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E4" w:rsidRPr="00D62FFD" w:rsidRDefault="007F00E4" w:rsidP="00EB01E1">
      <w:pPr>
        <w:spacing w:after="0"/>
        <w:jc w:val="center"/>
        <w:rPr>
          <w:rFonts w:ascii="Arial" w:hAnsi="Arial" w:cs="Arial"/>
          <w:b/>
          <w:sz w:val="24"/>
          <w:szCs w:val="24"/>
        </w:rPr>
      </w:pPr>
      <w:r w:rsidRPr="00D62FFD">
        <w:rPr>
          <w:rFonts w:ascii="Arial" w:hAnsi="Arial" w:cs="Arial"/>
          <w:b/>
          <w:sz w:val="24"/>
          <w:szCs w:val="24"/>
        </w:rPr>
        <w:t>TÍTULO PRIMERO</w:t>
      </w:r>
    </w:p>
    <w:p w:rsidR="00B63511" w:rsidRPr="00D62FFD" w:rsidRDefault="007F00E4" w:rsidP="00EB01E1">
      <w:pPr>
        <w:spacing w:after="0"/>
        <w:jc w:val="center"/>
        <w:rPr>
          <w:rFonts w:ascii="Arial" w:hAnsi="Arial" w:cs="Arial"/>
          <w:sz w:val="24"/>
          <w:szCs w:val="24"/>
        </w:rPr>
      </w:pPr>
      <w:r w:rsidRPr="00D62FFD">
        <w:rPr>
          <w:rFonts w:ascii="Arial" w:hAnsi="Arial" w:cs="Arial"/>
          <w:sz w:val="24"/>
          <w:szCs w:val="24"/>
        </w:rPr>
        <w:t>De las Candidaturas Independientes</w:t>
      </w:r>
    </w:p>
    <w:p w:rsidR="007F00E4" w:rsidRPr="00D62FFD" w:rsidRDefault="007F00E4" w:rsidP="00EB01E1">
      <w:pPr>
        <w:spacing w:after="0"/>
        <w:jc w:val="center"/>
        <w:rPr>
          <w:rFonts w:ascii="Arial" w:hAnsi="Arial" w:cs="Arial"/>
          <w:b/>
          <w:sz w:val="24"/>
          <w:szCs w:val="24"/>
        </w:rPr>
      </w:pPr>
    </w:p>
    <w:p w:rsidR="007F00E4" w:rsidRPr="00D62FFD" w:rsidRDefault="007F00E4" w:rsidP="00EB01E1">
      <w:pPr>
        <w:spacing w:after="0"/>
        <w:jc w:val="center"/>
        <w:rPr>
          <w:rFonts w:ascii="Arial" w:hAnsi="Arial" w:cs="Arial"/>
          <w:b/>
          <w:sz w:val="24"/>
          <w:szCs w:val="24"/>
        </w:rPr>
      </w:pPr>
      <w:r w:rsidRPr="00D62FFD">
        <w:rPr>
          <w:rFonts w:ascii="Arial" w:hAnsi="Arial" w:cs="Arial"/>
          <w:b/>
          <w:sz w:val="24"/>
          <w:szCs w:val="24"/>
        </w:rPr>
        <w:t>CAPÍTULO I</w:t>
      </w:r>
    </w:p>
    <w:p w:rsidR="003D7341" w:rsidRPr="00D62FFD" w:rsidRDefault="007F00E4" w:rsidP="00EB01E1">
      <w:pPr>
        <w:spacing w:after="0"/>
        <w:jc w:val="center"/>
        <w:rPr>
          <w:rFonts w:ascii="Arial" w:hAnsi="Arial" w:cs="Arial"/>
          <w:sz w:val="24"/>
          <w:szCs w:val="24"/>
        </w:rPr>
      </w:pPr>
      <w:r w:rsidRPr="00D62FFD">
        <w:rPr>
          <w:rFonts w:ascii="Arial" w:hAnsi="Arial" w:cs="Arial"/>
          <w:sz w:val="24"/>
          <w:szCs w:val="24"/>
        </w:rPr>
        <w:t>Del Ámbito de Aplicación y Objeto</w:t>
      </w:r>
    </w:p>
    <w:p w:rsidR="007F00E4" w:rsidRPr="00D62FFD" w:rsidRDefault="007F00E4" w:rsidP="00EB01E1">
      <w:pPr>
        <w:spacing w:after="0"/>
        <w:jc w:val="center"/>
        <w:rPr>
          <w:rFonts w:ascii="Arial" w:hAnsi="Arial" w:cs="Arial"/>
          <w:b/>
          <w:sz w:val="24"/>
          <w:szCs w:val="24"/>
        </w:rPr>
      </w:pPr>
    </w:p>
    <w:p w:rsidR="00846C0E" w:rsidRPr="00D62FFD" w:rsidRDefault="00846C0E" w:rsidP="00EB01E1">
      <w:pPr>
        <w:spacing w:after="0"/>
        <w:jc w:val="center"/>
        <w:rPr>
          <w:rFonts w:ascii="Arial" w:hAnsi="Arial" w:cs="Arial"/>
          <w:b/>
          <w:sz w:val="24"/>
          <w:szCs w:val="24"/>
        </w:rPr>
      </w:pPr>
    </w:p>
    <w:p w:rsidR="007F00E4" w:rsidRPr="00D62FFD" w:rsidRDefault="007F00E4" w:rsidP="00EB01E1">
      <w:pPr>
        <w:spacing w:after="0"/>
        <w:jc w:val="both"/>
        <w:rPr>
          <w:rFonts w:ascii="Arial" w:hAnsi="Arial" w:cs="Arial"/>
          <w:b/>
          <w:sz w:val="24"/>
          <w:szCs w:val="24"/>
        </w:rPr>
      </w:pPr>
      <w:r w:rsidRPr="00D62FFD">
        <w:rPr>
          <w:rFonts w:ascii="Arial" w:hAnsi="Arial" w:cs="Arial"/>
          <w:b/>
          <w:sz w:val="24"/>
          <w:szCs w:val="24"/>
        </w:rPr>
        <w:t>Artículo 1</w:t>
      </w:r>
    </w:p>
    <w:p w:rsidR="007F00E4" w:rsidRPr="00D62FFD" w:rsidRDefault="007F00E4"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Las disposiciones de este Reglamento son de orden público y de observancia general en el Estado Libre y Soberano de Zacatecas.</w:t>
      </w:r>
    </w:p>
    <w:p w:rsidR="007F00E4" w:rsidRPr="00D62FFD" w:rsidRDefault="007F00E4" w:rsidP="00EB01E1">
      <w:pPr>
        <w:spacing w:after="0"/>
        <w:jc w:val="both"/>
        <w:rPr>
          <w:rFonts w:ascii="Arial" w:hAnsi="Arial" w:cs="Arial"/>
          <w:b/>
          <w:sz w:val="24"/>
          <w:szCs w:val="24"/>
        </w:rPr>
      </w:pPr>
    </w:p>
    <w:p w:rsidR="007F00E4" w:rsidRPr="00D62FFD" w:rsidRDefault="007F00E4" w:rsidP="00EB01E1">
      <w:pPr>
        <w:spacing w:after="0"/>
        <w:jc w:val="both"/>
        <w:rPr>
          <w:rFonts w:ascii="Arial" w:hAnsi="Arial" w:cs="Arial"/>
          <w:b/>
          <w:sz w:val="24"/>
          <w:szCs w:val="24"/>
        </w:rPr>
      </w:pPr>
      <w:r w:rsidRPr="00D62FFD">
        <w:rPr>
          <w:rFonts w:ascii="Arial" w:hAnsi="Arial" w:cs="Arial"/>
          <w:b/>
          <w:sz w:val="24"/>
          <w:szCs w:val="24"/>
        </w:rPr>
        <w:t>Artículo 2</w:t>
      </w:r>
    </w:p>
    <w:p w:rsidR="007F00E4" w:rsidRPr="00D62FFD" w:rsidRDefault="007F00E4"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Este Reglamento tiene por objeto regular lo establecido en el Libro Quinto de la Ley Electoral del Estado de Zacatecas, en materia de:</w:t>
      </w:r>
    </w:p>
    <w:p w:rsidR="007F00E4" w:rsidRPr="00D62FFD" w:rsidRDefault="007F00E4" w:rsidP="00EB01E1">
      <w:pPr>
        <w:spacing w:after="0"/>
        <w:jc w:val="both"/>
        <w:rPr>
          <w:rFonts w:ascii="Arial" w:hAnsi="Arial" w:cs="Arial"/>
          <w:sz w:val="24"/>
          <w:szCs w:val="24"/>
        </w:rPr>
      </w:pPr>
    </w:p>
    <w:p w:rsidR="007F00E4" w:rsidRPr="00D62FFD" w:rsidRDefault="007F00E4" w:rsidP="00EB01E1">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Los derechos, obligaciones y prohibiciones político-electorales de los ciudadanos y de las ciudadanas que se postulen a cargos de elección popular de manera independiente;</w:t>
      </w:r>
    </w:p>
    <w:p w:rsidR="007F00E4" w:rsidRPr="00D62FFD" w:rsidRDefault="007F00E4" w:rsidP="00EB01E1">
      <w:pPr>
        <w:spacing w:after="0"/>
        <w:ind w:left="284"/>
        <w:jc w:val="both"/>
        <w:rPr>
          <w:rFonts w:ascii="Arial" w:hAnsi="Arial" w:cs="Arial"/>
          <w:sz w:val="24"/>
          <w:szCs w:val="24"/>
        </w:rPr>
      </w:pPr>
    </w:p>
    <w:p w:rsidR="007F00E4" w:rsidRPr="00D62FFD" w:rsidRDefault="007F00E4" w:rsidP="00EB01E1">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La emisión de la convocatoria;</w:t>
      </w:r>
    </w:p>
    <w:p w:rsidR="007F00E4" w:rsidRPr="00D62FFD" w:rsidRDefault="007F00E4" w:rsidP="00EB01E1">
      <w:pPr>
        <w:spacing w:after="0"/>
        <w:ind w:left="284"/>
        <w:jc w:val="both"/>
        <w:rPr>
          <w:rFonts w:ascii="Arial" w:hAnsi="Arial" w:cs="Arial"/>
          <w:sz w:val="24"/>
          <w:szCs w:val="24"/>
        </w:rPr>
      </w:pPr>
    </w:p>
    <w:p w:rsidR="007F00E4" w:rsidRPr="00D62FFD" w:rsidRDefault="007F00E4" w:rsidP="00EB01E1">
      <w:pPr>
        <w:spacing w:after="0"/>
        <w:ind w:left="284"/>
        <w:jc w:val="both"/>
        <w:rPr>
          <w:rFonts w:ascii="Arial" w:hAnsi="Arial" w:cs="Arial"/>
          <w:sz w:val="24"/>
          <w:szCs w:val="24"/>
        </w:rPr>
      </w:pPr>
      <w:r w:rsidRPr="00D62FFD">
        <w:rPr>
          <w:rFonts w:ascii="Arial" w:hAnsi="Arial" w:cs="Arial"/>
          <w:b/>
          <w:sz w:val="24"/>
          <w:szCs w:val="24"/>
        </w:rPr>
        <w:t>III.</w:t>
      </w:r>
      <w:r w:rsidRPr="00D62FFD">
        <w:rPr>
          <w:rFonts w:ascii="Arial" w:hAnsi="Arial" w:cs="Arial"/>
          <w:sz w:val="24"/>
          <w:szCs w:val="24"/>
        </w:rPr>
        <w:t xml:space="preserve"> El registro de candidaturas independientes a los cargos de elección popular de la Gubernatura del Estado, Diputaciones por el principio de mayoría relativa, planillas y listas de representación proporcional de Ayuntamientos;</w:t>
      </w:r>
    </w:p>
    <w:p w:rsidR="007F00E4" w:rsidRPr="00D62FFD" w:rsidRDefault="007F00E4" w:rsidP="00EB01E1">
      <w:pPr>
        <w:spacing w:after="0"/>
        <w:ind w:left="284"/>
        <w:jc w:val="both"/>
        <w:rPr>
          <w:rFonts w:ascii="Arial" w:hAnsi="Arial" w:cs="Arial"/>
          <w:sz w:val="24"/>
          <w:szCs w:val="24"/>
        </w:rPr>
      </w:pPr>
    </w:p>
    <w:p w:rsidR="007F00E4" w:rsidRPr="00D62FFD" w:rsidRDefault="007F00E4" w:rsidP="00EB01E1">
      <w:pPr>
        <w:spacing w:after="0"/>
        <w:ind w:left="284"/>
        <w:jc w:val="both"/>
        <w:rPr>
          <w:rFonts w:ascii="Arial" w:hAnsi="Arial" w:cs="Arial"/>
          <w:sz w:val="24"/>
          <w:szCs w:val="24"/>
        </w:rPr>
      </w:pPr>
      <w:r w:rsidRPr="00D62FFD">
        <w:rPr>
          <w:rFonts w:ascii="Arial" w:hAnsi="Arial" w:cs="Arial"/>
          <w:b/>
          <w:sz w:val="24"/>
          <w:szCs w:val="24"/>
        </w:rPr>
        <w:t>IV.</w:t>
      </w:r>
      <w:r w:rsidRPr="00D62FFD">
        <w:rPr>
          <w:rFonts w:ascii="Arial" w:hAnsi="Arial" w:cs="Arial"/>
          <w:sz w:val="24"/>
          <w:szCs w:val="24"/>
        </w:rPr>
        <w:t xml:space="preserve"> Los requisitos de elegibilidad para las candidaturas independientes a cargos de elección popular;</w:t>
      </w:r>
    </w:p>
    <w:p w:rsidR="007F00E4" w:rsidRPr="00D62FFD" w:rsidRDefault="007F00E4" w:rsidP="00EB01E1">
      <w:pPr>
        <w:spacing w:after="0"/>
        <w:ind w:left="284"/>
        <w:jc w:val="both"/>
        <w:rPr>
          <w:rFonts w:ascii="Arial" w:hAnsi="Arial" w:cs="Arial"/>
          <w:sz w:val="24"/>
          <w:szCs w:val="24"/>
        </w:rPr>
      </w:pPr>
    </w:p>
    <w:p w:rsidR="007F00E4" w:rsidRPr="00D62FFD" w:rsidRDefault="007F00E4" w:rsidP="00EB01E1">
      <w:pPr>
        <w:spacing w:after="0"/>
        <w:ind w:left="284"/>
        <w:jc w:val="both"/>
        <w:rPr>
          <w:rFonts w:ascii="Arial" w:hAnsi="Arial" w:cs="Arial"/>
          <w:sz w:val="24"/>
          <w:szCs w:val="24"/>
        </w:rPr>
      </w:pPr>
      <w:r w:rsidRPr="00D62FFD">
        <w:rPr>
          <w:rFonts w:ascii="Arial" w:hAnsi="Arial" w:cs="Arial"/>
          <w:b/>
          <w:sz w:val="24"/>
          <w:szCs w:val="24"/>
        </w:rPr>
        <w:t>V.</w:t>
      </w:r>
      <w:r w:rsidRPr="00D62FFD">
        <w:rPr>
          <w:rFonts w:ascii="Arial" w:hAnsi="Arial" w:cs="Arial"/>
          <w:sz w:val="24"/>
          <w:szCs w:val="24"/>
        </w:rPr>
        <w:t xml:space="preserve"> El procedimiento y mecanismos para la obtención del apoyo ciudadano;</w:t>
      </w:r>
    </w:p>
    <w:p w:rsidR="007F00E4" w:rsidRPr="00D62FFD" w:rsidRDefault="007F00E4" w:rsidP="00EB01E1">
      <w:pPr>
        <w:spacing w:after="0"/>
        <w:ind w:left="284"/>
        <w:jc w:val="both"/>
        <w:rPr>
          <w:rFonts w:ascii="Arial" w:hAnsi="Arial" w:cs="Arial"/>
          <w:sz w:val="24"/>
          <w:szCs w:val="24"/>
        </w:rPr>
      </w:pPr>
    </w:p>
    <w:p w:rsidR="007F00E4" w:rsidRPr="00D62FFD" w:rsidRDefault="007F00E4" w:rsidP="00EB01E1">
      <w:pPr>
        <w:spacing w:after="0"/>
        <w:ind w:left="284"/>
        <w:jc w:val="both"/>
        <w:rPr>
          <w:rFonts w:ascii="Arial" w:hAnsi="Arial" w:cs="Arial"/>
          <w:sz w:val="24"/>
          <w:szCs w:val="24"/>
        </w:rPr>
      </w:pPr>
      <w:r w:rsidRPr="00D62FFD">
        <w:rPr>
          <w:rFonts w:ascii="Arial" w:hAnsi="Arial" w:cs="Arial"/>
          <w:b/>
          <w:sz w:val="24"/>
          <w:szCs w:val="24"/>
        </w:rPr>
        <w:t>V</w:t>
      </w:r>
      <w:r w:rsidR="00683903" w:rsidRPr="00D62FFD">
        <w:rPr>
          <w:rFonts w:ascii="Arial" w:hAnsi="Arial" w:cs="Arial"/>
          <w:b/>
          <w:sz w:val="24"/>
          <w:szCs w:val="24"/>
        </w:rPr>
        <w:t>I</w:t>
      </w:r>
      <w:r w:rsidRPr="00D62FFD">
        <w:rPr>
          <w:rFonts w:ascii="Arial" w:hAnsi="Arial" w:cs="Arial"/>
          <w:b/>
          <w:sz w:val="24"/>
          <w:szCs w:val="24"/>
        </w:rPr>
        <w:t>.</w:t>
      </w:r>
      <w:r w:rsidRPr="00D62FFD">
        <w:rPr>
          <w:rFonts w:ascii="Arial" w:hAnsi="Arial" w:cs="Arial"/>
          <w:sz w:val="24"/>
          <w:szCs w:val="24"/>
        </w:rPr>
        <w:t xml:space="preserve"> El financiamiento de las candidaturas independientes;</w:t>
      </w:r>
    </w:p>
    <w:p w:rsidR="007F00E4" w:rsidRPr="00D62FFD" w:rsidRDefault="007F00E4" w:rsidP="00EB01E1">
      <w:pPr>
        <w:spacing w:after="0"/>
        <w:ind w:left="284"/>
        <w:jc w:val="both"/>
        <w:rPr>
          <w:rFonts w:ascii="Arial" w:hAnsi="Arial" w:cs="Arial"/>
          <w:sz w:val="24"/>
          <w:szCs w:val="24"/>
        </w:rPr>
      </w:pPr>
    </w:p>
    <w:p w:rsidR="007F00E4" w:rsidRPr="00D62FFD" w:rsidRDefault="007F00E4" w:rsidP="00EB01E1">
      <w:pPr>
        <w:spacing w:after="0"/>
        <w:ind w:left="284"/>
        <w:jc w:val="both"/>
        <w:rPr>
          <w:rFonts w:ascii="Arial" w:hAnsi="Arial" w:cs="Arial"/>
          <w:sz w:val="24"/>
          <w:szCs w:val="24"/>
        </w:rPr>
      </w:pPr>
      <w:r w:rsidRPr="00D62FFD">
        <w:rPr>
          <w:rFonts w:ascii="Arial" w:hAnsi="Arial" w:cs="Arial"/>
          <w:b/>
          <w:sz w:val="24"/>
          <w:szCs w:val="24"/>
        </w:rPr>
        <w:t>VI</w:t>
      </w:r>
      <w:r w:rsidR="00683903" w:rsidRPr="00D62FFD">
        <w:rPr>
          <w:rFonts w:ascii="Arial" w:hAnsi="Arial" w:cs="Arial"/>
          <w:b/>
          <w:sz w:val="24"/>
          <w:szCs w:val="24"/>
        </w:rPr>
        <w:t>I</w:t>
      </w:r>
      <w:r w:rsidRPr="00D62FFD">
        <w:rPr>
          <w:rFonts w:ascii="Arial" w:hAnsi="Arial" w:cs="Arial"/>
          <w:b/>
          <w:sz w:val="24"/>
          <w:szCs w:val="24"/>
        </w:rPr>
        <w:t>.</w:t>
      </w:r>
      <w:r w:rsidRPr="00D62FFD">
        <w:rPr>
          <w:rFonts w:ascii="Arial" w:hAnsi="Arial" w:cs="Arial"/>
          <w:sz w:val="24"/>
          <w:szCs w:val="24"/>
        </w:rPr>
        <w:t xml:space="preserve"> Las condiciones de equidad en la contienda electoral;</w:t>
      </w:r>
    </w:p>
    <w:p w:rsidR="007F00E4" w:rsidRPr="00D62FFD" w:rsidRDefault="007F00E4" w:rsidP="00EB01E1">
      <w:pPr>
        <w:spacing w:after="0"/>
        <w:ind w:left="284"/>
        <w:jc w:val="both"/>
        <w:rPr>
          <w:rFonts w:ascii="Arial" w:hAnsi="Arial" w:cs="Arial"/>
          <w:sz w:val="24"/>
          <w:szCs w:val="24"/>
        </w:rPr>
      </w:pPr>
    </w:p>
    <w:p w:rsidR="007F00E4" w:rsidRPr="00D62FFD" w:rsidRDefault="007F00E4" w:rsidP="00EB01E1">
      <w:pPr>
        <w:spacing w:after="0"/>
        <w:ind w:left="284"/>
        <w:jc w:val="both"/>
        <w:rPr>
          <w:rFonts w:ascii="Arial" w:hAnsi="Arial" w:cs="Arial"/>
          <w:sz w:val="24"/>
          <w:szCs w:val="24"/>
        </w:rPr>
      </w:pPr>
      <w:r w:rsidRPr="00D62FFD">
        <w:rPr>
          <w:rFonts w:ascii="Arial" w:hAnsi="Arial" w:cs="Arial"/>
          <w:b/>
          <w:sz w:val="24"/>
          <w:szCs w:val="24"/>
        </w:rPr>
        <w:t>VII</w:t>
      </w:r>
      <w:r w:rsidR="00683903" w:rsidRPr="00D62FFD">
        <w:rPr>
          <w:rFonts w:ascii="Arial" w:hAnsi="Arial" w:cs="Arial"/>
          <w:b/>
          <w:sz w:val="24"/>
          <w:szCs w:val="24"/>
        </w:rPr>
        <w:t>I</w:t>
      </w:r>
      <w:r w:rsidRPr="00D62FFD">
        <w:rPr>
          <w:rFonts w:ascii="Arial" w:hAnsi="Arial" w:cs="Arial"/>
          <w:b/>
          <w:sz w:val="24"/>
          <w:szCs w:val="24"/>
        </w:rPr>
        <w:t>.</w:t>
      </w:r>
      <w:r w:rsidRPr="00D62FFD">
        <w:rPr>
          <w:rFonts w:ascii="Arial" w:hAnsi="Arial" w:cs="Arial"/>
          <w:sz w:val="24"/>
          <w:szCs w:val="24"/>
        </w:rPr>
        <w:t xml:space="preserve"> El régimen sancionador aplicable, y</w:t>
      </w:r>
    </w:p>
    <w:p w:rsidR="007F00E4" w:rsidRPr="00D62FFD" w:rsidRDefault="007F00E4" w:rsidP="00EB01E1">
      <w:pPr>
        <w:spacing w:after="0"/>
        <w:ind w:left="284"/>
        <w:jc w:val="both"/>
        <w:rPr>
          <w:rFonts w:ascii="Arial" w:hAnsi="Arial" w:cs="Arial"/>
          <w:sz w:val="24"/>
          <w:szCs w:val="24"/>
        </w:rPr>
      </w:pPr>
    </w:p>
    <w:p w:rsidR="007F00E4" w:rsidRPr="00D62FFD" w:rsidRDefault="007F00E4" w:rsidP="00EB01E1">
      <w:pPr>
        <w:ind w:left="284"/>
        <w:jc w:val="both"/>
        <w:rPr>
          <w:rFonts w:ascii="Arial" w:hAnsi="Arial" w:cs="Arial"/>
          <w:sz w:val="24"/>
          <w:szCs w:val="24"/>
        </w:rPr>
      </w:pPr>
      <w:r w:rsidRPr="00D62FFD">
        <w:rPr>
          <w:rFonts w:ascii="Arial" w:hAnsi="Arial" w:cs="Arial"/>
          <w:b/>
          <w:sz w:val="24"/>
          <w:szCs w:val="24"/>
        </w:rPr>
        <w:t>I</w:t>
      </w:r>
      <w:r w:rsidR="00683903" w:rsidRPr="00D62FFD">
        <w:rPr>
          <w:rFonts w:ascii="Arial" w:hAnsi="Arial" w:cs="Arial"/>
          <w:b/>
          <w:sz w:val="24"/>
          <w:szCs w:val="24"/>
        </w:rPr>
        <w:t>X</w:t>
      </w:r>
      <w:r w:rsidRPr="00D62FFD">
        <w:rPr>
          <w:rFonts w:ascii="Arial" w:hAnsi="Arial" w:cs="Arial"/>
          <w:b/>
          <w:sz w:val="24"/>
          <w:szCs w:val="24"/>
        </w:rPr>
        <w:t>.</w:t>
      </w:r>
      <w:r w:rsidRPr="00D62FFD">
        <w:rPr>
          <w:rFonts w:ascii="Arial" w:hAnsi="Arial" w:cs="Arial"/>
          <w:sz w:val="24"/>
          <w:szCs w:val="24"/>
        </w:rPr>
        <w:t xml:space="preserve"> Las nulidades electorales.</w:t>
      </w:r>
    </w:p>
    <w:p w:rsidR="007F00E4" w:rsidRPr="00D62FFD" w:rsidRDefault="007F00E4" w:rsidP="00EB01E1">
      <w:pPr>
        <w:spacing w:after="0"/>
        <w:jc w:val="center"/>
        <w:rPr>
          <w:rFonts w:ascii="Arial" w:hAnsi="Arial" w:cs="Arial"/>
          <w:b/>
          <w:sz w:val="24"/>
          <w:szCs w:val="24"/>
        </w:rPr>
      </w:pPr>
      <w:r w:rsidRPr="00D62FFD">
        <w:rPr>
          <w:rFonts w:ascii="Arial" w:hAnsi="Arial" w:cs="Arial"/>
          <w:b/>
          <w:sz w:val="24"/>
          <w:szCs w:val="24"/>
        </w:rPr>
        <w:lastRenderedPageBreak/>
        <w:t>CAPÍTULO II</w:t>
      </w:r>
    </w:p>
    <w:p w:rsidR="007F00E4" w:rsidRPr="00D62FFD" w:rsidRDefault="007F00E4" w:rsidP="00EB01E1">
      <w:pPr>
        <w:spacing w:after="0"/>
        <w:jc w:val="center"/>
        <w:rPr>
          <w:rFonts w:ascii="Arial" w:hAnsi="Arial" w:cs="Arial"/>
          <w:b/>
          <w:sz w:val="24"/>
          <w:szCs w:val="24"/>
        </w:rPr>
      </w:pPr>
      <w:r w:rsidRPr="00D62FFD">
        <w:rPr>
          <w:rFonts w:ascii="Arial" w:hAnsi="Arial" w:cs="Arial"/>
          <w:sz w:val="24"/>
          <w:szCs w:val="24"/>
        </w:rPr>
        <w:t>Del Glosario</w:t>
      </w:r>
    </w:p>
    <w:p w:rsidR="007F00E4" w:rsidRPr="00D62FFD" w:rsidRDefault="007F00E4" w:rsidP="00EB01E1">
      <w:pPr>
        <w:spacing w:after="0"/>
        <w:jc w:val="center"/>
        <w:rPr>
          <w:rFonts w:ascii="Arial" w:hAnsi="Arial" w:cs="Arial"/>
          <w:b/>
          <w:sz w:val="24"/>
          <w:szCs w:val="24"/>
        </w:rPr>
      </w:pPr>
    </w:p>
    <w:p w:rsidR="007F00E4" w:rsidRPr="00D62FFD" w:rsidRDefault="007F00E4" w:rsidP="00EB01E1">
      <w:pPr>
        <w:spacing w:after="0"/>
        <w:jc w:val="both"/>
        <w:rPr>
          <w:rFonts w:ascii="Arial" w:hAnsi="Arial" w:cs="Arial"/>
          <w:b/>
          <w:sz w:val="24"/>
          <w:szCs w:val="24"/>
        </w:rPr>
      </w:pPr>
      <w:r w:rsidRPr="00D62FFD">
        <w:rPr>
          <w:rFonts w:ascii="Arial" w:hAnsi="Arial" w:cs="Arial"/>
          <w:b/>
          <w:sz w:val="24"/>
          <w:szCs w:val="24"/>
        </w:rPr>
        <w:t>Artículo 3</w:t>
      </w:r>
    </w:p>
    <w:p w:rsidR="007F00E4" w:rsidRPr="00D62FFD" w:rsidRDefault="007F00E4"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Para los efectos de este Reglamento, se entiende por:</w:t>
      </w:r>
    </w:p>
    <w:p w:rsidR="007F00E4" w:rsidRPr="00D62FFD" w:rsidRDefault="007F00E4" w:rsidP="00EB01E1">
      <w:pPr>
        <w:spacing w:after="0"/>
        <w:jc w:val="both"/>
        <w:rPr>
          <w:rFonts w:ascii="Arial" w:hAnsi="Arial" w:cs="Arial"/>
          <w:sz w:val="24"/>
          <w:szCs w:val="24"/>
        </w:rPr>
      </w:pPr>
    </w:p>
    <w:p w:rsidR="007F00E4" w:rsidRPr="00D62FFD" w:rsidRDefault="007F00E4" w:rsidP="00EB01E1">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En cuanto a los ordenamientos jurídicos:</w:t>
      </w:r>
    </w:p>
    <w:p w:rsidR="007F00E4" w:rsidRPr="00D62FFD" w:rsidRDefault="007F00E4" w:rsidP="00EB01E1">
      <w:pPr>
        <w:spacing w:after="0"/>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a)</w:t>
      </w:r>
      <w:r w:rsidRPr="00D62FFD">
        <w:rPr>
          <w:rFonts w:ascii="Arial" w:hAnsi="Arial" w:cs="Arial"/>
          <w:sz w:val="24"/>
          <w:szCs w:val="24"/>
        </w:rPr>
        <w:t xml:space="preserve"> </w:t>
      </w:r>
      <w:r w:rsidRPr="00D62FFD">
        <w:rPr>
          <w:rFonts w:ascii="Arial" w:hAnsi="Arial" w:cs="Arial"/>
          <w:b/>
          <w:sz w:val="24"/>
          <w:szCs w:val="24"/>
        </w:rPr>
        <w:t>Constitución Federal:</w:t>
      </w:r>
      <w:r w:rsidRPr="00D62FFD">
        <w:rPr>
          <w:rFonts w:ascii="Arial" w:hAnsi="Arial" w:cs="Arial"/>
          <w:sz w:val="24"/>
          <w:szCs w:val="24"/>
        </w:rPr>
        <w:t xml:space="preserve"> La Constitución Política de los Estados Unidos Mexicanos;</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b)</w:t>
      </w:r>
      <w:r w:rsidRPr="00D62FFD">
        <w:rPr>
          <w:rFonts w:ascii="Arial" w:hAnsi="Arial" w:cs="Arial"/>
          <w:sz w:val="24"/>
          <w:szCs w:val="24"/>
        </w:rPr>
        <w:t xml:space="preserve"> </w:t>
      </w:r>
      <w:r w:rsidRPr="00D62FFD">
        <w:rPr>
          <w:rFonts w:ascii="Arial" w:hAnsi="Arial" w:cs="Arial"/>
          <w:b/>
          <w:sz w:val="24"/>
          <w:szCs w:val="24"/>
        </w:rPr>
        <w:t>Constitución Local:</w:t>
      </w:r>
      <w:r w:rsidRPr="00D62FFD">
        <w:rPr>
          <w:rFonts w:ascii="Arial" w:hAnsi="Arial" w:cs="Arial"/>
          <w:sz w:val="24"/>
          <w:szCs w:val="24"/>
        </w:rPr>
        <w:t xml:space="preserve"> La Constitución Política del Estado Libre y Soberano de Zacatecas;</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c)</w:t>
      </w:r>
      <w:r w:rsidRPr="00D62FFD">
        <w:rPr>
          <w:rFonts w:ascii="Arial" w:hAnsi="Arial" w:cs="Arial"/>
          <w:sz w:val="24"/>
          <w:szCs w:val="24"/>
        </w:rPr>
        <w:t xml:space="preserve"> </w:t>
      </w:r>
      <w:r w:rsidRPr="00D62FFD">
        <w:rPr>
          <w:rFonts w:ascii="Arial" w:hAnsi="Arial" w:cs="Arial"/>
          <w:b/>
          <w:sz w:val="24"/>
          <w:szCs w:val="24"/>
        </w:rPr>
        <w:t>Ley Electoral:</w:t>
      </w:r>
      <w:r w:rsidRPr="00D62FFD">
        <w:rPr>
          <w:rFonts w:ascii="Arial" w:hAnsi="Arial" w:cs="Arial"/>
          <w:sz w:val="24"/>
          <w:szCs w:val="24"/>
        </w:rPr>
        <w:t xml:space="preserve"> La Ley Electoral del Estado de Zacatecas;</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d)</w:t>
      </w:r>
      <w:r w:rsidRPr="00D62FFD">
        <w:rPr>
          <w:rFonts w:ascii="Arial" w:hAnsi="Arial" w:cs="Arial"/>
          <w:sz w:val="24"/>
          <w:szCs w:val="24"/>
        </w:rPr>
        <w:t xml:space="preserve"> </w:t>
      </w:r>
      <w:r w:rsidRPr="00D62FFD">
        <w:rPr>
          <w:rFonts w:ascii="Arial" w:hAnsi="Arial" w:cs="Arial"/>
          <w:b/>
          <w:sz w:val="24"/>
          <w:szCs w:val="24"/>
        </w:rPr>
        <w:t>Ley General de Instituciones:</w:t>
      </w:r>
      <w:r w:rsidRPr="00D62FFD">
        <w:rPr>
          <w:rFonts w:ascii="Arial" w:hAnsi="Arial" w:cs="Arial"/>
          <w:sz w:val="24"/>
          <w:szCs w:val="24"/>
        </w:rPr>
        <w:t xml:space="preserve"> La Ley General de Instituciones y Procedimientos Electorales;</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e)</w:t>
      </w:r>
      <w:r w:rsidRPr="00D62FFD">
        <w:rPr>
          <w:rFonts w:ascii="Arial" w:hAnsi="Arial" w:cs="Arial"/>
          <w:sz w:val="24"/>
          <w:szCs w:val="24"/>
        </w:rPr>
        <w:t xml:space="preserve"> </w:t>
      </w:r>
      <w:r w:rsidRPr="00D62FFD">
        <w:rPr>
          <w:rFonts w:ascii="Arial" w:hAnsi="Arial" w:cs="Arial"/>
          <w:b/>
          <w:sz w:val="24"/>
          <w:szCs w:val="24"/>
        </w:rPr>
        <w:t>Ley Orgánica:</w:t>
      </w:r>
      <w:r w:rsidRPr="00D62FFD">
        <w:rPr>
          <w:rFonts w:ascii="Arial" w:hAnsi="Arial" w:cs="Arial"/>
          <w:sz w:val="24"/>
          <w:szCs w:val="24"/>
        </w:rPr>
        <w:t xml:space="preserve"> La Ley Orgánica del Instituto Elec</w:t>
      </w:r>
      <w:r w:rsidR="001E487D" w:rsidRPr="00D62FFD">
        <w:rPr>
          <w:rFonts w:ascii="Arial" w:hAnsi="Arial" w:cs="Arial"/>
          <w:sz w:val="24"/>
          <w:szCs w:val="24"/>
        </w:rPr>
        <w:t>toral del Estado de Zacatecas;</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f)</w:t>
      </w:r>
      <w:r w:rsidRPr="00D62FFD">
        <w:rPr>
          <w:rFonts w:ascii="Arial" w:hAnsi="Arial" w:cs="Arial"/>
          <w:sz w:val="24"/>
          <w:szCs w:val="24"/>
        </w:rPr>
        <w:t xml:space="preserve"> </w:t>
      </w:r>
      <w:r w:rsidRPr="00D62FFD">
        <w:rPr>
          <w:rFonts w:ascii="Arial" w:hAnsi="Arial" w:cs="Arial"/>
          <w:b/>
          <w:sz w:val="24"/>
          <w:szCs w:val="24"/>
        </w:rPr>
        <w:t>Reglamento:</w:t>
      </w:r>
      <w:r w:rsidRPr="00D62FFD">
        <w:rPr>
          <w:rFonts w:ascii="Arial" w:hAnsi="Arial" w:cs="Arial"/>
          <w:sz w:val="24"/>
          <w:szCs w:val="24"/>
        </w:rPr>
        <w:t xml:space="preserve"> El Reglamento de Candidaturas Indepen</w:t>
      </w:r>
      <w:r w:rsidR="001E487D" w:rsidRPr="00D62FFD">
        <w:rPr>
          <w:rFonts w:ascii="Arial" w:hAnsi="Arial" w:cs="Arial"/>
          <w:sz w:val="24"/>
          <w:szCs w:val="24"/>
        </w:rPr>
        <w:t>dientes del Estado de Zacatecas, y</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 xml:space="preserve">g) Protocolo: </w:t>
      </w:r>
      <w:r w:rsidR="001E487D" w:rsidRPr="00D62FFD">
        <w:rPr>
          <w:rFonts w:ascii="Arial" w:hAnsi="Arial" w:cs="Arial"/>
          <w:sz w:val="24"/>
          <w:szCs w:val="24"/>
        </w:rPr>
        <w:t>El</w:t>
      </w:r>
      <w:r w:rsidR="001E487D" w:rsidRPr="00D62FFD">
        <w:rPr>
          <w:rFonts w:ascii="Arial" w:hAnsi="Arial" w:cs="Arial"/>
          <w:b/>
          <w:sz w:val="24"/>
          <w:szCs w:val="24"/>
        </w:rPr>
        <w:t xml:space="preserve"> </w:t>
      </w:r>
      <w:r w:rsidRPr="00D62FFD">
        <w:rPr>
          <w:rFonts w:ascii="Arial" w:hAnsi="Arial" w:cs="Arial"/>
          <w:sz w:val="24"/>
          <w:szCs w:val="24"/>
        </w:rPr>
        <w:t>Protocolo para la Captación y Verificación de apoyo ciudadano de aspirantes a Candidaturas Independientes</w:t>
      </w:r>
      <w:r w:rsidR="00CC2CEE" w:rsidRPr="00D62FFD">
        <w:rPr>
          <w:rFonts w:ascii="Arial" w:hAnsi="Arial" w:cs="Arial"/>
          <w:sz w:val="24"/>
          <w:szCs w:val="24"/>
        </w:rPr>
        <w:t xml:space="preserve"> del Instituto Nacional Electoral</w:t>
      </w:r>
      <w:r w:rsidRPr="00D62FFD">
        <w:rPr>
          <w:rFonts w:ascii="Arial" w:hAnsi="Arial" w:cs="Arial"/>
          <w:sz w:val="24"/>
          <w:szCs w:val="24"/>
        </w:rPr>
        <w:t>.</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En cuanto a las autoridades electorales y sus órganos:</w:t>
      </w:r>
    </w:p>
    <w:p w:rsidR="007F00E4" w:rsidRPr="00D62FFD" w:rsidRDefault="007F00E4" w:rsidP="00EB01E1">
      <w:pPr>
        <w:spacing w:after="0"/>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a)</w:t>
      </w:r>
      <w:r w:rsidRPr="00D62FFD">
        <w:rPr>
          <w:rFonts w:ascii="Arial" w:hAnsi="Arial" w:cs="Arial"/>
          <w:sz w:val="24"/>
          <w:szCs w:val="24"/>
        </w:rPr>
        <w:t xml:space="preserve"> </w:t>
      </w:r>
      <w:r w:rsidRPr="00D62FFD">
        <w:rPr>
          <w:rFonts w:ascii="Arial" w:hAnsi="Arial" w:cs="Arial"/>
          <w:b/>
          <w:sz w:val="24"/>
          <w:szCs w:val="24"/>
        </w:rPr>
        <w:t xml:space="preserve">Consejo General: </w:t>
      </w:r>
      <w:r w:rsidRPr="00D62FFD">
        <w:rPr>
          <w:rFonts w:ascii="Arial" w:hAnsi="Arial" w:cs="Arial"/>
          <w:sz w:val="24"/>
          <w:szCs w:val="24"/>
        </w:rPr>
        <w:t>El Consejo General del Instituto Electoral del Estado de Zacatecas;</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b)</w:t>
      </w:r>
      <w:r w:rsidRPr="00D62FFD">
        <w:rPr>
          <w:rFonts w:ascii="Arial" w:hAnsi="Arial" w:cs="Arial"/>
          <w:sz w:val="24"/>
          <w:szCs w:val="24"/>
        </w:rPr>
        <w:t xml:space="preserve"> </w:t>
      </w:r>
      <w:r w:rsidRPr="00D62FFD">
        <w:rPr>
          <w:rFonts w:ascii="Arial" w:hAnsi="Arial" w:cs="Arial"/>
          <w:b/>
          <w:sz w:val="24"/>
          <w:szCs w:val="24"/>
        </w:rPr>
        <w:t>Comisión:</w:t>
      </w:r>
      <w:r w:rsidRPr="00D62FFD">
        <w:rPr>
          <w:rFonts w:ascii="Arial" w:hAnsi="Arial" w:cs="Arial"/>
          <w:sz w:val="24"/>
          <w:szCs w:val="24"/>
        </w:rPr>
        <w:t xml:space="preserve"> La Comisión de Asuntos Jurídicos del </w:t>
      </w:r>
      <w:r w:rsidR="001E487D" w:rsidRPr="00D62FFD">
        <w:rPr>
          <w:rFonts w:ascii="Arial" w:hAnsi="Arial" w:cs="Arial"/>
          <w:sz w:val="24"/>
          <w:szCs w:val="24"/>
        </w:rPr>
        <w:t>Consejo General del Instituto;</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lastRenderedPageBreak/>
        <w:t>c)</w:t>
      </w:r>
      <w:r w:rsidRPr="00D62FFD">
        <w:rPr>
          <w:rFonts w:ascii="Arial" w:hAnsi="Arial" w:cs="Arial"/>
          <w:sz w:val="24"/>
          <w:szCs w:val="24"/>
        </w:rPr>
        <w:t xml:space="preserve"> </w:t>
      </w:r>
      <w:r w:rsidRPr="00D62FFD">
        <w:rPr>
          <w:rFonts w:ascii="Arial" w:hAnsi="Arial" w:cs="Arial"/>
          <w:b/>
          <w:sz w:val="24"/>
          <w:szCs w:val="24"/>
        </w:rPr>
        <w:t>Dirección Ejecutiva de Organización</w:t>
      </w:r>
      <w:r w:rsidRPr="00D62FFD">
        <w:rPr>
          <w:rFonts w:ascii="Arial" w:hAnsi="Arial" w:cs="Arial"/>
          <w:sz w:val="24"/>
          <w:szCs w:val="24"/>
        </w:rPr>
        <w:t>:</w:t>
      </w:r>
      <w:r w:rsidR="001E487D" w:rsidRPr="00D62FFD">
        <w:rPr>
          <w:rFonts w:ascii="Arial" w:hAnsi="Arial" w:cs="Arial"/>
          <w:sz w:val="24"/>
          <w:szCs w:val="24"/>
        </w:rPr>
        <w:t xml:space="preserve"> La</w:t>
      </w:r>
      <w:r w:rsidRPr="00D62FFD">
        <w:rPr>
          <w:rFonts w:ascii="Arial" w:hAnsi="Arial" w:cs="Arial"/>
          <w:sz w:val="24"/>
          <w:szCs w:val="24"/>
        </w:rPr>
        <w:t xml:space="preserve"> Dirección Ejecutiva de Organización Electoral y Partidos Políticos del Instituto Electoral del Estado de </w:t>
      </w:r>
      <w:r w:rsidR="001E487D" w:rsidRPr="00D62FFD">
        <w:rPr>
          <w:rFonts w:ascii="Arial" w:hAnsi="Arial" w:cs="Arial"/>
          <w:sz w:val="24"/>
          <w:szCs w:val="24"/>
        </w:rPr>
        <w:t>Zacatecas;</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d)</w:t>
      </w:r>
      <w:r w:rsidRPr="00D62FFD">
        <w:rPr>
          <w:rFonts w:ascii="Arial" w:hAnsi="Arial" w:cs="Arial"/>
          <w:sz w:val="24"/>
          <w:szCs w:val="24"/>
        </w:rPr>
        <w:t xml:space="preserve"> </w:t>
      </w:r>
      <w:r w:rsidRPr="00D62FFD">
        <w:rPr>
          <w:rFonts w:ascii="Arial" w:hAnsi="Arial" w:cs="Arial"/>
          <w:b/>
          <w:sz w:val="24"/>
          <w:szCs w:val="24"/>
        </w:rPr>
        <w:t>Dirección Ejecutiva del Registro Federal de Electores:</w:t>
      </w:r>
      <w:r w:rsidRPr="00D62FFD">
        <w:rPr>
          <w:rFonts w:ascii="Arial" w:hAnsi="Arial" w:cs="Arial"/>
          <w:sz w:val="24"/>
          <w:szCs w:val="24"/>
        </w:rPr>
        <w:t xml:space="preserve"> </w:t>
      </w:r>
      <w:r w:rsidR="001E487D" w:rsidRPr="00D62FFD">
        <w:rPr>
          <w:rFonts w:ascii="Arial" w:hAnsi="Arial" w:cs="Arial"/>
          <w:sz w:val="24"/>
          <w:szCs w:val="24"/>
        </w:rPr>
        <w:t xml:space="preserve">La </w:t>
      </w:r>
      <w:r w:rsidRPr="00D62FFD">
        <w:rPr>
          <w:rFonts w:ascii="Arial" w:hAnsi="Arial" w:cs="Arial"/>
          <w:sz w:val="24"/>
          <w:szCs w:val="24"/>
        </w:rPr>
        <w:t>Dirección Ejecutiva del Registro Federal de Electores d</w:t>
      </w:r>
      <w:r w:rsidR="001E487D" w:rsidRPr="00D62FFD">
        <w:rPr>
          <w:rFonts w:ascii="Arial" w:hAnsi="Arial" w:cs="Arial"/>
          <w:sz w:val="24"/>
          <w:szCs w:val="24"/>
        </w:rPr>
        <w:t>el Instituto Nacional Electoral;</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e)</w:t>
      </w:r>
      <w:r w:rsidRPr="00D62FFD">
        <w:rPr>
          <w:rFonts w:ascii="Arial" w:hAnsi="Arial" w:cs="Arial"/>
          <w:sz w:val="24"/>
          <w:szCs w:val="24"/>
        </w:rPr>
        <w:t xml:space="preserve"> </w:t>
      </w:r>
      <w:r w:rsidRPr="00D62FFD">
        <w:rPr>
          <w:rFonts w:ascii="Arial" w:hAnsi="Arial" w:cs="Arial"/>
          <w:b/>
          <w:sz w:val="24"/>
          <w:szCs w:val="24"/>
        </w:rPr>
        <w:t>Instituto:</w:t>
      </w:r>
      <w:r w:rsidRPr="00D62FFD">
        <w:rPr>
          <w:rFonts w:ascii="Arial" w:hAnsi="Arial" w:cs="Arial"/>
          <w:sz w:val="24"/>
          <w:szCs w:val="24"/>
        </w:rPr>
        <w:t xml:space="preserve"> El Instituto Electoral del Estado de Zacatecas;</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f)</w:t>
      </w:r>
      <w:r w:rsidRPr="00D62FFD">
        <w:rPr>
          <w:rFonts w:ascii="Arial" w:hAnsi="Arial" w:cs="Arial"/>
          <w:sz w:val="24"/>
          <w:szCs w:val="24"/>
        </w:rPr>
        <w:t xml:space="preserve"> </w:t>
      </w:r>
      <w:r w:rsidRPr="00D62FFD">
        <w:rPr>
          <w:rFonts w:ascii="Arial" w:hAnsi="Arial" w:cs="Arial"/>
          <w:b/>
          <w:sz w:val="24"/>
          <w:szCs w:val="24"/>
        </w:rPr>
        <w:t>Órganos del Instituto:</w:t>
      </w:r>
      <w:r w:rsidRPr="00D62FFD">
        <w:rPr>
          <w:rFonts w:ascii="Arial" w:hAnsi="Arial" w:cs="Arial"/>
          <w:sz w:val="24"/>
          <w:szCs w:val="24"/>
        </w:rPr>
        <w:t xml:space="preserve"> El Consejo General, los Consejos Distritales y Municipales Electorales, así como </w:t>
      </w:r>
      <w:r w:rsidR="001E487D" w:rsidRPr="00D62FFD">
        <w:rPr>
          <w:rFonts w:ascii="Arial" w:hAnsi="Arial" w:cs="Arial"/>
          <w:sz w:val="24"/>
          <w:szCs w:val="24"/>
        </w:rPr>
        <w:t>las Mesas Directivas de Casilla, y</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g)</w:t>
      </w:r>
      <w:r w:rsidRPr="00D62FFD">
        <w:rPr>
          <w:rFonts w:ascii="Arial" w:hAnsi="Arial" w:cs="Arial"/>
          <w:sz w:val="24"/>
          <w:szCs w:val="24"/>
        </w:rPr>
        <w:t xml:space="preserve"> </w:t>
      </w:r>
      <w:r w:rsidRPr="00D62FFD">
        <w:rPr>
          <w:rFonts w:ascii="Arial" w:hAnsi="Arial" w:cs="Arial"/>
          <w:b/>
          <w:sz w:val="24"/>
          <w:szCs w:val="24"/>
        </w:rPr>
        <w:t>Unidad Técnica de Fiscalización:</w:t>
      </w:r>
      <w:r w:rsidRPr="00D62FFD">
        <w:rPr>
          <w:rFonts w:ascii="Arial" w:hAnsi="Arial" w:cs="Arial"/>
          <w:sz w:val="24"/>
          <w:szCs w:val="24"/>
        </w:rPr>
        <w:t xml:space="preserve"> </w:t>
      </w:r>
      <w:r w:rsidR="001E487D" w:rsidRPr="00D62FFD">
        <w:rPr>
          <w:rFonts w:ascii="Arial" w:hAnsi="Arial" w:cs="Arial"/>
          <w:sz w:val="24"/>
          <w:szCs w:val="24"/>
        </w:rPr>
        <w:t xml:space="preserve">La </w:t>
      </w:r>
      <w:r w:rsidRPr="00D62FFD">
        <w:rPr>
          <w:rFonts w:ascii="Arial" w:hAnsi="Arial" w:cs="Arial"/>
          <w:sz w:val="24"/>
          <w:szCs w:val="24"/>
        </w:rPr>
        <w:t>Unidad Técnica de Fiscalización de la Comisión de Fiscalización del Instituto Nacional Electoral</w:t>
      </w:r>
      <w:r w:rsidR="001E487D" w:rsidRPr="00D62FFD">
        <w:rPr>
          <w:rFonts w:ascii="Arial" w:hAnsi="Arial" w:cs="Arial"/>
          <w:sz w:val="24"/>
          <w:szCs w:val="24"/>
        </w:rPr>
        <w:t>.</w:t>
      </w:r>
    </w:p>
    <w:p w:rsidR="007F00E4" w:rsidRPr="00D62FFD" w:rsidRDefault="007F00E4" w:rsidP="00EB01E1">
      <w:pPr>
        <w:spacing w:after="0"/>
        <w:jc w:val="both"/>
        <w:rPr>
          <w:rFonts w:ascii="Arial" w:hAnsi="Arial" w:cs="Arial"/>
          <w:sz w:val="24"/>
          <w:szCs w:val="24"/>
        </w:rPr>
      </w:pPr>
    </w:p>
    <w:p w:rsidR="007F00E4" w:rsidRPr="00D62FFD" w:rsidRDefault="007F00E4" w:rsidP="00EB01E1">
      <w:pPr>
        <w:spacing w:after="0"/>
        <w:ind w:left="284"/>
        <w:jc w:val="both"/>
        <w:rPr>
          <w:rFonts w:ascii="Arial" w:hAnsi="Arial" w:cs="Arial"/>
          <w:sz w:val="24"/>
          <w:szCs w:val="24"/>
        </w:rPr>
      </w:pPr>
      <w:r w:rsidRPr="00D62FFD">
        <w:rPr>
          <w:rFonts w:ascii="Arial" w:hAnsi="Arial" w:cs="Arial"/>
          <w:b/>
          <w:sz w:val="24"/>
          <w:szCs w:val="24"/>
        </w:rPr>
        <w:t>III.</w:t>
      </w:r>
      <w:r w:rsidRPr="00D62FFD">
        <w:rPr>
          <w:rFonts w:ascii="Arial" w:hAnsi="Arial" w:cs="Arial"/>
          <w:sz w:val="24"/>
          <w:szCs w:val="24"/>
        </w:rPr>
        <w:t xml:space="preserve"> En cuanto a los conceptos aplicables:</w:t>
      </w:r>
    </w:p>
    <w:p w:rsidR="007F00E4" w:rsidRPr="00D62FFD" w:rsidRDefault="007F00E4" w:rsidP="00EB01E1">
      <w:pPr>
        <w:spacing w:after="0"/>
        <w:jc w:val="both"/>
        <w:rPr>
          <w:rFonts w:ascii="Arial" w:hAnsi="Arial" w:cs="Arial"/>
          <w:sz w:val="24"/>
          <w:szCs w:val="24"/>
        </w:rPr>
      </w:pPr>
    </w:p>
    <w:p w:rsidR="00302439" w:rsidRPr="00D62FFD" w:rsidRDefault="007F00E4" w:rsidP="00302439">
      <w:pPr>
        <w:spacing w:after="0"/>
        <w:ind w:left="567"/>
        <w:jc w:val="both"/>
        <w:rPr>
          <w:rFonts w:ascii="Arial" w:hAnsi="Arial" w:cs="Arial"/>
          <w:sz w:val="24"/>
          <w:szCs w:val="24"/>
        </w:rPr>
      </w:pPr>
      <w:r w:rsidRPr="00D62FFD">
        <w:rPr>
          <w:rFonts w:ascii="Arial" w:hAnsi="Arial" w:cs="Arial"/>
          <w:b/>
          <w:sz w:val="24"/>
          <w:szCs w:val="24"/>
        </w:rPr>
        <w:t>a)</w:t>
      </w:r>
      <w:r w:rsidRPr="00D62FFD">
        <w:rPr>
          <w:rFonts w:ascii="Arial" w:hAnsi="Arial" w:cs="Arial"/>
          <w:sz w:val="24"/>
          <w:szCs w:val="24"/>
        </w:rPr>
        <w:t xml:space="preserve"> </w:t>
      </w:r>
      <w:r w:rsidRPr="00D62FFD">
        <w:rPr>
          <w:rFonts w:ascii="Arial" w:hAnsi="Arial" w:cs="Arial"/>
          <w:b/>
          <w:sz w:val="24"/>
          <w:szCs w:val="24"/>
        </w:rPr>
        <w:t>Aplicación Móvil:</w:t>
      </w:r>
      <w:r w:rsidRPr="00D62FFD">
        <w:rPr>
          <w:rFonts w:ascii="Arial" w:hAnsi="Arial" w:cs="Arial"/>
          <w:sz w:val="24"/>
          <w:szCs w:val="24"/>
        </w:rPr>
        <w:t xml:space="preserve"> </w:t>
      </w:r>
      <w:r w:rsidR="00302439" w:rsidRPr="00D62FFD">
        <w:rPr>
          <w:rFonts w:ascii="Arial" w:hAnsi="Arial" w:cs="Arial"/>
          <w:sz w:val="24"/>
          <w:szCs w:val="24"/>
        </w:rPr>
        <w:t>Solución tecnológica desarrollada por el Instituto Nacional Electoral para recabar el apoyo ciudadano de las personas aspirantes a una candidatura independientes, así como para llevar un registro de sus auxiliares/ gestores, y verificar el estado registral de la ciudadanía que respalde a las y los aspirantes a tal candidatura.</w:t>
      </w:r>
    </w:p>
    <w:p w:rsidR="007F00E4" w:rsidRPr="00D62FFD" w:rsidRDefault="007F00E4" w:rsidP="00302439">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b)</w:t>
      </w:r>
      <w:r w:rsidRPr="00D62FFD">
        <w:rPr>
          <w:rFonts w:ascii="Arial" w:hAnsi="Arial" w:cs="Arial"/>
          <w:sz w:val="24"/>
          <w:szCs w:val="24"/>
        </w:rPr>
        <w:t xml:space="preserve"> </w:t>
      </w:r>
      <w:r w:rsidRPr="00D62FFD">
        <w:rPr>
          <w:rFonts w:ascii="Arial" w:hAnsi="Arial" w:cs="Arial"/>
          <w:b/>
          <w:sz w:val="24"/>
          <w:szCs w:val="24"/>
        </w:rPr>
        <w:t>Aspirante:</w:t>
      </w:r>
      <w:r w:rsidRPr="00D62FFD">
        <w:rPr>
          <w:rFonts w:ascii="Arial" w:hAnsi="Arial" w:cs="Arial"/>
          <w:sz w:val="24"/>
          <w:szCs w:val="24"/>
        </w:rPr>
        <w:t xml:space="preserve"> El ciudadano o la ciudadana que de manera individual ha manifestado al Instituto su intención de obtener su registro como candidato o candidata independiente para participar en las elecciones a cargos de elección popular en el Estado de Zacatecas y que </w:t>
      </w:r>
      <w:r w:rsidR="00302439" w:rsidRPr="00D62FFD">
        <w:rPr>
          <w:rFonts w:ascii="Arial" w:hAnsi="Arial" w:cs="Arial"/>
          <w:sz w:val="24"/>
          <w:szCs w:val="24"/>
        </w:rPr>
        <w:t>ha obtenido</w:t>
      </w:r>
      <w:r w:rsidRPr="00D62FFD">
        <w:rPr>
          <w:rFonts w:ascii="Arial" w:hAnsi="Arial" w:cs="Arial"/>
          <w:sz w:val="24"/>
          <w:szCs w:val="24"/>
        </w:rPr>
        <w:t xml:space="preserve"> por parte del Ins</w:t>
      </w:r>
      <w:r w:rsidR="001E487D" w:rsidRPr="00D62FFD">
        <w:rPr>
          <w:rFonts w:ascii="Arial" w:hAnsi="Arial" w:cs="Arial"/>
          <w:sz w:val="24"/>
          <w:szCs w:val="24"/>
        </w:rPr>
        <w:t>tituto la constancia respectiva.</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c)</w:t>
      </w:r>
      <w:r w:rsidRPr="00D62FFD">
        <w:rPr>
          <w:rFonts w:ascii="Arial" w:hAnsi="Arial" w:cs="Arial"/>
          <w:sz w:val="24"/>
          <w:szCs w:val="24"/>
        </w:rPr>
        <w:t xml:space="preserve"> </w:t>
      </w:r>
      <w:r w:rsidRPr="00D62FFD">
        <w:rPr>
          <w:rFonts w:ascii="Arial" w:hAnsi="Arial" w:cs="Arial"/>
          <w:b/>
          <w:sz w:val="24"/>
          <w:szCs w:val="24"/>
        </w:rPr>
        <w:t>Auxiliar/Gestor:</w:t>
      </w:r>
      <w:r w:rsidRPr="00D62FFD">
        <w:rPr>
          <w:rFonts w:ascii="Arial" w:hAnsi="Arial" w:cs="Arial"/>
          <w:sz w:val="24"/>
          <w:szCs w:val="24"/>
        </w:rPr>
        <w:t xml:space="preserve"> Personas que ayudan a recabar el apoyo ciudadano requerido para la ciudadana o</w:t>
      </w:r>
      <w:r w:rsidR="00302439" w:rsidRPr="00D62FFD">
        <w:rPr>
          <w:rFonts w:ascii="Arial" w:hAnsi="Arial" w:cs="Arial"/>
          <w:sz w:val="24"/>
          <w:szCs w:val="24"/>
        </w:rPr>
        <w:t xml:space="preserve"> el ciudadano, aspirante a una candidatura i</w:t>
      </w:r>
      <w:r w:rsidRPr="00D62FFD">
        <w:rPr>
          <w:rFonts w:ascii="Arial" w:hAnsi="Arial" w:cs="Arial"/>
          <w:sz w:val="24"/>
          <w:szCs w:val="24"/>
        </w:rPr>
        <w:t>ndependiente.</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d)</w:t>
      </w:r>
      <w:r w:rsidRPr="00D62FFD">
        <w:rPr>
          <w:rFonts w:ascii="Arial" w:hAnsi="Arial" w:cs="Arial"/>
          <w:sz w:val="24"/>
          <w:szCs w:val="24"/>
        </w:rPr>
        <w:t xml:space="preserve"> </w:t>
      </w:r>
      <w:r w:rsidRPr="00D62FFD">
        <w:rPr>
          <w:rFonts w:ascii="Arial" w:hAnsi="Arial" w:cs="Arial"/>
          <w:b/>
          <w:sz w:val="24"/>
          <w:szCs w:val="24"/>
        </w:rPr>
        <w:t>Candidato o candidata independiente:</w:t>
      </w:r>
      <w:r w:rsidRPr="00D62FFD">
        <w:rPr>
          <w:rFonts w:ascii="Arial" w:hAnsi="Arial" w:cs="Arial"/>
          <w:sz w:val="24"/>
          <w:szCs w:val="24"/>
        </w:rPr>
        <w:t xml:space="preserve"> El ciudadano o ciudadana que haya obtenido su registr</w:t>
      </w:r>
      <w:r w:rsidR="001E487D" w:rsidRPr="00D62FFD">
        <w:rPr>
          <w:rFonts w:ascii="Arial" w:hAnsi="Arial" w:cs="Arial"/>
          <w:sz w:val="24"/>
          <w:szCs w:val="24"/>
        </w:rPr>
        <w:t>o por parte del Consejo General.</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e)</w:t>
      </w:r>
      <w:r w:rsidRPr="00D62FFD">
        <w:rPr>
          <w:rFonts w:ascii="Arial" w:hAnsi="Arial" w:cs="Arial"/>
          <w:sz w:val="24"/>
          <w:szCs w:val="24"/>
        </w:rPr>
        <w:t xml:space="preserve"> </w:t>
      </w:r>
      <w:r w:rsidRPr="00D62FFD">
        <w:rPr>
          <w:rFonts w:ascii="Arial" w:hAnsi="Arial" w:cs="Arial"/>
          <w:b/>
          <w:sz w:val="24"/>
          <w:szCs w:val="24"/>
        </w:rPr>
        <w:t>Joven:</w:t>
      </w:r>
      <w:r w:rsidRPr="00D62FFD">
        <w:rPr>
          <w:rFonts w:ascii="Arial" w:hAnsi="Arial" w:cs="Arial"/>
          <w:sz w:val="24"/>
          <w:szCs w:val="24"/>
        </w:rPr>
        <w:t xml:space="preserve"> </w:t>
      </w:r>
      <w:r w:rsidR="00302439" w:rsidRPr="00D62FFD">
        <w:rPr>
          <w:rFonts w:ascii="Arial" w:hAnsi="Arial" w:cs="Arial"/>
          <w:sz w:val="24"/>
          <w:szCs w:val="24"/>
        </w:rPr>
        <w:t>La persona</w:t>
      </w:r>
      <w:r w:rsidRPr="00D62FFD">
        <w:rPr>
          <w:rFonts w:ascii="Arial" w:hAnsi="Arial" w:cs="Arial"/>
          <w:sz w:val="24"/>
          <w:szCs w:val="24"/>
        </w:rPr>
        <w:t xml:space="preserve"> que se encuentra comprendido entre los 18 y 29 años once meses de edad </w:t>
      </w:r>
      <w:r w:rsidR="001E487D" w:rsidRPr="00D62FFD">
        <w:rPr>
          <w:rFonts w:ascii="Arial" w:hAnsi="Arial" w:cs="Arial"/>
          <w:sz w:val="24"/>
          <w:szCs w:val="24"/>
        </w:rPr>
        <w:t>cumplidos al día de la elección.</w:t>
      </w: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lastRenderedPageBreak/>
        <w:t>f)</w:t>
      </w:r>
      <w:r w:rsidRPr="00D62FFD">
        <w:rPr>
          <w:rFonts w:ascii="Arial" w:hAnsi="Arial" w:cs="Arial"/>
          <w:sz w:val="24"/>
          <w:szCs w:val="24"/>
        </w:rPr>
        <w:t xml:space="preserve"> </w:t>
      </w:r>
      <w:r w:rsidRPr="00D62FFD">
        <w:rPr>
          <w:rFonts w:ascii="Arial" w:hAnsi="Arial" w:cs="Arial"/>
          <w:b/>
          <w:sz w:val="24"/>
          <w:szCs w:val="24"/>
        </w:rPr>
        <w:t>Mesa de Control:</w:t>
      </w:r>
      <w:r w:rsidRPr="00D62FFD">
        <w:rPr>
          <w:rFonts w:ascii="Arial" w:hAnsi="Arial" w:cs="Arial"/>
          <w:sz w:val="24"/>
          <w:szCs w:val="24"/>
        </w:rPr>
        <w:t xml:space="preserve"> Instancia conformada por personal del Instituto que </w:t>
      </w:r>
      <w:r w:rsidR="001E487D" w:rsidRPr="00D62FFD">
        <w:rPr>
          <w:rFonts w:ascii="Arial" w:hAnsi="Arial" w:cs="Arial"/>
          <w:sz w:val="24"/>
          <w:szCs w:val="24"/>
        </w:rPr>
        <w:t>realizará la revisión y clasificación de todos los apoyos</w:t>
      </w:r>
      <w:r w:rsidR="00D064FF" w:rsidRPr="00D62FFD">
        <w:rPr>
          <w:rFonts w:ascii="Arial" w:hAnsi="Arial" w:cs="Arial"/>
          <w:sz w:val="24"/>
          <w:szCs w:val="24"/>
        </w:rPr>
        <w:t xml:space="preserve"> ciudadanos enviados y revisados  través del Sistema Informático en donde se revise visualmente las imágenes (testigos visuales) y datos extraídos por la aplicación móvil de aquellos apoyos ciudadanos enviados por los Auxiliares/Gestores y ciudadanía. </w:t>
      </w:r>
    </w:p>
    <w:p w:rsidR="007F00E4" w:rsidRPr="00D62FFD" w:rsidRDefault="007F00E4" w:rsidP="00EB01E1">
      <w:pPr>
        <w:spacing w:after="0"/>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g)</w:t>
      </w:r>
      <w:r w:rsidRPr="00D62FFD">
        <w:rPr>
          <w:rFonts w:ascii="Arial" w:hAnsi="Arial" w:cs="Arial"/>
          <w:sz w:val="24"/>
          <w:szCs w:val="24"/>
        </w:rPr>
        <w:t xml:space="preserve"> </w:t>
      </w:r>
      <w:r w:rsidRPr="00D62FFD">
        <w:rPr>
          <w:rFonts w:ascii="Arial" w:hAnsi="Arial" w:cs="Arial"/>
          <w:b/>
          <w:sz w:val="24"/>
          <w:szCs w:val="24"/>
        </w:rPr>
        <w:t>Tesorero o Tesorera de la candidatura independiente:</w:t>
      </w:r>
      <w:r w:rsidRPr="00D62FFD">
        <w:rPr>
          <w:rFonts w:ascii="Arial" w:hAnsi="Arial" w:cs="Arial"/>
          <w:sz w:val="24"/>
          <w:szCs w:val="24"/>
        </w:rPr>
        <w:t xml:space="preserve"> La persona encargada del manejo de los recursos financieros y de la rendición de</w:t>
      </w:r>
      <w:r w:rsidR="00D064FF" w:rsidRPr="00D62FFD">
        <w:rPr>
          <w:rFonts w:ascii="Arial" w:hAnsi="Arial" w:cs="Arial"/>
          <w:sz w:val="24"/>
          <w:szCs w:val="24"/>
        </w:rPr>
        <w:t xml:space="preserve"> los informes correspondientes.</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h)</w:t>
      </w:r>
      <w:r w:rsidRPr="00D62FFD">
        <w:rPr>
          <w:rFonts w:ascii="Arial" w:hAnsi="Arial" w:cs="Arial"/>
          <w:sz w:val="24"/>
          <w:szCs w:val="24"/>
        </w:rPr>
        <w:t xml:space="preserve"> </w:t>
      </w:r>
      <w:r w:rsidRPr="00D62FFD">
        <w:rPr>
          <w:rFonts w:ascii="Arial" w:hAnsi="Arial" w:cs="Arial"/>
          <w:b/>
          <w:sz w:val="24"/>
          <w:szCs w:val="24"/>
        </w:rPr>
        <w:t>Periódico Oficial:</w:t>
      </w:r>
      <w:r w:rsidRPr="00D62FFD">
        <w:rPr>
          <w:rFonts w:ascii="Arial" w:hAnsi="Arial" w:cs="Arial"/>
          <w:sz w:val="24"/>
          <w:szCs w:val="24"/>
        </w:rPr>
        <w:t xml:space="preserve"> El Periódico Oficial, Órgano del G</w:t>
      </w:r>
      <w:r w:rsidR="00D064FF" w:rsidRPr="00D62FFD">
        <w:rPr>
          <w:rFonts w:ascii="Arial" w:hAnsi="Arial" w:cs="Arial"/>
          <w:sz w:val="24"/>
          <w:szCs w:val="24"/>
        </w:rPr>
        <w:t>obierno del Estado de Zacatecas.</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j)</w:t>
      </w:r>
      <w:r w:rsidRPr="00D62FFD">
        <w:rPr>
          <w:rFonts w:ascii="Arial" w:hAnsi="Arial" w:cs="Arial"/>
          <w:sz w:val="24"/>
          <w:szCs w:val="24"/>
        </w:rPr>
        <w:t xml:space="preserve"> </w:t>
      </w:r>
      <w:r w:rsidRPr="00D62FFD">
        <w:rPr>
          <w:rFonts w:ascii="Arial" w:hAnsi="Arial" w:cs="Arial"/>
          <w:b/>
          <w:sz w:val="24"/>
          <w:szCs w:val="24"/>
        </w:rPr>
        <w:t>OCR:</w:t>
      </w:r>
      <w:r w:rsidRPr="00D62FFD">
        <w:rPr>
          <w:rFonts w:ascii="Arial" w:hAnsi="Arial" w:cs="Arial"/>
          <w:sz w:val="24"/>
          <w:szCs w:val="24"/>
        </w:rPr>
        <w:t xml:space="preserve"> Número identificador de trece dígitos al reverso de la credencial para votar que inician con la sección electoral.</w:t>
      </w:r>
    </w:p>
    <w:p w:rsidR="007F00E4" w:rsidRPr="00D62FFD" w:rsidRDefault="007F00E4" w:rsidP="00EB01E1">
      <w:pPr>
        <w:spacing w:after="0"/>
        <w:jc w:val="both"/>
        <w:rPr>
          <w:rFonts w:ascii="Arial" w:hAnsi="Arial" w:cs="Arial"/>
          <w:sz w:val="24"/>
          <w:szCs w:val="24"/>
        </w:rPr>
      </w:pPr>
    </w:p>
    <w:p w:rsidR="007F00E4" w:rsidRPr="00D62FFD" w:rsidRDefault="007F00E4" w:rsidP="00EB01E1">
      <w:pPr>
        <w:spacing w:after="0"/>
        <w:ind w:left="284"/>
        <w:jc w:val="both"/>
        <w:rPr>
          <w:rFonts w:ascii="Arial" w:hAnsi="Arial" w:cs="Arial"/>
          <w:sz w:val="24"/>
          <w:szCs w:val="24"/>
        </w:rPr>
      </w:pPr>
      <w:r w:rsidRPr="00D62FFD">
        <w:rPr>
          <w:rFonts w:ascii="Arial" w:hAnsi="Arial" w:cs="Arial"/>
          <w:b/>
          <w:sz w:val="24"/>
          <w:szCs w:val="24"/>
        </w:rPr>
        <w:t>IV.</w:t>
      </w:r>
      <w:r w:rsidRPr="00D62FFD">
        <w:rPr>
          <w:rFonts w:ascii="Arial" w:hAnsi="Arial" w:cs="Arial"/>
          <w:sz w:val="24"/>
          <w:szCs w:val="24"/>
        </w:rPr>
        <w:t xml:space="preserve"> En cuanto a los formatos:</w:t>
      </w:r>
    </w:p>
    <w:p w:rsidR="007F00E4" w:rsidRPr="00D62FFD" w:rsidRDefault="007F00E4" w:rsidP="00EB01E1">
      <w:pPr>
        <w:spacing w:after="0"/>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a)</w:t>
      </w:r>
      <w:r w:rsidRPr="00D62FFD">
        <w:rPr>
          <w:rFonts w:ascii="Arial" w:hAnsi="Arial" w:cs="Arial"/>
          <w:sz w:val="24"/>
          <w:szCs w:val="24"/>
        </w:rPr>
        <w:t xml:space="preserve"> </w:t>
      </w:r>
      <w:r w:rsidRPr="00D62FFD">
        <w:rPr>
          <w:rFonts w:ascii="Arial" w:hAnsi="Arial" w:cs="Arial"/>
          <w:b/>
          <w:sz w:val="24"/>
          <w:szCs w:val="24"/>
        </w:rPr>
        <w:t>Formato CI EI:</w:t>
      </w:r>
      <w:r w:rsidRPr="00D62FFD">
        <w:rPr>
          <w:rFonts w:ascii="Arial" w:hAnsi="Arial" w:cs="Arial"/>
          <w:sz w:val="24"/>
          <w:szCs w:val="24"/>
        </w:rPr>
        <w:t xml:space="preserve"> El formato de escrito de intenc</w:t>
      </w:r>
      <w:r w:rsidR="00D064FF" w:rsidRPr="00D62FFD">
        <w:rPr>
          <w:rFonts w:ascii="Arial" w:hAnsi="Arial" w:cs="Arial"/>
          <w:sz w:val="24"/>
          <w:szCs w:val="24"/>
        </w:rPr>
        <w:t>ión.</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b)</w:t>
      </w:r>
      <w:r w:rsidRPr="00D62FFD">
        <w:rPr>
          <w:rFonts w:ascii="Arial" w:hAnsi="Arial" w:cs="Arial"/>
          <w:sz w:val="24"/>
          <w:szCs w:val="24"/>
        </w:rPr>
        <w:t xml:space="preserve"> </w:t>
      </w:r>
      <w:r w:rsidRPr="00D62FFD">
        <w:rPr>
          <w:rFonts w:ascii="Arial" w:hAnsi="Arial" w:cs="Arial"/>
          <w:b/>
          <w:sz w:val="24"/>
          <w:szCs w:val="24"/>
        </w:rPr>
        <w:t>Formato CI SRP:</w:t>
      </w:r>
      <w:r w:rsidRPr="00D62FFD">
        <w:rPr>
          <w:rFonts w:ascii="Arial" w:hAnsi="Arial" w:cs="Arial"/>
          <w:sz w:val="24"/>
          <w:szCs w:val="24"/>
        </w:rPr>
        <w:t xml:space="preserve"> El formato de s</w:t>
      </w:r>
      <w:r w:rsidR="00D064FF" w:rsidRPr="00D62FFD">
        <w:rPr>
          <w:rFonts w:ascii="Arial" w:hAnsi="Arial" w:cs="Arial"/>
          <w:sz w:val="24"/>
          <w:szCs w:val="24"/>
        </w:rPr>
        <w:t>olicitud de registro preliminar.</w:t>
      </w:r>
      <w:r w:rsidRPr="00D62FFD">
        <w:rPr>
          <w:rFonts w:ascii="Arial" w:hAnsi="Arial" w:cs="Arial"/>
          <w:sz w:val="24"/>
          <w:szCs w:val="24"/>
        </w:rPr>
        <w:t xml:space="preserve">  </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c)</w:t>
      </w:r>
      <w:r w:rsidRPr="00D62FFD">
        <w:rPr>
          <w:rFonts w:ascii="Arial" w:hAnsi="Arial" w:cs="Arial"/>
          <w:sz w:val="24"/>
          <w:szCs w:val="24"/>
        </w:rPr>
        <w:t xml:space="preserve"> </w:t>
      </w:r>
      <w:r w:rsidRPr="00D62FFD">
        <w:rPr>
          <w:rFonts w:ascii="Arial" w:hAnsi="Arial" w:cs="Arial"/>
          <w:b/>
          <w:sz w:val="24"/>
          <w:szCs w:val="24"/>
        </w:rPr>
        <w:t>Formato CI CRC:</w:t>
      </w:r>
      <w:r w:rsidRPr="00D62FFD">
        <w:rPr>
          <w:rFonts w:ascii="Arial" w:hAnsi="Arial" w:cs="Arial"/>
          <w:sz w:val="24"/>
          <w:szCs w:val="24"/>
        </w:rPr>
        <w:t xml:space="preserve"> El formato de cédula de respaldo ciudadano </w:t>
      </w:r>
      <w:r w:rsidR="00D064FF" w:rsidRPr="00D62FFD">
        <w:rPr>
          <w:rFonts w:ascii="Arial" w:hAnsi="Arial" w:cs="Arial"/>
          <w:sz w:val="24"/>
          <w:szCs w:val="24"/>
        </w:rPr>
        <w:t>de la candidatura independiente.</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d)</w:t>
      </w:r>
      <w:r w:rsidRPr="00D62FFD">
        <w:rPr>
          <w:rFonts w:ascii="Arial" w:hAnsi="Arial" w:cs="Arial"/>
          <w:sz w:val="24"/>
          <w:szCs w:val="24"/>
        </w:rPr>
        <w:t xml:space="preserve"> </w:t>
      </w:r>
      <w:r w:rsidRPr="00D62FFD">
        <w:rPr>
          <w:rFonts w:ascii="Arial" w:hAnsi="Arial" w:cs="Arial"/>
          <w:b/>
          <w:sz w:val="24"/>
          <w:szCs w:val="24"/>
        </w:rPr>
        <w:t>Formato CI MV:</w:t>
      </w:r>
      <w:r w:rsidRPr="00D62FFD">
        <w:rPr>
          <w:rFonts w:ascii="Arial" w:hAnsi="Arial" w:cs="Arial"/>
          <w:sz w:val="24"/>
          <w:szCs w:val="24"/>
        </w:rPr>
        <w:t xml:space="preserve"> El formato de manifestación en el que la persona aspirante manifiesta su voluntad de ser cand</w:t>
      </w:r>
      <w:r w:rsidR="00D064FF" w:rsidRPr="00D62FFD">
        <w:rPr>
          <w:rFonts w:ascii="Arial" w:hAnsi="Arial" w:cs="Arial"/>
          <w:sz w:val="24"/>
          <w:szCs w:val="24"/>
        </w:rPr>
        <w:t>idato o candidata independiente.</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e)</w:t>
      </w:r>
      <w:r w:rsidRPr="00D62FFD">
        <w:rPr>
          <w:rFonts w:ascii="Arial" w:hAnsi="Arial" w:cs="Arial"/>
          <w:sz w:val="24"/>
          <w:szCs w:val="24"/>
        </w:rPr>
        <w:t xml:space="preserve"> </w:t>
      </w:r>
      <w:r w:rsidRPr="00D62FFD">
        <w:rPr>
          <w:rFonts w:ascii="Arial" w:hAnsi="Arial" w:cs="Arial"/>
          <w:b/>
          <w:sz w:val="24"/>
          <w:szCs w:val="24"/>
        </w:rPr>
        <w:t>Formato CI EPV:</w:t>
      </w:r>
      <w:r w:rsidRPr="00D62FFD">
        <w:rPr>
          <w:rFonts w:ascii="Arial" w:hAnsi="Arial" w:cs="Arial"/>
          <w:sz w:val="24"/>
          <w:szCs w:val="24"/>
        </w:rPr>
        <w:t xml:space="preserve"> El formato de escrito bajo protesta de decir verdad en el que la persona aspirante manifiesta que:</w:t>
      </w:r>
    </w:p>
    <w:p w:rsidR="007F00E4" w:rsidRPr="00D62FFD" w:rsidRDefault="007F00E4" w:rsidP="00EB01E1">
      <w:pPr>
        <w:spacing w:after="0"/>
        <w:jc w:val="both"/>
        <w:rPr>
          <w:rFonts w:ascii="Arial" w:hAnsi="Arial" w:cs="Arial"/>
          <w:sz w:val="24"/>
          <w:szCs w:val="24"/>
        </w:rPr>
      </w:pPr>
    </w:p>
    <w:p w:rsidR="00E1367D" w:rsidRPr="00D62FFD" w:rsidRDefault="007F00E4" w:rsidP="00E1367D">
      <w:pPr>
        <w:pStyle w:val="Prrafodelista"/>
        <w:numPr>
          <w:ilvl w:val="0"/>
          <w:numId w:val="22"/>
        </w:numPr>
        <w:tabs>
          <w:tab w:val="left" w:pos="658"/>
          <w:tab w:val="left" w:pos="800"/>
        </w:tabs>
        <w:spacing w:after="0"/>
        <w:jc w:val="both"/>
        <w:rPr>
          <w:rFonts w:ascii="Arial" w:hAnsi="Arial" w:cs="Arial"/>
          <w:sz w:val="24"/>
          <w:szCs w:val="24"/>
        </w:rPr>
      </w:pPr>
      <w:r w:rsidRPr="00D62FFD">
        <w:rPr>
          <w:rFonts w:ascii="Arial" w:hAnsi="Arial" w:cs="Arial"/>
          <w:sz w:val="24"/>
          <w:szCs w:val="24"/>
        </w:rPr>
        <w:t xml:space="preserve">No acepta, ni aceptará recursos de procedencia ilícita </w:t>
      </w:r>
      <w:r w:rsidRPr="00D62FFD">
        <w:rPr>
          <w:rFonts w:ascii="Arial" w:eastAsia="Times New Roman" w:hAnsi="Arial" w:cs="Arial"/>
          <w:sz w:val="24"/>
          <w:szCs w:val="24"/>
          <w:lang w:val="es-ES" w:eastAsia="es-ES"/>
        </w:rPr>
        <w:t>para llevar a cabo los actos para obtener el apoyo ciudadano y las campañas electorales</w:t>
      </w:r>
      <w:r w:rsidR="00E1367D" w:rsidRPr="00D62FFD">
        <w:rPr>
          <w:rFonts w:ascii="Arial" w:hAnsi="Arial" w:cs="Arial"/>
          <w:sz w:val="24"/>
          <w:szCs w:val="24"/>
        </w:rPr>
        <w:t>;</w:t>
      </w:r>
    </w:p>
    <w:p w:rsidR="00E1367D" w:rsidRPr="00D62FFD" w:rsidRDefault="00E1367D" w:rsidP="00E1367D">
      <w:pPr>
        <w:pStyle w:val="Prrafodelista"/>
        <w:tabs>
          <w:tab w:val="left" w:pos="658"/>
          <w:tab w:val="left" w:pos="800"/>
        </w:tabs>
        <w:spacing w:after="0"/>
        <w:ind w:left="1287"/>
        <w:jc w:val="both"/>
        <w:rPr>
          <w:rFonts w:ascii="Arial" w:hAnsi="Arial" w:cs="Arial"/>
          <w:sz w:val="24"/>
          <w:szCs w:val="24"/>
        </w:rPr>
      </w:pPr>
    </w:p>
    <w:p w:rsidR="00E1367D" w:rsidRPr="00D62FFD" w:rsidRDefault="00800F9F" w:rsidP="00E1367D">
      <w:pPr>
        <w:pStyle w:val="Prrafodelista"/>
        <w:numPr>
          <w:ilvl w:val="0"/>
          <w:numId w:val="22"/>
        </w:numPr>
        <w:tabs>
          <w:tab w:val="left" w:pos="658"/>
          <w:tab w:val="left" w:pos="800"/>
        </w:tabs>
        <w:spacing w:after="0"/>
        <w:jc w:val="both"/>
        <w:rPr>
          <w:rFonts w:ascii="Arial" w:hAnsi="Arial" w:cs="Arial"/>
          <w:sz w:val="24"/>
          <w:szCs w:val="24"/>
        </w:rPr>
      </w:pPr>
      <w:r w:rsidRPr="00D62FFD">
        <w:rPr>
          <w:rFonts w:ascii="Arial" w:hAnsi="Arial" w:cs="Arial"/>
          <w:sz w:val="24"/>
          <w:szCs w:val="24"/>
        </w:rPr>
        <w:t xml:space="preserve">No ostenta la presidencia </w:t>
      </w:r>
      <w:r w:rsidR="007F00E4" w:rsidRPr="00D62FFD">
        <w:rPr>
          <w:rFonts w:ascii="Arial" w:hAnsi="Arial" w:cs="Arial"/>
          <w:sz w:val="24"/>
          <w:szCs w:val="24"/>
        </w:rPr>
        <w:t xml:space="preserve">del Comité Ejecutivo Estatal, Municipal, dirigente, militante, afiliado o su equivalente, de un partido político; </w:t>
      </w:r>
    </w:p>
    <w:p w:rsidR="00E1367D" w:rsidRPr="00D62FFD" w:rsidRDefault="007F00E4" w:rsidP="00E1367D">
      <w:pPr>
        <w:pStyle w:val="Prrafodelista"/>
        <w:numPr>
          <w:ilvl w:val="0"/>
          <w:numId w:val="22"/>
        </w:numPr>
        <w:tabs>
          <w:tab w:val="left" w:pos="658"/>
          <w:tab w:val="left" w:pos="800"/>
        </w:tabs>
        <w:spacing w:after="0"/>
        <w:jc w:val="both"/>
        <w:rPr>
          <w:rFonts w:ascii="Arial" w:hAnsi="Arial" w:cs="Arial"/>
          <w:sz w:val="24"/>
          <w:szCs w:val="24"/>
        </w:rPr>
      </w:pPr>
      <w:r w:rsidRPr="00D62FFD">
        <w:rPr>
          <w:rFonts w:ascii="Arial" w:hAnsi="Arial" w:cs="Arial"/>
          <w:sz w:val="24"/>
          <w:szCs w:val="24"/>
        </w:rPr>
        <w:lastRenderedPageBreak/>
        <w:t>No tiene ningún otro impedimento de tipo legal para contender en una candidatura independiente, y</w:t>
      </w:r>
    </w:p>
    <w:p w:rsidR="00E1367D" w:rsidRPr="00D62FFD" w:rsidRDefault="00E1367D" w:rsidP="00E1367D">
      <w:pPr>
        <w:pStyle w:val="Prrafodelista"/>
        <w:rPr>
          <w:rFonts w:ascii="Arial" w:hAnsi="Arial" w:cs="Arial"/>
          <w:sz w:val="24"/>
          <w:szCs w:val="24"/>
          <w:lang w:val="es-ES_tradnl"/>
        </w:rPr>
      </w:pPr>
    </w:p>
    <w:p w:rsidR="007F00E4" w:rsidRPr="00D62FFD" w:rsidRDefault="007F00E4" w:rsidP="00E1367D">
      <w:pPr>
        <w:pStyle w:val="Prrafodelista"/>
        <w:numPr>
          <w:ilvl w:val="0"/>
          <w:numId w:val="22"/>
        </w:numPr>
        <w:tabs>
          <w:tab w:val="left" w:pos="658"/>
          <w:tab w:val="left" w:pos="800"/>
        </w:tabs>
        <w:spacing w:after="0"/>
        <w:jc w:val="both"/>
        <w:rPr>
          <w:rFonts w:ascii="Arial" w:hAnsi="Arial" w:cs="Arial"/>
          <w:sz w:val="24"/>
          <w:szCs w:val="24"/>
        </w:rPr>
      </w:pPr>
      <w:r w:rsidRPr="00D62FFD">
        <w:rPr>
          <w:rFonts w:ascii="Arial" w:hAnsi="Arial" w:cs="Arial"/>
          <w:sz w:val="24"/>
          <w:szCs w:val="24"/>
          <w:lang w:val="es-ES_tradnl"/>
        </w:rPr>
        <w:t>No estar condenada o condenado por el delito de violencia política contra las mujeres en razón de género.</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f)</w:t>
      </w:r>
      <w:r w:rsidRPr="00D62FFD">
        <w:rPr>
          <w:rFonts w:ascii="Arial" w:hAnsi="Arial" w:cs="Arial"/>
          <w:sz w:val="24"/>
          <w:szCs w:val="24"/>
        </w:rPr>
        <w:t xml:space="preserve"> </w:t>
      </w:r>
      <w:r w:rsidRPr="00D62FFD">
        <w:rPr>
          <w:rFonts w:ascii="Arial" w:hAnsi="Arial" w:cs="Arial"/>
          <w:b/>
          <w:sz w:val="24"/>
          <w:szCs w:val="24"/>
        </w:rPr>
        <w:t>Formato CI FIE:</w:t>
      </w:r>
      <w:r w:rsidRPr="00D62FFD">
        <w:rPr>
          <w:rFonts w:ascii="Arial" w:hAnsi="Arial" w:cs="Arial"/>
          <w:sz w:val="24"/>
          <w:szCs w:val="24"/>
        </w:rPr>
        <w:t xml:space="preserve"> El formato en el </w:t>
      </w:r>
      <w:r w:rsidR="00302439" w:rsidRPr="00D62FFD">
        <w:rPr>
          <w:rFonts w:ascii="Arial" w:hAnsi="Arial" w:cs="Arial"/>
          <w:sz w:val="24"/>
          <w:szCs w:val="24"/>
        </w:rPr>
        <w:t xml:space="preserve">que la persona </w:t>
      </w:r>
      <w:r w:rsidRPr="00D62FFD">
        <w:rPr>
          <w:rFonts w:ascii="Arial" w:hAnsi="Arial" w:cs="Arial"/>
          <w:sz w:val="24"/>
          <w:szCs w:val="24"/>
        </w:rPr>
        <w:t xml:space="preserve">aspirante manifiesta su conformidad para que todos los ingresos y egresos de las cuentas bancarias </w:t>
      </w:r>
      <w:proofErr w:type="spellStart"/>
      <w:r w:rsidRPr="00D62FFD">
        <w:rPr>
          <w:rFonts w:ascii="Arial" w:hAnsi="Arial" w:cs="Arial"/>
          <w:sz w:val="24"/>
          <w:szCs w:val="24"/>
        </w:rPr>
        <w:t>aperturadas</w:t>
      </w:r>
      <w:proofErr w:type="spellEnd"/>
      <w:r w:rsidRPr="00D62FFD">
        <w:rPr>
          <w:rFonts w:ascii="Arial" w:hAnsi="Arial" w:cs="Arial"/>
          <w:sz w:val="24"/>
          <w:szCs w:val="24"/>
        </w:rPr>
        <w:t xml:space="preserve"> sean fiscalizados, en cualquier momento, por </w:t>
      </w:r>
      <w:r w:rsidR="00D064FF" w:rsidRPr="00D62FFD">
        <w:rPr>
          <w:rFonts w:ascii="Arial" w:hAnsi="Arial" w:cs="Arial"/>
          <w:sz w:val="24"/>
          <w:szCs w:val="24"/>
        </w:rPr>
        <w:t>el Instituto Nacional Electoral.</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g)</w:t>
      </w:r>
      <w:r w:rsidRPr="00D62FFD">
        <w:rPr>
          <w:rFonts w:ascii="Arial" w:hAnsi="Arial" w:cs="Arial"/>
          <w:sz w:val="24"/>
          <w:szCs w:val="24"/>
        </w:rPr>
        <w:t xml:space="preserve"> </w:t>
      </w:r>
      <w:r w:rsidRPr="00D62FFD">
        <w:rPr>
          <w:rFonts w:ascii="Arial" w:hAnsi="Arial" w:cs="Arial"/>
          <w:b/>
          <w:sz w:val="24"/>
          <w:szCs w:val="24"/>
        </w:rPr>
        <w:t>Formato CI SRC:</w:t>
      </w:r>
      <w:r w:rsidRPr="00D62FFD">
        <w:rPr>
          <w:rFonts w:ascii="Arial" w:hAnsi="Arial" w:cs="Arial"/>
          <w:sz w:val="24"/>
          <w:szCs w:val="24"/>
        </w:rPr>
        <w:t xml:space="preserve"> El formato de solici</w:t>
      </w:r>
      <w:r w:rsidR="00D064FF" w:rsidRPr="00D62FFD">
        <w:rPr>
          <w:rFonts w:ascii="Arial" w:hAnsi="Arial" w:cs="Arial"/>
          <w:sz w:val="24"/>
          <w:szCs w:val="24"/>
        </w:rPr>
        <w:t>tud de registro de candidaturas.</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h)</w:t>
      </w:r>
      <w:r w:rsidRPr="00D62FFD">
        <w:rPr>
          <w:rFonts w:ascii="Arial" w:hAnsi="Arial" w:cs="Arial"/>
          <w:sz w:val="24"/>
          <w:szCs w:val="24"/>
        </w:rPr>
        <w:t xml:space="preserve"> </w:t>
      </w:r>
      <w:r w:rsidRPr="00D62FFD">
        <w:rPr>
          <w:rFonts w:ascii="Arial" w:hAnsi="Arial" w:cs="Arial"/>
          <w:b/>
          <w:sz w:val="24"/>
          <w:szCs w:val="24"/>
        </w:rPr>
        <w:t>Formato CI SRCRP:</w:t>
      </w:r>
      <w:r w:rsidRPr="00D62FFD">
        <w:rPr>
          <w:rFonts w:ascii="Arial" w:hAnsi="Arial" w:cs="Arial"/>
          <w:sz w:val="24"/>
          <w:szCs w:val="24"/>
        </w:rPr>
        <w:t xml:space="preserve"> El formato de solicitud de registro de candidaturas a regidurías</w:t>
      </w:r>
      <w:r w:rsidR="00D064FF" w:rsidRPr="00D62FFD">
        <w:rPr>
          <w:rFonts w:ascii="Arial" w:hAnsi="Arial" w:cs="Arial"/>
          <w:sz w:val="24"/>
          <w:szCs w:val="24"/>
        </w:rPr>
        <w:t xml:space="preserve"> de representación proporcional.</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w:t>
      </w:r>
      <w:r w:rsidRPr="00D62FFD">
        <w:rPr>
          <w:rFonts w:ascii="Arial" w:hAnsi="Arial" w:cs="Arial"/>
          <w:b/>
          <w:sz w:val="24"/>
          <w:szCs w:val="24"/>
        </w:rPr>
        <w:t xml:space="preserve">Formato CI </w:t>
      </w:r>
      <w:proofErr w:type="spellStart"/>
      <w:r w:rsidRPr="00D62FFD">
        <w:rPr>
          <w:rFonts w:ascii="Arial" w:hAnsi="Arial" w:cs="Arial"/>
          <w:b/>
          <w:sz w:val="24"/>
          <w:szCs w:val="24"/>
        </w:rPr>
        <w:t>ACyPE</w:t>
      </w:r>
      <w:proofErr w:type="spellEnd"/>
      <w:r w:rsidRPr="00D62FFD">
        <w:rPr>
          <w:rFonts w:ascii="Arial" w:hAnsi="Arial" w:cs="Arial"/>
          <w:b/>
          <w:sz w:val="24"/>
          <w:szCs w:val="24"/>
        </w:rPr>
        <w:t>:</w:t>
      </w:r>
      <w:r w:rsidRPr="00D62FFD">
        <w:rPr>
          <w:rFonts w:ascii="Arial" w:hAnsi="Arial" w:cs="Arial"/>
          <w:sz w:val="24"/>
          <w:szCs w:val="24"/>
        </w:rPr>
        <w:t xml:space="preserve"> El formato de la declaración expresa de la aceptación de la candidatura</w:t>
      </w:r>
      <w:r w:rsidR="00D064FF" w:rsidRPr="00D62FFD">
        <w:rPr>
          <w:rFonts w:ascii="Arial" w:hAnsi="Arial" w:cs="Arial"/>
          <w:sz w:val="24"/>
          <w:szCs w:val="24"/>
        </w:rPr>
        <w:t xml:space="preserve"> y de la plataforma electoral.</w:t>
      </w:r>
    </w:p>
    <w:p w:rsidR="007F00E4" w:rsidRPr="00D62FFD" w:rsidRDefault="007F00E4" w:rsidP="00EB01E1">
      <w:pPr>
        <w:spacing w:after="0"/>
        <w:ind w:left="567"/>
        <w:jc w:val="both"/>
        <w:rPr>
          <w:rFonts w:ascii="Arial" w:hAnsi="Arial" w:cs="Arial"/>
          <w:b/>
          <w:sz w:val="24"/>
          <w:szCs w:val="24"/>
        </w:rPr>
      </w:pPr>
    </w:p>
    <w:p w:rsidR="007F00E4" w:rsidRPr="00D62FFD" w:rsidRDefault="007F00E4" w:rsidP="00EB01E1">
      <w:pPr>
        <w:spacing w:after="0"/>
        <w:ind w:left="567"/>
        <w:jc w:val="both"/>
        <w:rPr>
          <w:rFonts w:ascii="Arial" w:hAnsi="Arial" w:cs="Arial"/>
          <w:sz w:val="24"/>
          <w:szCs w:val="24"/>
        </w:rPr>
      </w:pPr>
      <w:r w:rsidRPr="00D62FFD">
        <w:rPr>
          <w:rFonts w:ascii="Arial" w:hAnsi="Arial" w:cs="Arial"/>
          <w:b/>
          <w:sz w:val="24"/>
          <w:szCs w:val="24"/>
        </w:rPr>
        <w:t>j)</w:t>
      </w:r>
      <w:r w:rsidRPr="00D62FFD">
        <w:rPr>
          <w:rFonts w:ascii="Arial" w:hAnsi="Arial" w:cs="Arial"/>
          <w:sz w:val="24"/>
          <w:szCs w:val="24"/>
        </w:rPr>
        <w:t xml:space="preserve"> </w:t>
      </w:r>
      <w:r w:rsidRPr="00D62FFD">
        <w:rPr>
          <w:rFonts w:ascii="Arial" w:hAnsi="Arial" w:cs="Arial"/>
          <w:b/>
          <w:sz w:val="24"/>
          <w:szCs w:val="24"/>
        </w:rPr>
        <w:t>Formato CI CBP:</w:t>
      </w:r>
      <w:r w:rsidRPr="00D62FFD">
        <w:rPr>
          <w:rFonts w:ascii="Arial" w:hAnsi="Arial" w:cs="Arial"/>
          <w:sz w:val="24"/>
          <w:szCs w:val="24"/>
        </w:rPr>
        <w:t xml:space="preserve"> El formato de escrito bajo protesta de decir verdad, en el que la persona  exprese tener vigentes sus derechos político-electorales al momento de la solicitud de registro.</w:t>
      </w:r>
    </w:p>
    <w:p w:rsidR="007F00E4" w:rsidRPr="00D62FFD" w:rsidRDefault="007F00E4" w:rsidP="00EB01E1">
      <w:pPr>
        <w:spacing w:after="0"/>
        <w:ind w:left="567"/>
        <w:jc w:val="both"/>
        <w:rPr>
          <w:rFonts w:ascii="Arial" w:hAnsi="Arial" w:cs="Arial"/>
          <w:sz w:val="24"/>
          <w:szCs w:val="24"/>
        </w:rPr>
      </w:pPr>
    </w:p>
    <w:p w:rsidR="007F00E4" w:rsidRPr="00D62FFD" w:rsidRDefault="007F00E4" w:rsidP="00EB01E1">
      <w:pPr>
        <w:spacing w:after="0"/>
        <w:jc w:val="center"/>
        <w:rPr>
          <w:rFonts w:ascii="Arial" w:hAnsi="Arial" w:cs="Arial"/>
          <w:b/>
          <w:sz w:val="24"/>
          <w:szCs w:val="24"/>
        </w:rPr>
      </w:pPr>
      <w:r w:rsidRPr="00D62FFD">
        <w:rPr>
          <w:rFonts w:ascii="Arial" w:hAnsi="Arial" w:cs="Arial"/>
          <w:b/>
          <w:sz w:val="24"/>
          <w:szCs w:val="24"/>
        </w:rPr>
        <w:t>CAPÍTULO III</w:t>
      </w:r>
    </w:p>
    <w:p w:rsidR="007F00E4" w:rsidRPr="00D62FFD" w:rsidRDefault="007F00E4" w:rsidP="00EB01E1">
      <w:pPr>
        <w:spacing w:after="0"/>
        <w:jc w:val="center"/>
        <w:rPr>
          <w:rFonts w:ascii="Arial" w:hAnsi="Arial" w:cs="Arial"/>
          <w:sz w:val="24"/>
          <w:szCs w:val="24"/>
        </w:rPr>
      </w:pPr>
      <w:r w:rsidRPr="00D62FFD">
        <w:rPr>
          <w:rFonts w:ascii="Arial" w:hAnsi="Arial" w:cs="Arial"/>
          <w:sz w:val="24"/>
          <w:szCs w:val="24"/>
        </w:rPr>
        <w:t>De los Criterios de Interpretación</w:t>
      </w:r>
    </w:p>
    <w:p w:rsidR="007F00E4" w:rsidRPr="00D62FFD" w:rsidRDefault="007F00E4" w:rsidP="00EB01E1">
      <w:pPr>
        <w:spacing w:after="0"/>
        <w:jc w:val="center"/>
        <w:rPr>
          <w:rFonts w:ascii="Arial" w:hAnsi="Arial" w:cs="Arial"/>
          <w:b/>
          <w:sz w:val="24"/>
          <w:szCs w:val="24"/>
        </w:rPr>
      </w:pPr>
    </w:p>
    <w:p w:rsidR="007F00E4" w:rsidRPr="00D62FFD" w:rsidRDefault="007F00E4" w:rsidP="00EB01E1">
      <w:pPr>
        <w:spacing w:after="0"/>
        <w:jc w:val="both"/>
        <w:rPr>
          <w:rFonts w:ascii="Arial" w:hAnsi="Arial" w:cs="Arial"/>
          <w:b/>
          <w:sz w:val="24"/>
          <w:szCs w:val="24"/>
        </w:rPr>
      </w:pPr>
      <w:r w:rsidRPr="00D62FFD">
        <w:rPr>
          <w:rFonts w:ascii="Arial" w:hAnsi="Arial" w:cs="Arial"/>
          <w:b/>
          <w:sz w:val="24"/>
          <w:szCs w:val="24"/>
        </w:rPr>
        <w:t>Artículo 4</w:t>
      </w:r>
    </w:p>
    <w:p w:rsidR="007F00E4" w:rsidRPr="00D62FFD" w:rsidRDefault="007F00E4"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 interpretación de este Reglamento se hará de conformidad con: </w:t>
      </w:r>
    </w:p>
    <w:p w:rsidR="007F00E4" w:rsidRPr="00D62FFD" w:rsidRDefault="007F00E4" w:rsidP="00EB01E1">
      <w:pPr>
        <w:spacing w:after="0"/>
        <w:jc w:val="both"/>
        <w:rPr>
          <w:rFonts w:ascii="Arial" w:hAnsi="Arial" w:cs="Arial"/>
          <w:sz w:val="24"/>
          <w:szCs w:val="24"/>
        </w:rPr>
      </w:pPr>
    </w:p>
    <w:p w:rsidR="00800F9F" w:rsidRPr="00D62FFD" w:rsidRDefault="00800F9F" w:rsidP="00800F9F">
      <w:pPr>
        <w:pStyle w:val="Prrafodelista"/>
        <w:numPr>
          <w:ilvl w:val="0"/>
          <w:numId w:val="1"/>
        </w:numPr>
        <w:spacing w:after="0"/>
        <w:jc w:val="both"/>
        <w:rPr>
          <w:rFonts w:ascii="Arial" w:hAnsi="Arial" w:cs="Arial"/>
          <w:sz w:val="24"/>
          <w:szCs w:val="24"/>
        </w:rPr>
      </w:pPr>
      <w:r w:rsidRPr="00D62FFD">
        <w:rPr>
          <w:rFonts w:ascii="Arial" w:hAnsi="Arial" w:cs="Arial"/>
          <w:sz w:val="24"/>
          <w:szCs w:val="24"/>
        </w:rPr>
        <w:t>La Constitución Federal y los tratados internacionales en materia de derechos humanos, favoreciendo en todo tiempo la protección más amplia a las personas, y</w:t>
      </w:r>
    </w:p>
    <w:p w:rsidR="002D0848" w:rsidRPr="00D62FFD" w:rsidRDefault="002D0848" w:rsidP="00EB01E1">
      <w:pPr>
        <w:pStyle w:val="Prrafodelista"/>
        <w:spacing w:after="0"/>
        <w:ind w:left="1004"/>
        <w:jc w:val="both"/>
        <w:rPr>
          <w:rFonts w:ascii="Arial" w:hAnsi="Arial" w:cs="Arial"/>
          <w:sz w:val="24"/>
          <w:szCs w:val="24"/>
        </w:rPr>
      </w:pPr>
    </w:p>
    <w:p w:rsidR="007F00E4" w:rsidRPr="00D62FFD" w:rsidRDefault="007F00E4" w:rsidP="002F7732">
      <w:pPr>
        <w:pStyle w:val="Prrafodelista"/>
        <w:numPr>
          <w:ilvl w:val="0"/>
          <w:numId w:val="1"/>
        </w:numPr>
        <w:spacing w:after="0"/>
        <w:jc w:val="both"/>
        <w:rPr>
          <w:rFonts w:ascii="Arial" w:hAnsi="Arial" w:cs="Arial"/>
          <w:sz w:val="24"/>
          <w:szCs w:val="24"/>
        </w:rPr>
      </w:pPr>
      <w:r w:rsidRPr="00D62FFD">
        <w:rPr>
          <w:rFonts w:ascii="Arial" w:hAnsi="Arial" w:cs="Arial"/>
          <w:sz w:val="24"/>
          <w:szCs w:val="24"/>
        </w:rPr>
        <w:t>Los criterios: gramatical, sistemático y funcional, y a la jurisprudencia así como a los principios generales del derecho.</w:t>
      </w:r>
    </w:p>
    <w:p w:rsidR="00EB01E1" w:rsidRPr="00D62FFD" w:rsidRDefault="00EB01E1" w:rsidP="00EB01E1">
      <w:pPr>
        <w:spacing w:after="0"/>
        <w:jc w:val="center"/>
        <w:rPr>
          <w:rFonts w:ascii="Arial" w:hAnsi="Arial" w:cs="Arial"/>
          <w:b/>
          <w:sz w:val="24"/>
          <w:szCs w:val="24"/>
        </w:rPr>
      </w:pPr>
    </w:p>
    <w:p w:rsidR="00B844CD" w:rsidRPr="00D62FFD" w:rsidRDefault="00B844CD" w:rsidP="00EB01E1">
      <w:pPr>
        <w:spacing w:after="0"/>
        <w:jc w:val="center"/>
        <w:rPr>
          <w:rFonts w:ascii="Arial" w:hAnsi="Arial" w:cs="Arial"/>
          <w:b/>
          <w:sz w:val="24"/>
          <w:szCs w:val="24"/>
        </w:rPr>
      </w:pPr>
    </w:p>
    <w:p w:rsidR="000B7C32" w:rsidRPr="00D62FFD" w:rsidRDefault="000B7C32" w:rsidP="00EB01E1">
      <w:pPr>
        <w:spacing w:after="0"/>
        <w:jc w:val="center"/>
        <w:rPr>
          <w:rFonts w:ascii="Arial" w:hAnsi="Arial" w:cs="Arial"/>
          <w:b/>
          <w:sz w:val="24"/>
          <w:szCs w:val="24"/>
        </w:rPr>
      </w:pPr>
    </w:p>
    <w:p w:rsidR="002D0848" w:rsidRPr="00D62FFD" w:rsidRDefault="002D0848" w:rsidP="00EB01E1">
      <w:pPr>
        <w:spacing w:after="0"/>
        <w:jc w:val="center"/>
        <w:rPr>
          <w:rFonts w:ascii="Arial" w:hAnsi="Arial" w:cs="Arial"/>
          <w:b/>
          <w:sz w:val="24"/>
          <w:szCs w:val="24"/>
        </w:rPr>
      </w:pPr>
      <w:r w:rsidRPr="00D62FFD">
        <w:rPr>
          <w:rFonts w:ascii="Arial" w:hAnsi="Arial" w:cs="Arial"/>
          <w:b/>
          <w:sz w:val="24"/>
          <w:szCs w:val="24"/>
        </w:rPr>
        <w:lastRenderedPageBreak/>
        <w:t>CAPÍTULO IV</w:t>
      </w:r>
    </w:p>
    <w:p w:rsidR="007F00E4" w:rsidRPr="00D62FFD" w:rsidRDefault="002D0848" w:rsidP="00EB01E1">
      <w:pPr>
        <w:spacing w:after="0"/>
        <w:jc w:val="center"/>
        <w:rPr>
          <w:rFonts w:ascii="Arial" w:hAnsi="Arial" w:cs="Arial"/>
          <w:b/>
          <w:sz w:val="24"/>
          <w:szCs w:val="24"/>
        </w:rPr>
      </w:pPr>
      <w:r w:rsidRPr="00D62FFD">
        <w:rPr>
          <w:rFonts w:ascii="Arial" w:hAnsi="Arial" w:cs="Arial"/>
          <w:sz w:val="24"/>
          <w:szCs w:val="24"/>
        </w:rPr>
        <w:t>De la Competencia</w:t>
      </w:r>
    </w:p>
    <w:p w:rsidR="007F00E4" w:rsidRPr="00D62FFD" w:rsidRDefault="007F00E4" w:rsidP="00EB01E1">
      <w:pPr>
        <w:spacing w:after="0"/>
        <w:jc w:val="center"/>
        <w:rPr>
          <w:rFonts w:ascii="Arial" w:hAnsi="Arial" w:cs="Arial"/>
          <w:b/>
          <w:sz w:val="24"/>
          <w:szCs w:val="24"/>
        </w:rPr>
      </w:pPr>
    </w:p>
    <w:p w:rsidR="002D0848" w:rsidRPr="00D62FFD" w:rsidRDefault="002D0848" w:rsidP="00EB01E1">
      <w:pPr>
        <w:spacing w:after="0"/>
        <w:jc w:val="both"/>
        <w:rPr>
          <w:rFonts w:ascii="Arial" w:hAnsi="Arial" w:cs="Arial"/>
          <w:b/>
          <w:sz w:val="24"/>
          <w:szCs w:val="24"/>
        </w:rPr>
      </w:pPr>
      <w:r w:rsidRPr="00D62FFD">
        <w:rPr>
          <w:rFonts w:ascii="Arial" w:hAnsi="Arial" w:cs="Arial"/>
          <w:b/>
          <w:sz w:val="24"/>
          <w:szCs w:val="24"/>
        </w:rPr>
        <w:t>Artículo 5</w:t>
      </w:r>
    </w:p>
    <w:p w:rsidR="007F00E4" w:rsidRPr="00D62FFD" w:rsidRDefault="002D0848" w:rsidP="00EB01E1">
      <w:pPr>
        <w:spacing w:after="0"/>
        <w:jc w:val="both"/>
        <w:rPr>
          <w:rFonts w:ascii="Arial" w:hAnsi="Arial" w:cs="Arial"/>
          <w:b/>
          <w:sz w:val="24"/>
          <w:szCs w:val="24"/>
        </w:rPr>
      </w:pPr>
      <w:r w:rsidRPr="00D62FFD">
        <w:rPr>
          <w:rFonts w:ascii="Arial" w:hAnsi="Arial" w:cs="Arial"/>
          <w:b/>
          <w:sz w:val="24"/>
          <w:szCs w:val="24"/>
        </w:rPr>
        <w:t>1.</w:t>
      </w:r>
      <w:r w:rsidRPr="00D62FFD">
        <w:rPr>
          <w:rFonts w:ascii="Arial" w:hAnsi="Arial" w:cs="Arial"/>
          <w:sz w:val="24"/>
          <w:szCs w:val="24"/>
        </w:rPr>
        <w:t xml:space="preserve"> La organización y desarrollo de la elección de candidaturas independientes es competencia del Consejo General, con el apoyo de sus direcciones ejecutivas y unidades técnicas del Instituto; así como de los consejos distritales y municipales que correspondan.</w:t>
      </w:r>
    </w:p>
    <w:p w:rsidR="007F00E4" w:rsidRPr="00D62FFD" w:rsidRDefault="007F00E4" w:rsidP="00EB01E1">
      <w:pPr>
        <w:spacing w:after="0"/>
        <w:jc w:val="center"/>
        <w:rPr>
          <w:rFonts w:ascii="Arial" w:hAnsi="Arial" w:cs="Arial"/>
          <w:b/>
          <w:sz w:val="24"/>
          <w:szCs w:val="24"/>
        </w:rPr>
      </w:pPr>
    </w:p>
    <w:p w:rsidR="002D0848" w:rsidRPr="00D62FFD" w:rsidRDefault="002D0848" w:rsidP="00EB01E1">
      <w:pPr>
        <w:spacing w:after="0"/>
        <w:jc w:val="center"/>
        <w:rPr>
          <w:rFonts w:ascii="Arial" w:hAnsi="Arial" w:cs="Arial"/>
          <w:b/>
          <w:sz w:val="24"/>
          <w:szCs w:val="24"/>
        </w:rPr>
      </w:pPr>
      <w:r w:rsidRPr="00D62FFD">
        <w:rPr>
          <w:rFonts w:ascii="Arial" w:hAnsi="Arial" w:cs="Arial"/>
          <w:b/>
          <w:sz w:val="24"/>
          <w:szCs w:val="24"/>
        </w:rPr>
        <w:t>CAPÍTULO V</w:t>
      </w:r>
    </w:p>
    <w:p w:rsidR="002D0848" w:rsidRPr="00D62FFD" w:rsidRDefault="002D0848" w:rsidP="00EB01E1">
      <w:pPr>
        <w:spacing w:after="0"/>
        <w:jc w:val="center"/>
        <w:rPr>
          <w:rFonts w:ascii="Arial" w:hAnsi="Arial" w:cs="Arial"/>
          <w:b/>
          <w:sz w:val="24"/>
          <w:szCs w:val="24"/>
        </w:rPr>
      </w:pPr>
      <w:r w:rsidRPr="00D62FFD">
        <w:rPr>
          <w:rFonts w:ascii="Arial" w:hAnsi="Arial" w:cs="Arial"/>
          <w:sz w:val="24"/>
          <w:szCs w:val="24"/>
        </w:rPr>
        <w:t xml:space="preserve">De las Normas Aplicables y la </w:t>
      </w:r>
      <w:proofErr w:type="spellStart"/>
      <w:r w:rsidRPr="00D62FFD">
        <w:rPr>
          <w:rFonts w:ascii="Arial" w:hAnsi="Arial" w:cs="Arial"/>
          <w:sz w:val="24"/>
          <w:szCs w:val="24"/>
        </w:rPr>
        <w:t>Supletoriedad</w:t>
      </w:r>
      <w:proofErr w:type="spellEnd"/>
    </w:p>
    <w:p w:rsidR="007F00E4" w:rsidRPr="00D62FFD" w:rsidRDefault="007F00E4" w:rsidP="00EB01E1">
      <w:pPr>
        <w:spacing w:after="0"/>
        <w:jc w:val="center"/>
        <w:rPr>
          <w:rFonts w:ascii="Arial" w:hAnsi="Arial" w:cs="Arial"/>
          <w:b/>
          <w:sz w:val="24"/>
          <w:szCs w:val="24"/>
        </w:rPr>
      </w:pPr>
    </w:p>
    <w:p w:rsidR="006B30B9" w:rsidRPr="00D62FFD" w:rsidRDefault="006B30B9" w:rsidP="00EB01E1">
      <w:pPr>
        <w:spacing w:after="0"/>
        <w:jc w:val="both"/>
        <w:rPr>
          <w:rFonts w:ascii="Arial" w:hAnsi="Arial" w:cs="Arial"/>
          <w:b/>
          <w:sz w:val="24"/>
          <w:szCs w:val="24"/>
        </w:rPr>
      </w:pPr>
      <w:r w:rsidRPr="00D62FFD">
        <w:rPr>
          <w:rFonts w:ascii="Arial" w:hAnsi="Arial" w:cs="Arial"/>
          <w:b/>
          <w:sz w:val="24"/>
          <w:szCs w:val="24"/>
        </w:rPr>
        <w:t>Artículo 6</w:t>
      </w:r>
    </w:p>
    <w:p w:rsidR="006B30B9" w:rsidRPr="00D62FFD" w:rsidRDefault="006B30B9"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Para la sustanciación de los procedimientos a que se refiere este Reglamento, se aplicará lo dispuesto en la Ley Electoral y la Ley Orgánica.</w:t>
      </w:r>
    </w:p>
    <w:p w:rsidR="006B30B9" w:rsidRPr="00D62FFD" w:rsidRDefault="006B30B9" w:rsidP="00EB01E1">
      <w:pPr>
        <w:spacing w:after="0"/>
        <w:jc w:val="both"/>
        <w:rPr>
          <w:rFonts w:ascii="Arial" w:hAnsi="Arial" w:cs="Arial"/>
          <w:sz w:val="24"/>
          <w:szCs w:val="24"/>
        </w:rPr>
      </w:pPr>
    </w:p>
    <w:p w:rsidR="006B30B9" w:rsidRPr="00D62FFD" w:rsidRDefault="006B30B9"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Se aplicarán de manera supletoria:</w:t>
      </w:r>
    </w:p>
    <w:p w:rsidR="006B30B9" w:rsidRPr="00D62FFD" w:rsidRDefault="006B30B9" w:rsidP="00EB01E1">
      <w:pPr>
        <w:spacing w:after="0"/>
        <w:jc w:val="both"/>
        <w:rPr>
          <w:rFonts w:ascii="Arial" w:hAnsi="Arial" w:cs="Arial"/>
          <w:sz w:val="24"/>
          <w:szCs w:val="24"/>
        </w:rPr>
      </w:pPr>
    </w:p>
    <w:p w:rsidR="006B30B9" w:rsidRPr="00D62FFD" w:rsidRDefault="006B30B9" w:rsidP="00EB01E1">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El Reglamento Interior del Instituto;</w:t>
      </w:r>
    </w:p>
    <w:p w:rsidR="006B30B9" w:rsidRPr="00D62FFD" w:rsidRDefault="006B30B9" w:rsidP="00EB01E1">
      <w:pPr>
        <w:spacing w:after="0"/>
        <w:ind w:left="284"/>
        <w:jc w:val="both"/>
        <w:rPr>
          <w:rFonts w:ascii="Arial" w:hAnsi="Arial" w:cs="Arial"/>
          <w:sz w:val="24"/>
          <w:szCs w:val="24"/>
        </w:rPr>
      </w:pPr>
    </w:p>
    <w:p w:rsidR="006B30B9" w:rsidRPr="00D62FFD" w:rsidRDefault="006B30B9" w:rsidP="00EB01E1">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El Reglamento de Quejas y Denuncias del Instituto;</w:t>
      </w:r>
    </w:p>
    <w:p w:rsidR="006B30B9" w:rsidRPr="00D62FFD" w:rsidRDefault="006B30B9" w:rsidP="00EB01E1">
      <w:pPr>
        <w:spacing w:after="0"/>
        <w:ind w:left="284"/>
        <w:jc w:val="both"/>
        <w:rPr>
          <w:rFonts w:ascii="Arial" w:hAnsi="Arial" w:cs="Arial"/>
          <w:sz w:val="24"/>
          <w:szCs w:val="24"/>
        </w:rPr>
      </w:pPr>
    </w:p>
    <w:p w:rsidR="006B30B9" w:rsidRPr="00D62FFD" w:rsidRDefault="006B30B9" w:rsidP="00EB01E1">
      <w:pPr>
        <w:spacing w:after="0"/>
        <w:ind w:left="284"/>
        <w:jc w:val="both"/>
        <w:rPr>
          <w:rFonts w:ascii="Arial" w:hAnsi="Arial" w:cs="Arial"/>
          <w:sz w:val="24"/>
          <w:szCs w:val="24"/>
        </w:rPr>
      </w:pPr>
      <w:r w:rsidRPr="00D62FFD">
        <w:rPr>
          <w:rFonts w:ascii="Arial" w:hAnsi="Arial" w:cs="Arial"/>
          <w:b/>
          <w:sz w:val="24"/>
          <w:szCs w:val="24"/>
        </w:rPr>
        <w:t>III.</w:t>
      </w:r>
      <w:r w:rsidRPr="00D62FFD">
        <w:rPr>
          <w:rFonts w:ascii="Arial" w:hAnsi="Arial" w:cs="Arial"/>
          <w:sz w:val="24"/>
          <w:szCs w:val="24"/>
        </w:rPr>
        <w:t xml:space="preserve"> El Reglamento de Sesiones de los Consejos Electorales del Instituto, y</w:t>
      </w:r>
    </w:p>
    <w:p w:rsidR="006B30B9" w:rsidRPr="00D62FFD" w:rsidRDefault="006B30B9" w:rsidP="00EB01E1">
      <w:pPr>
        <w:spacing w:after="0"/>
        <w:ind w:left="284"/>
        <w:jc w:val="both"/>
        <w:rPr>
          <w:rFonts w:ascii="Arial" w:hAnsi="Arial" w:cs="Arial"/>
          <w:sz w:val="24"/>
          <w:szCs w:val="24"/>
        </w:rPr>
      </w:pPr>
    </w:p>
    <w:p w:rsidR="006B30B9" w:rsidRPr="00D62FFD" w:rsidRDefault="006B30B9" w:rsidP="00EB01E1">
      <w:pPr>
        <w:spacing w:after="0"/>
        <w:ind w:left="284"/>
        <w:jc w:val="both"/>
        <w:rPr>
          <w:rFonts w:ascii="Arial" w:hAnsi="Arial" w:cs="Arial"/>
          <w:sz w:val="24"/>
          <w:szCs w:val="24"/>
        </w:rPr>
      </w:pPr>
      <w:r w:rsidRPr="00D62FFD">
        <w:rPr>
          <w:rFonts w:ascii="Arial" w:hAnsi="Arial" w:cs="Arial"/>
          <w:b/>
          <w:sz w:val="24"/>
          <w:szCs w:val="24"/>
        </w:rPr>
        <w:t>IV.</w:t>
      </w:r>
      <w:r w:rsidRPr="00D62FFD">
        <w:rPr>
          <w:rFonts w:ascii="Arial" w:hAnsi="Arial" w:cs="Arial"/>
          <w:sz w:val="24"/>
          <w:szCs w:val="24"/>
        </w:rPr>
        <w:t xml:space="preserve"> Los Lineamientos para el registro de candidaturas a cargos de elección popular de los partidos políticos y coaliciones.</w:t>
      </w:r>
    </w:p>
    <w:p w:rsidR="006B30B9" w:rsidRPr="00D62FFD" w:rsidRDefault="006B30B9" w:rsidP="00EB01E1">
      <w:pPr>
        <w:spacing w:after="0"/>
        <w:ind w:left="284"/>
        <w:jc w:val="both"/>
        <w:rPr>
          <w:rFonts w:ascii="Arial" w:hAnsi="Arial" w:cs="Arial"/>
          <w:sz w:val="24"/>
          <w:szCs w:val="24"/>
        </w:rPr>
      </w:pPr>
    </w:p>
    <w:p w:rsidR="006B30B9" w:rsidRPr="00D62FFD" w:rsidRDefault="006B30B9" w:rsidP="00EB01E1">
      <w:pPr>
        <w:spacing w:after="0"/>
        <w:jc w:val="center"/>
        <w:rPr>
          <w:rFonts w:ascii="Arial" w:hAnsi="Arial" w:cs="Arial"/>
          <w:b/>
          <w:sz w:val="24"/>
          <w:szCs w:val="24"/>
        </w:rPr>
      </w:pPr>
      <w:r w:rsidRPr="00D62FFD">
        <w:rPr>
          <w:rFonts w:ascii="Arial" w:hAnsi="Arial" w:cs="Arial"/>
          <w:b/>
          <w:sz w:val="24"/>
          <w:szCs w:val="24"/>
        </w:rPr>
        <w:t>TÍTULO SEGUNDO</w:t>
      </w:r>
    </w:p>
    <w:p w:rsidR="006B30B9" w:rsidRPr="00D62FFD" w:rsidRDefault="006B30B9" w:rsidP="00EB01E1">
      <w:pPr>
        <w:spacing w:after="0"/>
        <w:ind w:left="284"/>
        <w:jc w:val="center"/>
        <w:rPr>
          <w:rFonts w:ascii="Arial" w:hAnsi="Arial" w:cs="Arial"/>
          <w:sz w:val="24"/>
          <w:szCs w:val="24"/>
        </w:rPr>
      </w:pPr>
      <w:r w:rsidRPr="00D62FFD">
        <w:rPr>
          <w:rFonts w:ascii="Arial" w:hAnsi="Arial" w:cs="Arial"/>
          <w:sz w:val="24"/>
          <w:szCs w:val="24"/>
        </w:rPr>
        <w:t>De los Derechos, Obligaciones y Prohibiciones de</w:t>
      </w:r>
      <w:r w:rsidR="00302439" w:rsidRPr="00D62FFD">
        <w:rPr>
          <w:rFonts w:ascii="Arial" w:hAnsi="Arial" w:cs="Arial"/>
          <w:sz w:val="24"/>
          <w:szCs w:val="24"/>
        </w:rPr>
        <w:t xml:space="preserve"> las Personas Aspirantes </w:t>
      </w:r>
      <w:proofErr w:type="spellStart"/>
      <w:r w:rsidRPr="00D62FFD">
        <w:rPr>
          <w:rFonts w:ascii="Arial" w:hAnsi="Arial" w:cs="Arial"/>
          <w:sz w:val="24"/>
          <w:szCs w:val="24"/>
        </w:rPr>
        <w:t>Aspirantes</w:t>
      </w:r>
      <w:proofErr w:type="spellEnd"/>
      <w:r w:rsidRPr="00D62FFD">
        <w:rPr>
          <w:rFonts w:ascii="Arial" w:hAnsi="Arial" w:cs="Arial"/>
          <w:sz w:val="24"/>
          <w:szCs w:val="24"/>
        </w:rPr>
        <w:t xml:space="preserve"> y de los Candidatos y las Candidatas Independientes</w:t>
      </w:r>
    </w:p>
    <w:p w:rsidR="006B30B9" w:rsidRPr="00D62FFD" w:rsidRDefault="006B30B9" w:rsidP="00EB01E1">
      <w:pPr>
        <w:spacing w:after="0"/>
        <w:ind w:left="284"/>
        <w:jc w:val="center"/>
        <w:rPr>
          <w:rFonts w:ascii="Arial" w:hAnsi="Arial" w:cs="Arial"/>
          <w:sz w:val="24"/>
          <w:szCs w:val="24"/>
        </w:rPr>
      </w:pPr>
    </w:p>
    <w:p w:rsidR="006B30B9" w:rsidRPr="00D62FFD" w:rsidRDefault="006B30B9" w:rsidP="00EB01E1">
      <w:pPr>
        <w:spacing w:after="0"/>
        <w:jc w:val="center"/>
        <w:rPr>
          <w:rFonts w:ascii="Arial" w:hAnsi="Arial" w:cs="Arial"/>
          <w:b/>
          <w:sz w:val="24"/>
          <w:szCs w:val="24"/>
        </w:rPr>
      </w:pPr>
      <w:r w:rsidRPr="00D62FFD">
        <w:rPr>
          <w:rFonts w:ascii="Arial" w:hAnsi="Arial" w:cs="Arial"/>
          <w:b/>
          <w:sz w:val="24"/>
          <w:szCs w:val="24"/>
        </w:rPr>
        <w:t>CAPÍTULO I</w:t>
      </w:r>
    </w:p>
    <w:p w:rsidR="00800F9F" w:rsidRPr="00D62FFD" w:rsidRDefault="00800F9F" w:rsidP="00800F9F">
      <w:pPr>
        <w:spacing w:after="0"/>
        <w:ind w:left="284"/>
        <w:jc w:val="center"/>
        <w:rPr>
          <w:rFonts w:ascii="Arial" w:hAnsi="Arial" w:cs="Arial"/>
          <w:sz w:val="24"/>
          <w:szCs w:val="24"/>
        </w:rPr>
      </w:pPr>
      <w:r w:rsidRPr="00D62FFD">
        <w:rPr>
          <w:rFonts w:ascii="Arial" w:hAnsi="Arial" w:cs="Arial"/>
          <w:sz w:val="24"/>
          <w:szCs w:val="24"/>
        </w:rPr>
        <w:t>De los Derechos y Obligaciones de las Personas Aspirantes</w:t>
      </w:r>
    </w:p>
    <w:p w:rsidR="00B844CD" w:rsidRPr="00D62FFD" w:rsidRDefault="00B844CD" w:rsidP="00EB01E1">
      <w:pPr>
        <w:spacing w:after="0"/>
        <w:jc w:val="both"/>
        <w:rPr>
          <w:rFonts w:ascii="Arial" w:hAnsi="Arial" w:cs="Arial"/>
          <w:b/>
          <w:sz w:val="24"/>
          <w:szCs w:val="24"/>
        </w:rPr>
      </w:pPr>
    </w:p>
    <w:p w:rsidR="006B30B9" w:rsidRPr="00D62FFD" w:rsidRDefault="006B30B9" w:rsidP="00EB01E1">
      <w:pPr>
        <w:spacing w:after="0"/>
        <w:jc w:val="both"/>
        <w:rPr>
          <w:rFonts w:ascii="Arial" w:hAnsi="Arial" w:cs="Arial"/>
          <w:b/>
          <w:sz w:val="24"/>
          <w:szCs w:val="24"/>
        </w:rPr>
      </w:pPr>
      <w:r w:rsidRPr="00D62FFD">
        <w:rPr>
          <w:rFonts w:ascii="Arial" w:hAnsi="Arial" w:cs="Arial"/>
          <w:b/>
          <w:sz w:val="24"/>
          <w:szCs w:val="24"/>
        </w:rPr>
        <w:t>Artículo 7</w:t>
      </w:r>
    </w:p>
    <w:p w:rsidR="006B30B9" w:rsidRPr="00D62FFD" w:rsidRDefault="00302439" w:rsidP="00302439">
      <w:pPr>
        <w:pStyle w:val="Prrafodelista"/>
        <w:numPr>
          <w:ilvl w:val="0"/>
          <w:numId w:val="24"/>
        </w:numPr>
        <w:spacing w:after="0"/>
        <w:jc w:val="both"/>
        <w:rPr>
          <w:rFonts w:ascii="Arial" w:hAnsi="Arial" w:cs="Arial"/>
          <w:sz w:val="24"/>
          <w:szCs w:val="24"/>
        </w:rPr>
      </w:pPr>
      <w:r w:rsidRPr="00D62FFD">
        <w:rPr>
          <w:rFonts w:ascii="Arial" w:hAnsi="Arial" w:cs="Arial"/>
          <w:sz w:val="24"/>
          <w:szCs w:val="24"/>
        </w:rPr>
        <w:t xml:space="preserve">La ciudadanía que </w:t>
      </w:r>
      <w:r w:rsidR="006B30B9" w:rsidRPr="00D62FFD">
        <w:rPr>
          <w:rFonts w:ascii="Arial" w:hAnsi="Arial" w:cs="Arial"/>
          <w:sz w:val="24"/>
          <w:szCs w:val="24"/>
        </w:rPr>
        <w:t>aspire a una candidatura independiente deberá solicitar a los órganos electorales, dependiendo del tipo de elección, su registro como aspirante</w:t>
      </w:r>
      <w:r w:rsidRPr="00D62FFD">
        <w:rPr>
          <w:rFonts w:ascii="Arial" w:hAnsi="Arial" w:cs="Arial"/>
          <w:sz w:val="24"/>
          <w:szCs w:val="24"/>
        </w:rPr>
        <w:t xml:space="preserve"> a una candidatura independiente</w:t>
      </w:r>
      <w:r w:rsidR="006B30B9" w:rsidRPr="00D62FFD">
        <w:rPr>
          <w:rFonts w:ascii="Arial" w:hAnsi="Arial" w:cs="Arial"/>
          <w:sz w:val="24"/>
          <w:szCs w:val="24"/>
        </w:rPr>
        <w:t>.</w:t>
      </w:r>
    </w:p>
    <w:p w:rsidR="006B30B9" w:rsidRPr="00D62FFD" w:rsidRDefault="006B30B9" w:rsidP="00EB01E1">
      <w:pPr>
        <w:pStyle w:val="Prrafodelista"/>
        <w:numPr>
          <w:ilvl w:val="0"/>
          <w:numId w:val="24"/>
        </w:numPr>
        <w:spacing w:after="0"/>
        <w:jc w:val="both"/>
        <w:rPr>
          <w:rFonts w:ascii="Arial" w:hAnsi="Arial" w:cs="Arial"/>
          <w:sz w:val="24"/>
          <w:szCs w:val="24"/>
        </w:rPr>
      </w:pPr>
      <w:r w:rsidRPr="00D62FFD">
        <w:rPr>
          <w:rFonts w:ascii="Arial" w:hAnsi="Arial" w:cs="Arial"/>
          <w:sz w:val="24"/>
          <w:szCs w:val="24"/>
        </w:rPr>
        <w:lastRenderedPageBreak/>
        <w:t>Son derechos de las personas aspirantes a una candidatura independiente:</w:t>
      </w:r>
    </w:p>
    <w:p w:rsidR="006B30B9" w:rsidRPr="00D62FFD" w:rsidRDefault="006B30B9" w:rsidP="00EB01E1">
      <w:pPr>
        <w:spacing w:after="0"/>
        <w:jc w:val="both"/>
        <w:rPr>
          <w:rFonts w:ascii="Arial" w:hAnsi="Arial" w:cs="Arial"/>
          <w:sz w:val="24"/>
          <w:szCs w:val="24"/>
        </w:rPr>
      </w:pPr>
    </w:p>
    <w:p w:rsidR="006B30B9" w:rsidRPr="00D62FFD" w:rsidRDefault="006B30B9" w:rsidP="002F7732">
      <w:pPr>
        <w:pStyle w:val="Prrafodelista"/>
        <w:numPr>
          <w:ilvl w:val="0"/>
          <w:numId w:val="2"/>
        </w:numPr>
        <w:spacing w:after="0"/>
        <w:ind w:hanging="720"/>
        <w:jc w:val="both"/>
        <w:rPr>
          <w:rFonts w:ascii="Arial" w:hAnsi="Arial" w:cs="Arial"/>
          <w:sz w:val="24"/>
          <w:szCs w:val="24"/>
        </w:rPr>
      </w:pPr>
      <w:r w:rsidRPr="00D62FFD">
        <w:rPr>
          <w:rFonts w:ascii="Arial" w:hAnsi="Arial" w:cs="Arial"/>
          <w:sz w:val="24"/>
          <w:szCs w:val="24"/>
        </w:rPr>
        <w:t>Realizar actos para promover sus ideas y propuestas con el fin de obtener el apoyo ciudadano para el cargo al que desea aspirar;</w:t>
      </w:r>
    </w:p>
    <w:p w:rsidR="006B30B9" w:rsidRPr="00D62FFD" w:rsidRDefault="006B30B9" w:rsidP="00EB01E1">
      <w:pPr>
        <w:pStyle w:val="Prrafodelista"/>
        <w:spacing w:after="0"/>
        <w:ind w:left="1004" w:hanging="720"/>
        <w:jc w:val="both"/>
        <w:rPr>
          <w:rFonts w:ascii="Arial" w:hAnsi="Arial" w:cs="Arial"/>
          <w:sz w:val="24"/>
          <w:szCs w:val="24"/>
        </w:rPr>
      </w:pPr>
    </w:p>
    <w:p w:rsidR="006B30B9" w:rsidRPr="00D62FFD" w:rsidRDefault="006B30B9" w:rsidP="002F7732">
      <w:pPr>
        <w:pStyle w:val="Prrafodelista"/>
        <w:numPr>
          <w:ilvl w:val="0"/>
          <w:numId w:val="2"/>
        </w:numPr>
        <w:spacing w:after="0"/>
        <w:ind w:hanging="720"/>
        <w:jc w:val="both"/>
        <w:rPr>
          <w:rFonts w:ascii="Arial" w:hAnsi="Arial" w:cs="Arial"/>
          <w:sz w:val="24"/>
          <w:szCs w:val="24"/>
        </w:rPr>
      </w:pPr>
      <w:r w:rsidRPr="00D62FFD">
        <w:rPr>
          <w:rFonts w:ascii="Arial" w:hAnsi="Arial" w:cs="Arial"/>
          <w:sz w:val="24"/>
          <w:szCs w:val="24"/>
        </w:rPr>
        <w:t>Utilizar financiamiento privado para el desarrollo de sus actividades, en términos de la legislación electoral así como en la jurisprudencia emitida por el órgano jurisdiccional electoral federal;</w:t>
      </w:r>
    </w:p>
    <w:p w:rsidR="006B30B9" w:rsidRPr="00D62FFD" w:rsidRDefault="006B30B9" w:rsidP="00EB01E1">
      <w:pPr>
        <w:pStyle w:val="Prrafodelista"/>
        <w:ind w:hanging="720"/>
        <w:rPr>
          <w:rFonts w:ascii="Arial" w:hAnsi="Arial" w:cs="Arial"/>
          <w:sz w:val="24"/>
          <w:szCs w:val="24"/>
        </w:rPr>
      </w:pPr>
    </w:p>
    <w:p w:rsidR="006B30B9" w:rsidRPr="00D62FFD" w:rsidRDefault="006B30B9" w:rsidP="002F7732">
      <w:pPr>
        <w:pStyle w:val="Prrafodelista"/>
        <w:numPr>
          <w:ilvl w:val="0"/>
          <w:numId w:val="2"/>
        </w:numPr>
        <w:spacing w:after="0"/>
        <w:ind w:hanging="720"/>
        <w:jc w:val="both"/>
        <w:rPr>
          <w:rFonts w:ascii="Arial" w:hAnsi="Arial" w:cs="Arial"/>
          <w:sz w:val="24"/>
          <w:szCs w:val="24"/>
        </w:rPr>
      </w:pPr>
      <w:r w:rsidRPr="00D62FFD">
        <w:rPr>
          <w:rFonts w:ascii="Arial" w:hAnsi="Arial" w:cs="Arial"/>
          <w:sz w:val="24"/>
          <w:szCs w:val="24"/>
        </w:rPr>
        <w:t xml:space="preserve">Nombrar, según la elección en la que participe, a </w:t>
      </w:r>
      <w:r w:rsidR="00302439" w:rsidRPr="00D62FFD">
        <w:rPr>
          <w:rFonts w:ascii="Arial" w:hAnsi="Arial" w:cs="Arial"/>
          <w:sz w:val="24"/>
          <w:szCs w:val="24"/>
        </w:rPr>
        <w:t>una persona</w:t>
      </w:r>
      <w:r w:rsidRPr="00D62FFD">
        <w:rPr>
          <w:rFonts w:ascii="Arial" w:hAnsi="Arial" w:cs="Arial"/>
          <w:sz w:val="24"/>
          <w:szCs w:val="24"/>
        </w:rPr>
        <w:t xml:space="preserve"> representante para asistir a las sesiones de los Consejos General, Distritales o Municipales, con derecho a voz, pero sin voto; </w:t>
      </w:r>
    </w:p>
    <w:p w:rsidR="006B30B9" w:rsidRPr="00D62FFD" w:rsidRDefault="006B30B9" w:rsidP="00EB01E1">
      <w:pPr>
        <w:pStyle w:val="Prrafodelista"/>
        <w:ind w:hanging="720"/>
        <w:rPr>
          <w:rFonts w:ascii="Arial" w:hAnsi="Arial" w:cs="Arial"/>
          <w:sz w:val="24"/>
          <w:szCs w:val="24"/>
        </w:rPr>
      </w:pPr>
    </w:p>
    <w:p w:rsidR="006B30B9" w:rsidRPr="00D62FFD" w:rsidRDefault="006B30B9" w:rsidP="002F7732">
      <w:pPr>
        <w:pStyle w:val="Prrafodelista"/>
        <w:numPr>
          <w:ilvl w:val="0"/>
          <w:numId w:val="2"/>
        </w:numPr>
        <w:spacing w:after="0"/>
        <w:ind w:hanging="720"/>
        <w:jc w:val="both"/>
        <w:rPr>
          <w:rFonts w:ascii="Arial" w:hAnsi="Arial" w:cs="Arial"/>
          <w:sz w:val="24"/>
          <w:szCs w:val="24"/>
        </w:rPr>
      </w:pPr>
      <w:r w:rsidRPr="00D62FFD">
        <w:rPr>
          <w:rFonts w:ascii="Arial" w:hAnsi="Arial" w:cs="Arial"/>
          <w:sz w:val="24"/>
          <w:szCs w:val="24"/>
        </w:rPr>
        <w:t>Insertar en su propaganda la leyenda “Aspirante a Candidato Independiente”, o “Aspirante a Candidata Independiente”, según corresponda, y</w:t>
      </w:r>
    </w:p>
    <w:p w:rsidR="006B30B9" w:rsidRPr="00D62FFD" w:rsidRDefault="006B30B9" w:rsidP="00EB01E1">
      <w:pPr>
        <w:pStyle w:val="Prrafodelista"/>
        <w:ind w:hanging="720"/>
        <w:rPr>
          <w:rFonts w:ascii="Arial" w:hAnsi="Arial" w:cs="Arial"/>
          <w:sz w:val="24"/>
          <w:szCs w:val="24"/>
        </w:rPr>
      </w:pPr>
    </w:p>
    <w:p w:rsidR="006B30B9" w:rsidRPr="00D62FFD" w:rsidRDefault="006B30B9" w:rsidP="002F7732">
      <w:pPr>
        <w:pStyle w:val="Prrafodelista"/>
        <w:numPr>
          <w:ilvl w:val="0"/>
          <w:numId w:val="2"/>
        </w:numPr>
        <w:spacing w:after="0"/>
        <w:ind w:hanging="720"/>
        <w:jc w:val="both"/>
        <w:rPr>
          <w:rFonts w:ascii="Arial" w:hAnsi="Arial" w:cs="Arial"/>
          <w:sz w:val="24"/>
          <w:szCs w:val="24"/>
        </w:rPr>
      </w:pPr>
      <w:r w:rsidRPr="00D62FFD">
        <w:rPr>
          <w:rFonts w:ascii="Arial" w:hAnsi="Arial" w:cs="Arial"/>
          <w:sz w:val="24"/>
          <w:szCs w:val="24"/>
        </w:rPr>
        <w:t>Los demás establecidos por la legislación electoral.</w:t>
      </w:r>
    </w:p>
    <w:p w:rsidR="006B30B9" w:rsidRPr="00D62FFD" w:rsidRDefault="006B30B9" w:rsidP="00B844CD">
      <w:pPr>
        <w:pStyle w:val="Prrafodelista"/>
        <w:spacing w:after="0"/>
        <w:rPr>
          <w:rFonts w:ascii="Arial" w:hAnsi="Arial" w:cs="Arial"/>
          <w:sz w:val="24"/>
          <w:szCs w:val="24"/>
        </w:rPr>
      </w:pPr>
    </w:p>
    <w:p w:rsidR="006B30B9" w:rsidRPr="00D62FFD" w:rsidRDefault="006B30B9" w:rsidP="00EB01E1">
      <w:pPr>
        <w:spacing w:after="0"/>
        <w:jc w:val="both"/>
        <w:rPr>
          <w:rFonts w:ascii="Arial" w:hAnsi="Arial" w:cs="Arial"/>
          <w:b/>
          <w:sz w:val="24"/>
          <w:szCs w:val="24"/>
        </w:rPr>
      </w:pPr>
      <w:r w:rsidRPr="00D62FFD">
        <w:rPr>
          <w:rFonts w:ascii="Arial" w:hAnsi="Arial" w:cs="Arial"/>
          <w:b/>
          <w:sz w:val="24"/>
          <w:szCs w:val="24"/>
        </w:rPr>
        <w:t>Artículo 8</w:t>
      </w:r>
    </w:p>
    <w:p w:rsidR="006B30B9" w:rsidRPr="00D62FFD" w:rsidRDefault="006B30B9"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Son obligaciones de las personas aspirantes:</w:t>
      </w:r>
    </w:p>
    <w:p w:rsidR="006B30B9" w:rsidRPr="00D62FFD" w:rsidRDefault="006B30B9" w:rsidP="00EB01E1">
      <w:pPr>
        <w:spacing w:after="0"/>
        <w:jc w:val="both"/>
        <w:rPr>
          <w:rFonts w:ascii="Arial" w:hAnsi="Arial" w:cs="Arial"/>
          <w:sz w:val="24"/>
          <w:szCs w:val="24"/>
        </w:rPr>
      </w:pPr>
    </w:p>
    <w:p w:rsidR="006B30B9" w:rsidRPr="00D62FFD" w:rsidRDefault="006B30B9" w:rsidP="00EB01E1">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Conducirse con respeto irrestricto a lo dispuesto en la Constitución Federal, la Constitución Local, las Leyes Generales y la legislación electoral; </w:t>
      </w:r>
    </w:p>
    <w:p w:rsidR="006B30B9" w:rsidRPr="00D62FFD" w:rsidRDefault="006B30B9" w:rsidP="00EB01E1">
      <w:pPr>
        <w:spacing w:after="0"/>
        <w:ind w:left="284"/>
        <w:jc w:val="both"/>
        <w:rPr>
          <w:rFonts w:ascii="Arial" w:hAnsi="Arial" w:cs="Arial"/>
          <w:sz w:val="24"/>
          <w:szCs w:val="24"/>
        </w:rPr>
      </w:pPr>
    </w:p>
    <w:p w:rsidR="006B30B9" w:rsidRPr="00D62FFD" w:rsidRDefault="006B30B9" w:rsidP="00EB01E1">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No aceptar ni utilizar recursos de procedencia ilícita para realizar actos tendentes a obtener el apoyo ciudadano;</w:t>
      </w:r>
    </w:p>
    <w:p w:rsidR="006B30B9" w:rsidRPr="00D62FFD" w:rsidRDefault="006B30B9" w:rsidP="00EB01E1">
      <w:pPr>
        <w:spacing w:after="0"/>
        <w:ind w:left="284"/>
        <w:jc w:val="both"/>
        <w:rPr>
          <w:rFonts w:ascii="Arial" w:hAnsi="Arial" w:cs="Arial"/>
          <w:sz w:val="24"/>
          <w:szCs w:val="24"/>
        </w:rPr>
      </w:pPr>
    </w:p>
    <w:p w:rsidR="006B30B9" w:rsidRPr="00D62FFD" w:rsidRDefault="006B30B9" w:rsidP="00EB01E1">
      <w:pPr>
        <w:spacing w:after="0"/>
        <w:ind w:left="284"/>
        <w:jc w:val="both"/>
        <w:rPr>
          <w:rFonts w:ascii="Arial" w:hAnsi="Arial" w:cs="Arial"/>
          <w:sz w:val="24"/>
          <w:szCs w:val="24"/>
        </w:rPr>
      </w:pPr>
      <w:r w:rsidRPr="00D62FFD">
        <w:rPr>
          <w:rFonts w:ascii="Arial" w:hAnsi="Arial" w:cs="Arial"/>
          <w:b/>
          <w:sz w:val="24"/>
          <w:szCs w:val="24"/>
        </w:rPr>
        <w:t>III.</w:t>
      </w:r>
      <w:r w:rsidRPr="00D62FFD">
        <w:rPr>
          <w:rFonts w:ascii="Arial" w:hAnsi="Arial" w:cs="Arial"/>
          <w:sz w:val="24"/>
          <w:szCs w:val="24"/>
        </w:rPr>
        <w:t xml:space="preserve"> Abstenerse de recibir aportaciones y donaciones en efectivo, así como metales y piedras preciosas de cualquier persona física o moral;</w:t>
      </w:r>
    </w:p>
    <w:p w:rsidR="006B30B9" w:rsidRPr="00D62FFD" w:rsidRDefault="006B30B9" w:rsidP="00EB01E1">
      <w:pPr>
        <w:spacing w:after="0"/>
        <w:ind w:left="284"/>
        <w:jc w:val="both"/>
        <w:rPr>
          <w:rFonts w:ascii="Arial" w:hAnsi="Arial" w:cs="Arial"/>
          <w:sz w:val="24"/>
          <w:szCs w:val="24"/>
        </w:rPr>
      </w:pPr>
    </w:p>
    <w:p w:rsidR="006B30B9" w:rsidRPr="00D62FFD" w:rsidRDefault="006B30B9" w:rsidP="00EB01E1">
      <w:pPr>
        <w:spacing w:after="0"/>
        <w:ind w:left="284"/>
        <w:jc w:val="both"/>
        <w:rPr>
          <w:rFonts w:ascii="Arial" w:hAnsi="Arial" w:cs="Arial"/>
          <w:sz w:val="24"/>
          <w:szCs w:val="24"/>
        </w:rPr>
      </w:pPr>
      <w:r w:rsidRPr="00D62FFD">
        <w:rPr>
          <w:rFonts w:ascii="Arial" w:hAnsi="Arial" w:cs="Arial"/>
          <w:b/>
          <w:sz w:val="24"/>
          <w:szCs w:val="24"/>
        </w:rPr>
        <w:t>IV.</w:t>
      </w:r>
      <w:r w:rsidRPr="00D62FFD">
        <w:rPr>
          <w:rFonts w:ascii="Arial" w:hAnsi="Arial" w:cs="Arial"/>
          <w:sz w:val="24"/>
          <w:szCs w:val="24"/>
        </w:rPr>
        <w:t xml:space="preserve"> 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w:t>
      </w:r>
      <w:proofErr w:type="spellStart"/>
      <w:r w:rsidRPr="00D62FFD">
        <w:rPr>
          <w:rFonts w:ascii="Arial" w:hAnsi="Arial" w:cs="Arial"/>
          <w:sz w:val="24"/>
          <w:szCs w:val="24"/>
        </w:rPr>
        <w:t>interpósita</w:t>
      </w:r>
      <w:proofErr w:type="spellEnd"/>
      <w:r w:rsidRPr="00D62FFD">
        <w:rPr>
          <w:rFonts w:ascii="Arial" w:hAnsi="Arial" w:cs="Arial"/>
          <w:sz w:val="24"/>
          <w:szCs w:val="24"/>
        </w:rPr>
        <w:t xml:space="preserve"> persona y bajo ninguna circunstancia de:</w:t>
      </w:r>
    </w:p>
    <w:p w:rsidR="006B30B9" w:rsidRPr="00D62FFD" w:rsidRDefault="006B30B9" w:rsidP="00EB01E1">
      <w:pPr>
        <w:spacing w:after="0"/>
        <w:jc w:val="both"/>
        <w:rPr>
          <w:rFonts w:ascii="Arial" w:hAnsi="Arial" w:cs="Arial"/>
          <w:sz w:val="24"/>
          <w:szCs w:val="24"/>
        </w:rPr>
      </w:pPr>
    </w:p>
    <w:p w:rsidR="006B30B9" w:rsidRPr="00D62FFD" w:rsidRDefault="006B30B9" w:rsidP="00EB01E1">
      <w:pPr>
        <w:spacing w:after="0"/>
        <w:ind w:left="567"/>
        <w:jc w:val="both"/>
        <w:rPr>
          <w:rFonts w:ascii="Arial" w:hAnsi="Arial" w:cs="Arial"/>
          <w:sz w:val="24"/>
          <w:szCs w:val="24"/>
        </w:rPr>
      </w:pPr>
      <w:r w:rsidRPr="00D62FFD">
        <w:rPr>
          <w:rFonts w:ascii="Arial" w:hAnsi="Arial" w:cs="Arial"/>
          <w:b/>
          <w:sz w:val="24"/>
          <w:szCs w:val="24"/>
        </w:rPr>
        <w:lastRenderedPageBreak/>
        <w:t>a)</w:t>
      </w:r>
      <w:r w:rsidRPr="00D62FFD">
        <w:rPr>
          <w:rFonts w:ascii="Arial" w:hAnsi="Arial" w:cs="Arial"/>
          <w:sz w:val="24"/>
          <w:szCs w:val="24"/>
        </w:rPr>
        <w:t xml:space="preserve"> Los Poderes Ejecutivo, Legislativo y Judicial de la Federación, del Estado, de las entidades federativas, y de los Ayuntamientos, salvo en el caso del financiamiento público establecido en la Constitución Local y la legislación electoral;</w:t>
      </w:r>
    </w:p>
    <w:p w:rsidR="006B30B9" w:rsidRPr="00D62FFD" w:rsidRDefault="006B30B9" w:rsidP="00EB01E1">
      <w:pPr>
        <w:spacing w:after="0"/>
        <w:ind w:left="567"/>
        <w:jc w:val="both"/>
        <w:rPr>
          <w:rFonts w:ascii="Arial" w:hAnsi="Arial" w:cs="Arial"/>
          <w:sz w:val="24"/>
          <w:szCs w:val="24"/>
        </w:rPr>
      </w:pPr>
    </w:p>
    <w:p w:rsidR="006B30B9" w:rsidRPr="00D62FFD" w:rsidRDefault="006B30B9" w:rsidP="00EB01E1">
      <w:pPr>
        <w:spacing w:after="0"/>
        <w:ind w:left="567"/>
        <w:jc w:val="both"/>
        <w:rPr>
          <w:rFonts w:ascii="Arial" w:hAnsi="Arial" w:cs="Arial"/>
          <w:sz w:val="24"/>
          <w:szCs w:val="24"/>
        </w:rPr>
      </w:pPr>
      <w:r w:rsidRPr="00D62FFD">
        <w:rPr>
          <w:rFonts w:ascii="Arial" w:hAnsi="Arial" w:cs="Arial"/>
          <w:b/>
          <w:sz w:val="24"/>
          <w:szCs w:val="24"/>
        </w:rPr>
        <w:t>b)</w:t>
      </w:r>
      <w:r w:rsidRPr="00D62FFD">
        <w:rPr>
          <w:rFonts w:ascii="Arial" w:hAnsi="Arial" w:cs="Arial"/>
          <w:sz w:val="24"/>
          <w:szCs w:val="24"/>
        </w:rPr>
        <w:t xml:space="preserve"> Las dependencias, entidades u organismos de la Administración Pública federal, estatal o municipal, centralizada o paraestatal, y los órganos de gobierno de la Ciudad de México;</w:t>
      </w:r>
    </w:p>
    <w:p w:rsidR="006B30B9" w:rsidRPr="00D62FFD" w:rsidRDefault="006B30B9" w:rsidP="00EB01E1">
      <w:pPr>
        <w:spacing w:after="0"/>
        <w:jc w:val="both"/>
        <w:rPr>
          <w:rFonts w:ascii="Arial" w:hAnsi="Arial" w:cs="Arial"/>
          <w:sz w:val="24"/>
          <w:szCs w:val="24"/>
        </w:rPr>
      </w:pPr>
    </w:p>
    <w:p w:rsidR="006B30B9" w:rsidRPr="00D62FFD" w:rsidRDefault="006B30B9" w:rsidP="00EB01E1">
      <w:pPr>
        <w:spacing w:after="0"/>
        <w:ind w:left="567"/>
        <w:jc w:val="both"/>
        <w:rPr>
          <w:rFonts w:ascii="Arial" w:hAnsi="Arial" w:cs="Arial"/>
          <w:sz w:val="24"/>
          <w:szCs w:val="24"/>
        </w:rPr>
      </w:pPr>
      <w:r w:rsidRPr="00D62FFD">
        <w:rPr>
          <w:rFonts w:ascii="Arial" w:hAnsi="Arial" w:cs="Arial"/>
          <w:b/>
          <w:sz w:val="24"/>
          <w:szCs w:val="24"/>
        </w:rPr>
        <w:t>c)</w:t>
      </w:r>
      <w:r w:rsidRPr="00D62FFD">
        <w:rPr>
          <w:rFonts w:ascii="Arial" w:hAnsi="Arial" w:cs="Arial"/>
          <w:sz w:val="24"/>
          <w:szCs w:val="24"/>
        </w:rPr>
        <w:t xml:space="preserve"> Los organismos autónomos federales, estatales y de la Ciudad de México;</w:t>
      </w:r>
    </w:p>
    <w:p w:rsidR="006B30B9" w:rsidRPr="00D62FFD" w:rsidRDefault="006B30B9" w:rsidP="00EB01E1">
      <w:pPr>
        <w:spacing w:after="0"/>
        <w:jc w:val="both"/>
        <w:rPr>
          <w:rFonts w:ascii="Arial" w:hAnsi="Arial" w:cs="Arial"/>
          <w:b/>
          <w:sz w:val="24"/>
          <w:szCs w:val="24"/>
        </w:rPr>
      </w:pPr>
    </w:p>
    <w:p w:rsidR="006B30B9" w:rsidRPr="00D62FFD" w:rsidRDefault="006B30B9" w:rsidP="00EB01E1">
      <w:pPr>
        <w:spacing w:after="0"/>
        <w:ind w:left="567"/>
        <w:jc w:val="both"/>
        <w:rPr>
          <w:rFonts w:ascii="Arial" w:hAnsi="Arial" w:cs="Arial"/>
          <w:sz w:val="24"/>
          <w:szCs w:val="24"/>
        </w:rPr>
      </w:pPr>
      <w:r w:rsidRPr="00D62FFD">
        <w:rPr>
          <w:rFonts w:ascii="Arial" w:hAnsi="Arial" w:cs="Arial"/>
          <w:b/>
          <w:sz w:val="24"/>
          <w:szCs w:val="24"/>
        </w:rPr>
        <w:t>d)</w:t>
      </w:r>
      <w:r w:rsidRPr="00D62FFD">
        <w:rPr>
          <w:rFonts w:ascii="Arial" w:hAnsi="Arial" w:cs="Arial"/>
          <w:sz w:val="24"/>
          <w:szCs w:val="24"/>
        </w:rPr>
        <w:t xml:space="preserve"> Los partidos políticos, personas físicas o morales extranjeras; </w:t>
      </w:r>
    </w:p>
    <w:p w:rsidR="006B30B9" w:rsidRPr="00D62FFD" w:rsidRDefault="006B30B9" w:rsidP="00EB01E1">
      <w:pPr>
        <w:spacing w:after="0"/>
        <w:ind w:left="567"/>
        <w:jc w:val="both"/>
        <w:rPr>
          <w:rFonts w:ascii="Arial" w:hAnsi="Arial" w:cs="Arial"/>
          <w:sz w:val="24"/>
          <w:szCs w:val="24"/>
        </w:rPr>
      </w:pPr>
    </w:p>
    <w:p w:rsidR="006B30B9" w:rsidRPr="00D62FFD" w:rsidRDefault="006B30B9" w:rsidP="00EB01E1">
      <w:pPr>
        <w:spacing w:after="0"/>
        <w:ind w:left="567"/>
        <w:jc w:val="both"/>
        <w:rPr>
          <w:rFonts w:ascii="Arial" w:hAnsi="Arial" w:cs="Arial"/>
          <w:sz w:val="24"/>
          <w:szCs w:val="24"/>
        </w:rPr>
      </w:pPr>
      <w:r w:rsidRPr="00D62FFD">
        <w:rPr>
          <w:rFonts w:ascii="Arial" w:hAnsi="Arial" w:cs="Arial"/>
          <w:b/>
          <w:sz w:val="24"/>
          <w:szCs w:val="24"/>
        </w:rPr>
        <w:t>e)</w:t>
      </w:r>
      <w:r w:rsidRPr="00D62FFD">
        <w:rPr>
          <w:rFonts w:ascii="Arial" w:hAnsi="Arial" w:cs="Arial"/>
          <w:sz w:val="24"/>
          <w:szCs w:val="24"/>
        </w:rPr>
        <w:t xml:space="preserve"> Los organismos internacionales de cualquier naturaleza;</w:t>
      </w:r>
    </w:p>
    <w:p w:rsidR="006B30B9" w:rsidRPr="00D62FFD" w:rsidRDefault="006B30B9" w:rsidP="00EB01E1">
      <w:pPr>
        <w:spacing w:after="0"/>
        <w:ind w:left="567"/>
        <w:jc w:val="both"/>
        <w:rPr>
          <w:rFonts w:ascii="Arial" w:hAnsi="Arial" w:cs="Arial"/>
          <w:sz w:val="24"/>
          <w:szCs w:val="24"/>
        </w:rPr>
      </w:pPr>
    </w:p>
    <w:p w:rsidR="006B30B9" w:rsidRPr="00D62FFD" w:rsidRDefault="006B30B9" w:rsidP="00EB01E1">
      <w:pPr>
        <w:spacing w:after="0"/>
        <w:ind w:left="567"/>
        <w:jc w:val="both"/>
        <w:rPr>
          <w:rFonts w:ascii="Arial" w:hAnsi="Arial" w:cs="Arial"/>
          <w:sz w:val="24"/>
          <w:szCs w:val="24"/>
        </w:rPr>
      </w:pPr>
      <w:r w:rsidRPr="00D62FFD">
        <w:rPr>
          <w:rFonts w:ascii="Arial" w:hAnsi="Arial" w:cs="Arial"/>
          <w:b/>
          <w:sz w:val="24"/>
          <w:szCs w:val="24"/>
        </w:rPr>
        <w:t>f)</w:t>
      </w:r>
      <w:r w:rsidRPr="00D62FFD">
        <w:rPr>
          <w:rFonts w:ascii="Arial" w:hAnsi="Arial" w:cs="Arial"/>
          <w:sz w:val="24"/>
          <w:szCs w:val="24"/>
        </w:rPr>
        <w:t xml:space="preserve"> Las personas morales, y</w:t>
      </w:r>
    </w:p>
    <w:p w:rsidR="006B30B9" w:rsidRPr="00D62FFD" w:rsidRDefault="006B30B9" w:rsidP="00EB01E1">
      <w:pPr>
        <w:spacing w:after="0"/>
        <w:ind w:left="567"/>
        <w:jc w:val="both"/>
        <w:rPr>
          <w:rFonts w:ascii="Arial" w:hAnsi="Arial" w:cs="Arial"/>
          <w:sz w:val="24"/>
          <w:szCs w:val="24"/>
        </w:rPr>
      </w:pPr>
    </w:p>
    <w:p w:rsidR="006B30B9" w:rsidRPr="00D62FFD" w:rsidRDefault="006B30B9" w:rsidP="00EB01E1">
      <w:pPr>
        <w:spacing w:after="0"/>
        <w:ind w:left="567"/>
        <w:jc w:val="both"/>
        <w:rPr>
          <w:rFonts w:ascii="Arial" w:hAnsi="Arial" w:cs="Arial"/>
          <w:sz w:val="24"/>
          <w:szCs w:val="24"/>
        </w:rPr>
      </w:pPr>
      <w:r w:rsidRPr="00D62FFD">
        <w:rPr>
          <w:rFonts w:ascii="Arial" w:hAnsi="Arial" w:cs="Arial"/>
          <w:b/>
          <w:sz w:val="24"/>
          <w:szCs w:val="24"/>
        </w:rPr>
        <w:t>g)</w:t>
      </w:r>
      <w:r w:rsidRPr="00D62FFD">
        <w:rPr>
          <w:rFonts w:ascii="Arial" w:hAnsi="Arial" w:cs="Arial"/>
          <w:sz w:val="24"/>
          <w:szCs w:val="24"/>
        </w:rPr>
        <w:t xml:space="preserve"> Las personas que vivan o trabajen en el extranjero.</w:t>
      </w:r>
    </w:p>
    <w:p w:rsidR="006B30B9" w:rsidRPr="00D62FFD" w:rsidRDefault="006B30B9" w:rsidP="00EB01E1">
      <w:pPr>
        <w:spacing w:after="0"/>
        <w:ind w:left="567"/>
        <w:jc w:val="both"/>
        <w:rPr>
          <w:rFonts w:ascii="Arial" w:hAnsi="Arial" w:cs="Arial"/>
          <w:sz w:val="24"/>
          <w:szCs w:val="24"/>
        </w:rPr>
      </w:pPr>
    </w:p>
    <w:p w:rsidR="006B30B9" w:rsidRPr="00D62FFD" w:rsidRDefault="006B30B9" w:rsidP="00EB01E1">
      <w:pPr>
        <w:spacing w:after="0"/>
        <w:ind w:left="284"/>
        <w:jc w:val="both"/>
        <w:rPr>
          <w:rFonts w:ascii="Arial" w:hAnsi="Arial" w:cs="Arial"/>
          <w:sz w:val="24"/>
          <w:szCs w:val="24"/>
        </w:rPr>
      </w:pPr>
      <w:r w:rsidRPr="00D62FFD">
        <w:rPr>
          <w:rFonts w:ascii="Arial" w:hAnsi="Arial" w:cs="Arial"/>
          <w:b/>
          <w:sz w:val="24"/>
          <w:szCs w:val="24"/>
        </w:rPr>
        <w:t>V.</w:t>
      </w:r>
      <w:r w:rsidRPr="00D62FFD">
        <w:rPr>
          <w:rFonts w:ascii="Arial" w:hAnsi="Arial" w:cs="Arial"/>
          <w:sz w:val="24"/>
          <w:szCs w:val="24"/>
        </w:rPr>
        <w:t xml:space="preserve"> Abstenerse de realizar por sí o por </w:t>
      </w:r>
      <w:proofErr w:type="spellStart"/>
      <w:r w:rsidRPr="00D62FFD">
        <w:rPr>
          <w:rFonts w:ascii="Arial" w:hAnsi="Arial" w:cs="Arial"/>
          <w:sz w:val="24"/>
          <w:szCs w:val="24"/>
        </w:rPr>
        <w:t>interpósita</w:t>
      </w:r>
      <w:proofErr w:type="spellEnd"/>
      <w:r w:rsidRPr="00D62FFD">
        <w:rPr>
          <w:rFonts w:ascii="Arial" w:hAnsi="Arial" w:cs="Arial"/>
          <w:sz w:val="24"/>
          <w:szCs w:val="24"/>
        </w:rPr>
        <w:t xml:space="preserve"> persona, actos de presión o coacción para obtener el apoyo ciudadano;</w:t>
      </w:r>
    </w:p>
    <w:p w:rsidR="006B30B9" w:rsidRPr="00D62FFD" w:rsidRDefault="006B30B9" w:rsidP="00EB01E1">
      <w:pPr>
        <w:spacing w:after="0"/>
        <w:ind w:left="284"/>
        <w:jc w:val="both"/>
        <w:rPr>
          <w:rFonts w:ascii="Arial" w:hAnsi="Arial" w:cs="Arial"/>
          <w:sz w:val="24"/>
          <w:szCs w:val="24"/>
        </w:rPr>
      </w:pPr>
    </w:p>
    <w:p w:rsidR="006B30B9" w:rsidRPr="00D62FFD" w:rsidRDefault="006B30B9" w:rsidP="00EB01E1">
      <w:pPr>
        <w:spacing w:after="0"/>
        <w:ind w:left="284"/>
        <w:jc w:val="both"/>
        <w:rPr>
          <w:rFonts w:ascii="Arial" w:hAnsi="Arial" w:cs="Arial"/>
          <w:sz w:val="24"/>
          <w:szCs w:val="24"/>
        </w:rPr>
      </w:pPr>
      <w:r w:rsidRPr="00D62FFD">
        <w:rPr>
          <w:rFonts w:ascii="Arial" w:hAnsi="Arial" w:cs="Arial"/>
          <w:b/>
          <w:sz w:val="24"/>
          <w:szCs w:val="24"/>
        </w:rPr>
        <w:t>VI.</w:t>
      </w:r>
      <w:r w:rsidRPr="00D62FFD">
        <w:rPr>
          <w:rFonts w:ascii="Arial" w:hAnsi="Arial" w:cs="Arial"/>
          <w:sz w:val="24"/>
          <w:szCs w:val="24"/>
        </w:rPr>
        <w:t xml:space="preserve"> Abstenerse de proferir ofensas, difamación, o cualquier expresión que calumnie a otros aspirantes, </w:t>
      </w:r>
      <w:r w:rsidR="00302439" w:rsidRPr="00D62FFD">
        <w:rPr>
          <w:rFonts w:ascii="Arial" w:hAnsi="Arial" w:cs="Arial"/>
          <w:sz w:val="24"/>
          <w:szCs w:val="24"/>
        </w:rPr>
        <w:t>precandidatas,  o a la ciudadanía</w:t>
      </w:r>
      <w:r w:rsidRPr="00D62FFD">
        <w:rPr>
          <w:rFonts w:ascii="Arial" w:hAnsi="Arial" w:cs="Arial"/>
          <w:sz w:val="24"/>
          <w:szCs w:val="24"/>
        </w:rPr>
        <w:t>.</w:t>
      </w:r>
    </w:p>
    <w:p w:rsidR="006B30B9" w:rsidRPr="00D62FFD" w:rsidRDefault="006B30B9" w:rsidP="00EB01E1">
      <w:pPr>
        <w:spacing w:after="0"/>
        <w:ind w:left="284"/>
        <w:jc w:val="both"/>
        <w:rPr>
          <w:rFonts w:ascii="Arial" w:hAnsi="Arial" w:cs="Arial"/>
          <w:sz w:val="24"/>
          <w:szCs w:val="24"/>
        </w:rPr>
      </w:pPr>
    </w:p>
    <w:p w:rsidR="006B30B9" w:rsidRPr="00D62FFD" w:rsidRDefault="006B30B9" w:rsidP="00EB01E1">
      <w:pPr>
        <w:spacing w:after="0"/>
        <w:ind w:left="284"/>
        <w:jc w:val="both"/>
        <w:rPr>
          <w:rFonts w:ascii="Arial" w:hAnsi="Arial" w:cs="Arial"/>
          <w:sz w:val="24"/>
          <w:szCs w:val="24"/>
          <w:lang w:val="es-ES_tradnl"/>
        </w:rPr>
      </w:pPr>
      <w:r w:rsidRPr="00D62FFD">
        <w:rPr>
          <w:rFonts w:ascii="Arial" w:hAnsi="Arial" w:cs="Arial"/>
          <w:b/>
          <w:sz w:val="24"/>
          <w:szCs w:val="24"/>
        </w:rPr>
        <w:t>VII.</w:t>
      </w:r>
      <w:r w:rsidRPr="00D62FFD">
        <w:rPr>
          <w:rFonts w:ascii="Arial" w:hAnsi="Arial" w:cs="Arial"/>
          <w:sz w:val="24"/>
          <w:szCs w:val="24"/>
        </w:rPr>
        <w:t xml:space="preserve"> Abstenerse </w:t>
      </w:r>
      <w:r w:rsidRPr="00D62FFD">
        <w:rPr>
          <w:rFonts w:ascii="Arial" w:hAnsi="Arial" w:cs="Arial"/>
          <w:sz w:val="24"/>
          <w:szCs w:val="24"/>
          <w:lang w:val="es-ES_tradnl"/>
        </w:rPr>
        <w:t>de ejercer violencia política contra las mujeres en razón de género, así como utilizar expresiones que discriminen a otras personas aspirantes, precandidatas, o que degraden o denigren a partidos políticos, instituciones públicas o privadas;</w:t>
      </w:r>
    </w:p>
    <w:p w:rsidR="006B30B9" w:rsidRPr="00D62FFD" w:rsidRDefault="006B30B9" w:rsidP="00EB01E1">
      <w:pPr>
        <w:spacing w:after="0"/>
        <w:jc w:val="both"/>
        <w:rPr>
          <w:rFonts w:ascii="Arial" w:hAnsi="Arial" w:cs="Arial"/>
          <w:sz w:val="24"/>
          <w:szCs w:val="24"/>
        </w:rPr>
      </w:pPr>
    </w:p>
    <w:p w:rsidR="006B30B9" w:rsidRPr="00D62FFD" w:rsidRDefault="006B30B9" w:rsidP="00EB01E1">
      <w:pPr>
        <w:spacing w:after="0"/>
        <w:ind w:left="284"/>
        <w:jc w:val="both"/>
        <w:rPr>
          <w:rFonts w:ascii="Arial" w:hAnsi="Arial" w:cs="Arial"/>
          <w:sz w:val="24"/>
          <w:szCs w:val="24"/>
        </w:rPr>
      </w:pPr>
      <w:r w:rsidRPr="00D62FFD">
        <w:rPr>
          <w:rFonts w:ascii="Arial" w:hAnsi="Arial" w:cs="Arial"/>
          <w:b/>
          <w:sz w:val="24"/>
          <w:szCs w:val="24"/>
        </w:rPr>
        <w:t xml:space="preserve">VIII. </w:t>
      </w:r>
      <w:r w:rsidRPr="00D62FFD">
        <w:rPr>
          <w:rFonts w:ascii="Arial" w:hAnsi="Arial" w:cs="Arial"/>
          <w:sz w:val="24"/>
          <w:szCs w:val="24"/>
        </w:rPr>
        <w:t>Rendir el informe del origen y monto de los ingresos y egresos de los gastos tendentes a obtener el apoyo ciudadano, ante la Unidad Técnica de Fiscalización;</w:t>
      </w:r>
    </w:p>
    <w:p w:rsidR="006B30B9" w:rsidRPr="00D62FFD" w:rsidRDefault="006B30B9" w:rsidP="00EB01E1">
      <w:pPr>
        <w:spacing w:after="0"/>
        <w:ind w:left="284"/>
        <w:jc w:val="both"/>
        <w:rPr>
          <w:rFonts w:ascii="Arial" w:hAnsi="Arial" w:cs="Arial"/>
          <w:sz w:val="24"/>
          <w:szCs w:val="24"/>
        </w:rPr>
      </w:pPr>
    </w:p>
    <w:p w:rsidR="006B30B9" w:rsidRPr="00D62FFD" w:rsidRDefault="006B30B9" w:rsidP="00EB01E1">
      <w:pPr>
        <w:spacing w:after="0"/>
        <w:ind w:left="284"/>
        <w:jc w:val="both"/>
        <w:rPr>
          <w:rFonts w:ascii="Arial" w:hAnsi="Arial" w:cs="Arial"/>
          <w:sz w:val="24"/>
          <w:szCs w:val="24"/>
        </w:rPr>
      </w:pPr>
      <w:r w:rsidRPr="00D62FFD">
        <w:rPr>
          <w:rFonts w:ascii="Arial" w:hAnsi="Arial" w:cs="Arial"/>
          <w:b/>
          <w:sz w:val="24"/>
          <w:szCs w:val="24"/>
        </w:rPr>
        <w:t>IX</w:t>
      </w:r>
      <w:r w:rsidRPr="00D62FFD">
        <w:rPr>
          <w:rFonts w:ascii="Arial" w:hAnsi="Arial" w:cs="Arial"/>
          <w:sz w:val="24"/>
          <w:szCs w:val="24"/>
        </w:rPr>
        <w:t>. Respetar los topes de gastos fijados por el Consejo General para obtener el apoyo ciudadano, en los términos que establece la legislación electoral, y</w:t>
      </w:r>
    </w:p>
    <w:p w:rsidR="006B30B9" w:rsidRPr="00D62FFD" w:rsidRDefault="006B30B9" w:rsidP="00EB01E1">
      <w:pPr>
        <w:spacing w:after="0"/>
        <w:ind w:left="284"/>
        <w:jc w:val="both"/>
        <w:rPr>
          <w:rFonts w:ascii="Arial" w:hAnsi="Arial" w:cs="Arial"/>
          <w:b/>
          <w:sz w:val="24"/>
          <w:szCs w:val="24"/>
        </w:rPr>
      </w:pPr>
    </w:p>
    <w:p w:rsidR="006B30B9" w:rsidRPr="00D62FFD" w:rsidRDefault="006B30B9" w:rsidP="00EB01E1">
      <w:pPr>
        <w:spacing w:after="0"/>
        <w:ind w:left="284"/>
        <w:jc w:val="both"/>
        <w:rPr>
          <w:rFonts w:ascii="Arial" w:hAnsi="Arial" w:cs="Arial"/>
          <w:sz w:val="24"/>
          <w:szCs w:val="24"/>
        </w:rPr>
      </w:pPr>
      <w:r w:rsidRPr="00D62FFD">
        <w:rPr>
          <w:rFonts w:ascii="Arial" w:hAnsi="Arial" w:cs="Arial"/>
          <w:b/>
          <w:sz w:val="24"/>
          <w:szCs w:val="24"/>
        </w:rPr>
        <w:t>X.</w:t>
      </w:r>
      <w:r w:rsidRPr="00D62FFD">
        <w:rPr>
          <w:rFonts w:ascii="Arial" w:hAnsi="Arial" w:cs="Arial"/>
          <w:sz w:val="24"/>
          <w:szCs w:val="24"/>
        </w:rPr>
        <w:t xml:space="preserve"> Las demás establecidas por la legislación electoral.</w:t>
      </w:r>
    </w:p>
    <w:p w:rsidR="006B30B9" w:rsidRPr="00D62FFD" w:rsidRDefault="006B30B9" w:rsidP="00EB01E1">
      <w:pPr>
        <w:spacing w:after="0"/>
        <w:jc w:val="center"/>
        <w:rPr>
          <w:rFonts w:ascii="Arial" w:hAnsi="Arial" w:cs="Arial"/>
          <w:b/>
          <w:sz w:val="24"/>
          <w:szCs w:val="24"/>
        </w:rPr>
      </w:pPr>
      <w:r w:rsidRPr="00D62FFD">
        <w:rPr>
          <w:rFonts w:ascii="Arial" w:eastAsia="BatangChe" w:hAnsi="Arial" w:cs="Arial"/>
          <w:b/>
          <w:iCs/>
          <w:sz w:val="24"/>
          <w:szCs w:val="24"/>
        </w:rPr>
        <w:lastRenderedPageBreak/>
        <w:t>C</w:t>
      </w:r>
      <w:r w:rsidRPr="00D62FFD">
        <w:rPr>
          <w:rFonts w:ascii="Arial" w:hAnsi="Arial" w:cs="Arial"/>
          <w:b/>
          <w:sz w:val="24"/>
          <w:szCs w:val="24"/>
        </w:rPr>
        <w:t>APÍTULO II</w:t>
      </w:r>
    </w:p>
    <w:p w:rsidR="006B30B9" w:rsidRPr="00D62FFD" w:rsidRDefault="006B30B9" w:rsidP="00EB01E1">
      <w:pPr>
        <w:jc w:val="center"/>
        <w:rPr>
          <w:rFonts w:ascii="Arial" w:hAnsi="Arial" w:cs="Arial"/>
          <w:sz w:val="24"/>
          <w:szCs w:val="24"/>
        </w:rPr>
      </w:pPr>
      <w:r w:rsidRPr="00D62FFD">
        <w:rPr>
          <w:rFonts w:ascii="Arial" w:hAnsi="Arial" w:cs="Arial"/>
          <w:sz w:val="24"/>
          <w:szCs w:val="24"/>
        </w:rPr>
        <w:t>De los Derechos y Obligaciones de los Candidatos y las Candidatas Independientes</w:t>
      </w:r>
    </w:p>
    <w:p w:rsidR="00C061E3" w:rsidRPr="00D62FFD" w:rsidRDefault="00C061E3" w:rsidP="00EB01E1">
      <w:pPr>
        <w:spacing w:after="0"/>
        <w:jc w:val="both"/>
        <w:rPr>
          <w:rFonts w:ascii="Arial" w:hAnsi="Arial" w:cs="Arial"/>
          <w:b/>
          <w:sz w:val="24"/>
          <w:szCs w:val="24"/>
        </w:rPr>
      </w:pPr>
      <w:r w:rsidRPr="00D62FFD">
        <w:rPr>
          <w:rFonts w:ascii="Arial" w:hAnsi="Arial" w:cs="Arial"/>
          <w:b/>
          <w:sz w:val="24"/>
          <w:szCs w:val="24"/>
        </w:rPr>
        <w:t>Artículo 9</w:t>
      </w: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w:t>
      </w:r>
      <w:r w:rsidR="00302439" w:rsidRPr="00D62FFD">
        <w:rPr>
          <w:rFonts w:ascii="Arial" w:hAnsi="Arial" w:cs="Arial"/>
          <w:sz w:val="24"/>
          <w:szCs w:val="24"/>
        </w:rPr>
        <w:t>La ciudadanía que cumpla con</w:t>
      </w:r>
      <w:r w:rsidRPr="00D62FFD">
        <w:rPr>
          <w:rFonts w:ascii="Arial" w:hAnsi="Arial" w:cs="Arial"/>
          <w:sz w:val="24"/>
          <w:szCs w:val="24"/>
        </w:rPr>
        <w:t xml:space="preserve"> los requisitos, condiciones y términos previstos en la Ley Electoral y en este Reglamento tendrán derecho a participar </w:t>
      </w:r>
      <w:r w:rsidR="00302439" w:rsidRPr="00D62FFD">
        <w:rPr>
          <w:rFonts w:ascii="Arial" w:hAnsi="Arial" w:cs="Arial"/>
          <w:sz w:val="24"/>
          <w:szCs w:val="24"/>
        </w:rPr>
        <w:t>y, en su caso, a ser registrada</w:t>
      </w:r>
      <w:r w:rsidRPr="00D62FFD">
        <w:rPr>
          <w:rFonts w:ascii="Arial" w:hAnsi="Arial" w:cs="Arial"/>
          <w:sz w:val="24"/>
          <w:szCs w:val="24"/>
        </w:rPr>
        <w:t xml:space="preserve"> como candidato o </w:t>
      </w:r>
      <w:r w:rsidR="00302439" w:rsidRPr="00D62FFD">
        <w:rPr>
          <w:rFonts w:ascii="Arial" w:hAnsi="Arial" w:cs="Arial"/>
          <w:sz w:val="24"/>
          <w:szCs w:val="24"/>
        </w:rPr>
        <w:t>candidata independiente</w:t>
      </w:r>
      <w:r w:rsidRPr="00D62FFD">
        <w:rPr>
          <w:rFonts w:ascii="Arial" w:hAnsi="Arial" w:cs="Arial"/>
          <w:sz w:val="24"/>
          <w:szCs w:val="24"/>
        </w:rPr>
        <w:t xml:space="preserve"> para ocupar los siguientes cargos de elección popular:</w:t>
      </w:r>
    </w:p>
    <w:p w:rsidR="00C061E3" w:rsidRPr="00D62FFD" w:rsidRDefault="00C061E3" w:rsidP="00EB01E1">
      <w:pPr>
        <w:pStyle w:val="Prrafodelista"/>
        <w:spacing w:after="0"/>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Gubernatura del Estado; </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Diputaciones por el Principio de Mayoría Relativa;</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III.</w:t>
      </w:r>
      <w:r w:rsidRPr="00D62FFD">
        <w:rPr>
          <w:rFonts w:ascii="Arial" w:hAnsi="Arial" w:cs="Arial"/>
          <w:sz w:val="24"/>
          <w:szCs w:val="24"/>
        </w:rPr>
        <w:t xml:space="preserve"> Integrante de Ayuntamient</w:t>
      </w:r>
      <w:r w:rsidR="001F1869" w:rsidRPr="00D62FFD">
        <w:rPr>
          <w:rFonts w:ascii="Arial" w:hAnsi="Arial" w:cs="Arial"/>
          <w:sz w:val="24"/>
          <w:szCs w:val="24"/>
        </w:rPr>
        <w:t>o por el principio de mayoría, y</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 xml:space="preserve">IV. </w:t>
      </w:r>
      <w:r w:rsidRPr="00D62FFD">
        <w:rPr>
          <w:rFonts w:ascii="Arial" w:hAnsi="Arial" w:cs="Arial"/>
          <w:sz w:val="24"/>
          <w:szCs w:val="24"/>
        </w:rPr>
        <w:t>Regidurías por el principio de representación proporcional.</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Son derechos de las candidatas y de los candidatos independientes:</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Participar en la campaña electoral correspondiente y en la elección al cargo para el que hayan sido registrados;</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Tener acceso a los tiempos de radio y televisión, como si se tratara de un partido político de nuevo registro, pero en forma proporcional al tipo de elección de que se trate, únicamente en la etapa de las campañas electorales;</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III.</w:t>
      </w:r>
      <w:r w:rsidRPr="00D62FFD">
        <w:rPr>
          <w:rFonts w:ascii="Arial" w:hAnsi="Arial" w:cs="Arial"/>
          <w:sz w:val="24"/>
          <w:szCs w:val="24"/>
        </w:rPr>
        <w:t xml:space="preserve"> Obtener financiamiento público y privado;</w:t>
      </w:r>
    </w:p>
    <w:p w:rsidR="001F1869" w:rsidRPr="00D62FFD" w:rsidRDefault="001F1869"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IV.</w:t>
      </w:r>
      <w:r w:rsidRPr="00D62FFD">
        <w:rPr>
          <w:rFonts w:ascii="Arial" w:hAnsi="Arial" w:cs="Arial"/>
          <w:sz w:val="24"/>
          <w:szCs w:val="24"/>
        </w:rPr>
        <w:t xml:space="preserve"> Recibir, para los fines legales correspondientes, el listado nominal de la demarcación correspondiente;</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V.</w:t>
      </w:r>
      <w:r w:rsidRPr="00D62FFD">
        <w:rPr>
          <w:rFonts w:ascii="Arial" w:hAnsi="Arial" w:cs="Arial"/>
          <w:sz w:val="24"/>
          <w:szCs w:val="24"/>
        </w:rPr>
        <w:t xml:space="preserve"> Realizar actos de campaña y difundir propaganda electoral en los términos de la legislación electoral;</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VI.</w:t>
      </w:r>
      <w:r w:rsidRPr="00D62FFD">
        <w:rPr>
          <w:rFonts w:ascii="Arial" w:hAnsi="Arial" w:cs="Arial"/>
          <w:sz w:val="24"/>
          <w:szCs w:val="24"/>
        </w:rPr>
        <w:t xml:space="preserve"> Replicar y aclarar la información que generen los medios de comunicación, cuando consideren que se deforma su imagen o que se difundan hechos falsos o sin sustento alguno;</w:t>
      </w: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lastRenderedPageBreak/>
        <w:t>VII.</w:t>
      </w:r>
      <w:r w:rsidRPr="00D62FFD">
        <w:rPr>
          <w:rFonts w:ascii="Arial" w:hAnsi="Arial" w:cs="Arial"/>
          <w:sz w:val="24"/>
          <w:szCs w:val="24"/>
        </w:rPr>
        <w:t xml:space="preserve"> Designar representantes ante los órganos del Instituto, según la elección de que se trate. </w:t>
      </w:r>
      <w:r w:rsidR="00302439" w:rsidRPr="00D62FFD">
        <w:rPr>
          <w:rFonts w:ascii="Arial" w:hAnsi="Arial" w:cs="Arial"/>
          <w:sz w:val="24"/>
          <w:szCs w:val="24"/>
        </w:rPr>
        <w:t>Quien los</w:t>
      </w:r>
      <w:r w:rsidRPr="00D62FFD">
        <w:rPr>
          <w:rFonts w:ascii="Arial" w:hAnsi="Arial" w:cs="Arial"/>
          <w:sz w:val="24"/>
          <w:szCs w:val="24"/>
        </w:rPr>
        <w:t xml:space="preserve"> </w:t>
      </w:r>
      <w:r w:rsidR="00302439" w:rsidRPr="00D62FFD">
        <w:rPr>
          <w:rFonts w:ascii="Arial" w:hAnsi="Arial" w:cs="Arial"/>
          <w:sz w:val="24"/>
          <w:szCs w:val="24"/>
        </w:rPr>
        <w:t>represen</w:t>
      </w:r>
      <w:r w:rsidRPr="00D62FFD">
        <w:rPr>
          <w:rFonts w:ascii="Arial" w:hAnsi="Arial" w:cs="Arial"/>
          <w:sz w:val="24"/>
          <w:szCs w:val="24"/>
        </w:rPr>
        <w:t>te sólo tendrá derecho a voz;</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VIII.</w:t>
      </w:r>
      <w:r w:rsidRPr="00D62FFD">
        <w:rPr>
          <w:rFonts w:ascii="Arial" w:hAnsi="Arial" w:cs="Arial"/>
          <w:sz w:val="24"/>
          <w:szCs w:val="24"/>
        </w:rPr>
        <w:t xml:space="preserve"> Solicitar a los órganos electorales copia de la documentación electoral, a través de sus representantes acreditados, y</w:t>
      </w:r>
    </w:p>
    <w:p w:rsidR="00C061E3" w:rsidRPr="00D62FFD" w:rsidRDefault="00C061E3" w:rsidP="00EB01E1">
      <w:pPr>
        <w:spacing w:after="0"/>
        <w:ind w:left="284"/>
        <w:jc w:val="both"/>
        <w:rPr>
          <w:rFonts w:ascii="Arial" w:hAnsi="Arial" w:cs="Arial"/>
          <w:sz w:val="24"/>
          <w:szCs w:val="24"/>
        </w:rPr>
      </w:pPr>
    </w:p>
    <w:p w:rsidR="006B30B9"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IX.</w:t>
      </w:r>
      <w:r w:rsidRPr="00D62FFD">
        <w:rPr>
          <w:rFonts w:ascii="Arial" w:hAnsi="Arial" w:cs="Arial"/>
          <w:sz w:val="24"/>
          <w:szCs w:val="24"/>
        </w:rPr>
        <w:t xml:space="preserve"> Las demás que les otorgue la legislación electoral y los demás ordenamientos aplicables.</w:t>
      </w:r>
    </w:p>
    <w:p w:rsidR="006B30B9" w:rsidRPr="00D62FFD" w:rsidRDefault="006B30B9" w:rsidP="00B844CD">
      <w:pPr>
        <w:spacing w:after="0"/>
        <w:ind w:left="284"/>
        <w:jc w:val="both"/>
        <w:rPr>
          <w:rFonts w:ascii="Arial" w:hAnsi="Arial" w:cs="Arial"/>
          <w:sz w:val="24"/>
          <w:szCs w:val="24"/>
        </w:rPr>
      </w:pPr>
    </w:p>
    <w:p w:rsidR="00C061E3" w:rsidRPr="00D62FFD" w:rsidRDefault="00C061E3" w:rsidP="00EB01E1">
      <w:pPr>
        <w:spacing w:after="0"/>
        <w:jc w:val="both"/>
        <w:rPr>
          <w:rFonts w:ascii="Arial" w:hAnsi="Arial" w:cs="Arial"/>
          <w:b/>
          <w:sz w:val="24"/>
          <w:szCs w:val="24"/>
        </w:rPr>
      </w:pPr>
      <w:r w:rsidRPr="00D62FFD">
        <w:rPr>
          <w:rFonts w:ascii="Arial" w:hAnsi="Arial" w:cs="Arial"/>
          <w:b/>
          <w:sz w:val="24"/>
          <w:szCs w:val="24"/>
        </w:rPr>
        <w:t>Artículo 10</w:t>
      </w: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Son obligaciones de las candidatas y de los candidatos  independientes:</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Conducirse con respeto irrestricto a lo dispuesto en la legislación electoral;</w:t>
      </w:r>
    </w:p>
    <w:p w:rsidR="00C061E3" w:rsidRPr="00D62FFD" w:rsidRDefault="00C061E3" w:rsidP="00EB01E1">
      <w:pPr>
        <w:spacing w:after="0"/>
        <w:ind w:left="284"/>
        <w:jc w:val="both"/>
        <w:rPr>
          <w:rFonts w:ascii="Arial" w:hAnsi="Arial" w:cs="Arial"/>
          <w:b/>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w:t>
      </w:r>
      <w:r w:rsidR="00302439" w:rsidRPr="00D62FFD">
        <w:rPr>
          <w:rFonts w:ascii="Arial" w:hAnsi="Arial" w:cs="Arial"/>
          <w:sz w:val="24"/>
          <w:szCs w:val="24"/>
        </w:rPr>
        <w:t>Ser responsables, junto con el tesorero o la t</w:t>
      </w:r>
      <w:r w:rsidRPr="00D62FFD">
        <w:rPr>
          <w:rFonts w:ascii="Arial" w:hAnsi="Arial" w:cs="Arial"/>
          <w:sz w:val="24"/>
          <w:szCs w:val="24"/>
        </w:rPr>
        <w:t xml:space="preserve">esorera, dentro de los procedimientos de fiscalización de los recursos utilizados en la campaña electoral, hasta la total conclusión de los mismos; </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III.</w:t>
      </w:r>
      <w:r w:rsidRPr="00D62FFD">
        <w:rPr>
          <w:rFonts w:ascii="Arial" w:hAnsi="Arial" w:cs="Arial"/>
          <w:sz w:val="24"/>
          <w:szCs w:val="24"/>
        </w:rPr>
        <w:t xml:space="preserve"> Respetar y acatar los acuerdos que emita el Consejo General;</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IV.</w:t>
      </w:r>
      <w:r w:rsidRPr="00D62FFD">
        <w:rPr>
          <w:rFonts w:ascii="Arial" w:hAnsi="Arial" w:cs="Arial"/>
          <w:sz w:val="24"/>
          <w:szCs w:val="24"/>
        </w:rPr>
        <w:t xml:space="preserve"> Señalar domicilio para oír y recibir notificaciones dentro de la cabecera de la demarcación que corresponda y notificar de manera inmediata cualquier cambio del mismo;</w:t>
      </w:r>
    </w:p>
    <w:p w:rsidR="00C061E3" w:rsidRPr="00D62FFD" w:rsidRDefault="00C061E3" w:rsidP="00EB01E1">
      <w:pPr>
        <w:spacing w:after="0"/>
        <w:ind w:left="284"/>
        <w:jc w:val="both"/>
        <w:rPr>
          <w:rFonts w:ascii="Arial" w:hAnsi="Arial" w:cs="Arial"/>
          <w:sz w:val="24"/>
          <w:szCs w:val="24"/>
        </w:rPr>
      </w:pPr>
    </w:p>
    <w:p w:rsidR="00302439" w:rsidRPr="00D62FFD" w:rsidRDefault="00C061E3" w:rsidP="00302439">
      <w:pPr>
        <w:spacing w:after="0"/>
        <w:ind w:left="284"/>
        <w:jc w:val="both"/>
        <w:rPr>
          <w:rFonts w:ascii="Arial" w:hAnsi="Arial" w:cs="Arial"/>
          <w:sz w:val="24"/>
          <w:szCs w:val="24"/>
        </w:rPr>
      </w:pPr>
      <w:r w:rsidRPr="00D62FFD">
        <w:rPr>
          <w:rFonts w:ascii="Arial" w:hAnsi="Arial" w:cs="Arial"/>
          <w:b/>
          <w:sz w:val="24"/>
          <w:szCs w:val="24"/>
        </w:rPr>
        <w:t>V.</w:t>
      </w:r>
      <w:r w:rsidRPr="00D62FFD">
        <w:rPr>
          <w:rFonts w:ascii="Arial" w:hAnsi="Arial" w:cs="Arial"/>
          <w:sz w:val="24"/>
          <w:szCs w:val="24"/>
        </w:rPr>
        <w:t xml:space="preserve"> Notificar de manera inmediata los cambios de </w:t>
      </w:r>
      <w:r w:rsidR="00302439" w:rsidRPr="00D62FFD">
        <w:rPr>
          <w:rFonts w:ascii="Arial" w:hAnsi="Arial" w:cs="Arial"/>
          <w:sz w:val="24"/>
          <w:szCs w:val="24"/>
        </w:rPr>
        <w:t>representación legal o de su tesorería;</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VI.</w:t>
      </w:r>
      <w:r w:rsidRPr="00D62FFD">
        <w:rPr>
          <w:rFonts w:ascii="Arial" w:hAnsi="Arial" w:cs="Arial"/>
          <w:sz w:val="24"/>
          <w:szCs w:val="24"/>
        </w:rPr>
        <w:t xml:space="preserve"> Notificar de manera inmediata cualquier cambio de</w:t>
      </w:r>
      <w:r w:rsidR="00302439" w:rsidRPr="00D62FFD">
        <w:rPr>
          <w:rFonts w:ascii="Arial" w:hAnsi="Arial" w:cs="Arial"/>
          <w:sz w:val="24"/>
          <w:szCs w:val="24"/>
        </w:rPr>
        <w:t xml:space="preserve"> quienes integren </w:t>
      </w:r>
      <w:r w:rsidRPr="00D62FFD">
        <w:rPr>
          <w:rFonts w:ascii="Arial" w:hAnsi="Arial" w:cs="Arial"/>
          <w:sz w:val="24"/>
          <w:szCs w:val="24"/>
        </w:rPr>
        <w:t>su comité de campaña;</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VII.</w:t>
      </w:r>
      <w:r w:rsidRPr="00D62FFD">
        <w:rPr>
          <w:rFonts w:ascii="Arial" w:hAnsi="Arial" w:cs="Arial"/>
          <w:sz w:val="24"/>
          <w:szCs w:val="24"/>
        </w:rPr>
        <w:t xml:space="preserve"> Retirar la propaganda electoral </w:t>
      </w:r>
      <w:r w:rsidR="00D064FF" w:rsidRPr="00D62FFD">
        <w:rPr>
          <w:rFonts w:ascii="Arial" w:hAnsi="Arial" w:cs="Arial"/>
          <w:sz w:val="24"/>
          <w:szCs w:val="24"/>
        </w:rPr>
        <w:t>de conformidad con</w:t>
      </w:r>
      <w:r w:rsidRPr="00D62FFD">
        <w:rPr>
          <w:rFonts w:ascii="Arial" w:hAnsi="Arial" w:cs="Arial"/>
          <w:sz w:val="24"/>
          <w:szCs w:val="24"/>
        </w:rPr>
        <w:t xml:space="preserve"> lo establecido en la Ley Electoral;</w:t>
      </w:r>
    </w:p>
    <w:p w:rsidR="00B844CD" w:rsidRPr="00D62FFD" w:rsidRDefault="00B844CD" w:rsidP="00EB01E1">
      <w:pPr>
        <w:spacing w:after="0"/>
        <w:ind w:left="284"/>
        <w:jc w:val="both"/>
        <w:rPr>
          <w:rFonts w:ascii="Arial" w:hAnsi="Arial" w:cs="Arial"/>
          <w:b/>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VIII.</w:t>
      </w:r>
      <w:r w:rsidRPr="00D62FFD">
        <w:rPr>
          <w:rFonts w:ascii="Arial" w:hAnsi="Arial" w:cs="Arial"/>
          <w:sz w:val="24"/>
          <w:szCs w:val="24"/>
        </w:rPr>
        <w:t xml:space="preserve"> Devolver, al Instituto el listado nominal de la demarcación correspondiente que le haya sido </w:t>
      </w:r>
      <w:r w:rsidR="00EB01E1" w:rsidRPr="00D62FFD">
        <w:rPr>
          <w:rFonts w:ascii="Arial" w:hAnsi="Arial" w:cs="Arial"/>
          <w:sz w:val="24"/>
          <w:szCs w:val="24"/>
        </w:rPr>
        <w:t>proporcionado conforme</w:t>
      </w:r>
      <w:r w:rsidRPr="00D62FFD">
        <w:rPr>
          <w:rFonts w:ascii="Arial" w:hAnsi="Arial" w:cs="Arial"/>
          <w:sz w:val="24"/>
          <w:szCs w:val="24"/>
        </w:rPr>
        <w:t xml:space="preserve"> a los Lineamientos emitidos por el Instituto Nacional Electoral para tal efecto; </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lastRenderedPageBreak/>
        <w:t>IX.</w:t>
      </w:r>
      <w:r w:rsidRPr="00D62FFD">
        <w:rPr>
          <w:rFonts w:ascii="Arial" w:hAnsi="Arial" w:cs="Arial"/>
          <w:sz w:val="24"/>
          <w:szCs w:val="24"/>
        </w:rPr>
        <w:t xml:space="preserve"> Respetar y acatar los topes de gastos de campaña aprobados por el Consejo General, en términos de la Ley Electoral;</w:t>
      </w:r>
    </w:p>
    <w:p w:rsidR="00302439" w:rsidRPr="00D62FFD" w:rsidRDefault="00302439"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X.</w:t>
      </w:r>
      <w:r w:rsidRPr="00D62FFD">
        <w:rPr>
          <w:rFonts w:ascii="Arial" w:hAnsi="Arial" w:cs="Arial"/>
          <w:sz w:val="24"/>
          <w:szCs w:val="24"/>
        </w:rPr>
        <w:t xml:space="preserve"> Proporcionar al Instituto la información y documentación que éste solicite, en los términos de la Ley Electoral;</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XI</w:t>
      </w:r>
      <w:r w:rsidRPr="00D62FFD">
        <w:rPr>
          <w:rFonts w:ascii="Arial" w:hAnsi="Arial" w:cs="Arial"/>
          <w:sz w:val="24"/>
          <w:szCs w:val="24"/>
        </w:rPr>
        <w:t>. Ejercer las prerrogativas y aplicar el financiamiento exclusivamente para los gastos de campaña;</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XII.</w:t>
      </w:r>
      <w:r w:rsidRPr="00D62FFD">
        <w:rPr>
          <w:rFonts w:ascii="Arial" w:hAnsi="Arial" w:cs="Arial"/>
          <w:sz w:val="24"/>
          <w:szCs w:val="24"/>
        </w:rPr>
        <w:t xml:space="preserve"> Rechazar toda clase de apoyo económico, político o propagandístico proveniente de </w:t>
      </w:r>
      <w:r w:rsidR="00302439" w:rsidRPr="00D62FFD">
        <w:rPr>
          <w:rFonts w:ascii="Arial" w:hAnsi="Arial" w:cs="Arial"/>
          <w:sz w:val="24"/>
          <w:szCs w:val="24"/>
        </w:rPr>
        <w:t>personas extranjeras</w:t>
      </w:r>
      <w:r w:rsidRPr="00D62FFD">
        <w:rPr>
          <w:rFonts w:ascii="Arial" w:hAnsi="Arial" w:cs="Arial"/>
          <w:sz w:val="24"/>
          <w:szCs w:val="24"/>
        </w:rPr>
        <w:t xml:space="preserve"> o de ministros de culto de cualquier religión, así como de las asociaciones y organizaciones religiosas e iglesias. Tampoco podrán aceptar aportaciones o donativos, en dinero o en especie, por sí o por </w:t>
      </w:r>
      <w:proofErr w:type="spellStart"/>
      <w:r w:rsidRPr="00D62FFD">
        <w:rPr>
          <w:rFonts w:ascii="Arial" w:hAnsi="Arial" w:cs="Arial"/>
          <w:sz w:val="24"/>
          <w:szCs w:val="24"/>
        </w:rPr>
        <w:t>interpósita</w:t>
      </w:r>
      <w:proofErr w:type="spellEnd"/>
      <w:r w:rsidRPr="00D62FFD">
        <w:rPr>
          <w:rFonts w:ascii="Arial" w:hAnsi="Arial" w:cs="Arial"/>
          <w:sz w:val="24"/>
          <w:szCs w:val="24"/>
        </w:rPr>
        <w:t xml:space="preserve"> persona y bajo ninguna circunstancia de:</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567"/>
        <w:jc w:val="both"/>
        <w:rPr>
          <w:rFonts w:ascii="Arial" w:hAnsi="Arial" w:cs="Arial"/>
          <w:sz w:val="24"/>
          <w:szCs w:val="24"/>
        </w:rPr>
      </w:pPr>
      <w:r w:rsidRPr="00D62FFD">
        <w:rPr>
          <w:rFonts w:ascii="Arial" w:hAnsi="Arial" w:cs="Arial"/>
          <w:b/>
          <w:sz w:val="24"/>
          <w:szCs w:val="24"/>
        </w:rPr>
        <w:t>a)</w:t>
      </w:r>
      <w:r w:rsidRPr="00D62FFD">
        <w:rPr>
          <w:rFonts w:ascii="Arial" w:hAnsi="Arial" w:cs="Arial"/>
          <w:sz w:val="24"/>
          <w:szCs w:val="24"/>
        </w:rPr>
        <w:t xml:space="preserve"> Los poderes Ejecutivo, Legislativo y Judicial de la Federación, del Estado y de las entidades federativas, y de los Ayuntamientos, salvo en el caso del financiamiento público establecido en la Constitución Local y la legislación electoral;</w:t>
      </w:r>
    </w:p>
    <w:p w:rsidR="00C061E3" w:rsidRPr="00D62FFD" w:rsidRDefault="00C061E3" w:rsidP="00EB01E1">
      <w:pPr>
        <w:spacing w:after="0"/>
        <w:ind w:left="567"/>
        <w:jc w:val="both"/>
        <w:rPr>
          <w:rFonts w:ascii="Arial" w:hAnsi="Arial" w:cs="Arial"/>
          <w:sz w:val="24"/>
          <w:szCs w:val="24"/>
        </w:rPr>
      </w:pPr>
    </w:p>
    <w:p w:rsidR="00C061E3" w:rsidRPr="00D62FFD" w:rsidRDefault="00C061E3" w:rsidP="00EB01E1">
      <w:pPr>
        <w:spacing w:after="0"/>
        <w:ind w:left="567"/>
        <w:jc w:val="both"/>
        <w:rPr>
          <w:rFonts w:ascii="Arial" w:hAnsi="Arial" w:cs="Arial"/>
          <w:sz w:val="24"/>
          <w:szCs w:val="24"/>
        </w:rPr>
      </w:pPr>
      <w:r w:rsidRPr="00D62FFD">
        <w:rPr>
          <w:rFonts w:ascii="Arial" w:hAnsi="Arial" w:cs="Arial"/>
          <w:b/>
          <w:sz w:val="24"/>
          <w:szCs w:val="24"/>
        </w:rPr>
        <w:t>b)</w:t>
      </w:r>
      <w:r w:rsidRPr="00D62FFD">
        <w:rPr>
          <w:rFonts w:ascii="Arial" w:hAnsi="Arial" w:cs="Arial"/>
          <w:sz w:val="24"/>
          <w:szCs w:val="24"/>
        </w:rPr>
        <w:t xml:space="preserve"> Las dependencias, entidades u organismos de la Administración Pública Federal, estatal o municipal, centralizada o paraestatal, y los órganos de gobierno de la Ciudad de México;</w:t>
      </w:r>
    </w:p>
    <w:p w:rsidR="00C061E3" w:rsidRPr="00D62FFD" w:rsidRDefault="00C061E3" w:rsidP="00EB01E1">
      <w:pPr>
        <w:spacing w:after="0"/>
        <w:ind w:left="567"/>
        <w:jc w:val="both"/>
        <w:rPr>
          <w:rFonts w:ascii="Arial" w:hAnsi="Arial" w:cs="Arial"/>
          <w:sz w:val="24"/>
          <w:szCs w:val="24"/>
        </w:rPr>
      </w:pPr>
    </w:p>
    <w:p w:rsidR="00C061E3" w:rsidRPr="00D62FFD" w:rsidRDefault="00C061E3" w:rsidP="00EB01E1">
      <w:pPr>
        <w:spacing w:after="0"/>
        <w:ind w:left="567"/>
        <w:jc w:val="both"/>
        <w:rPr>
          <w:rFonts w:ascii="Arial" w:hAnsi="Arial" w:cs="Arial"/>
          <w:sz w:val="24"/>
          <w:szCs w:val="24"/>
        </w:rPr>
      </w:pPr>
      <w:r w:rsidRPr="00D62FFD">
        <w:rPr>
          <w:rFonts w:ascii="Arial" w:hAnsi="Arial" w:cs="Arial"/>
          <w:b/>
          <w:sz w:val="24"/>
          <w:szCs w:val="24"/>
        </w:rPr>
        <w:t>c)</w:t>
      </w:r>
      <w:r w:rsidRPr="00D62FFD">
        <w:rPr>
          <w:rFonts w:ascii="Arial" w:hAnsi="Arial" w:cs="Arial"/>
          <w:sz w:val="24"/>
          <w:szCs w:val="24"/>
        </w:rPr>
        <w:t xml:space="preserve"> Los organismos autónomos federales, estatales y de la Ciudad de México;</w:t>
      </w:r>
    </w:p>
    <w:p w:rsidR="00C061E3" w:rsidRPr="00D62FFD" w:rsidRDefault="00C061E3" w:rsidP="00EB01E1">
      <w:pPr>
        <w:spacing w:after="0"/>
        <w:ind w:left="567"/>
        <w:jc w:val="both"/>
        <w:rPr>
          <w:rFonts w:ascii="Arial" w:hAnsi="Arial" w:cs="Arial"/>
          <w:sz w:val="24"/>
          <w:szCs w:val="24"/>
        </w:rPr>
      </w:pPr>
    </w:p>
    <w:p w:rsidR="00C061E3" w:rsidRPr="00D62FFD" w:rsidRDefault="00C061E3" w:rsidP="00EB01E1">
      <w:pPr>
        <w:spacing w:after="0"/>
        <w:ind w:left="567"/>
        <w:jc w:val="both"/>
        <w:rPr>
          <w:rFonts w:ascii="Arial" w:hAnsi="Arial" w:cs="Arial"/>
          <w:sz w:val="24"/>
          <w:szCs w:val="24"/>
        </w:rPr>
      </w:pPr>
      <w:r w:rsidRPr="00D62FFD">
        <w:rPr>
          <w:rFonts w:ascii="Arial" w:hAnsi="Arial" w:cs="Arial"/>
          <w:b/>
          <w:sz w:val="24"/>
          <w:szCs w:val="24"/>
        </w:rPr>
        <w:t>d)</w:t>
      </w:r>
      <w:r w:rsidRPr="00D62FFD">
        <w:rPr>
          <w:rFonts w:ascii="Arial" w:hAnsi="Arial" w:cs="Arial"/>
          <w:sz w:val="24"/>
          <w:szCs w:val="24"/>
        </w:rPr>
        <w:t xml:space="preserve"> Los partidos políticos, personas físicas o morales extranjeras; </w:t>
      </w:r>
    </w:p>
    <w:p w:rsidR="00C061E3" w:rsidRPr="00D62FFD" w:rsidRDefault="00C061E3" w:rsidP="00EB01E1">
      <w:pPr>
        <w:spacing w:after="0"/>
        <w:ind w:left="567"/>
        <w:jc w:val="both"/>
        <w:rPr>
          <w:rFonts w:ascii="Arial" w:hAnsi="Arial" w:cs="Arial"/>
          <w:sz w:val="24"/>
          <w:szCs w:val="24"/>
        </w:rPr>
      </w:pPr>
    </w:p>
    <w:p w:rsidR="00C061E3" w:rsidRPr="00D62FFD" w:rsidRDefault="00C061E3" w:rsidP="00EB01E1">
      <w:pPr>
        <w:spacing w:after="0"/>
        <w:ind w:left="567"/>
        <w:jc w:val="both"/>
        <w:rPr>
          <w:rFonts w:ascii="Arial" w:hAnsi="Arial" w:cs="Arial"/>
          <w:sz w:val="24"/>
          <w:szCs w:val="24"/>
        </w:rPr>
      </w:pPr>
      <w:r w:rsidRPr="00D62FFD">
        <w:rPr>
          <w:rFonts w:ascii="Arial" w:hAnsi="Arial" w:cs="Arial"/>
          <w:b/>
          <w:sz w:val="24"/>
          <w:szCs w:val="24"/>
        </w:rPr>
        <w:t>e)</w:t>
      </w:r>
      <w:r w:rsidRPr="00D62FFD">
        <w:rPr>
          <w:rFonts w:ascii="Arial" w:hAnsi="Arial" w:cs="Arial"/>
          <w:sz w:val="24"/>
          <w:szCs w:val="24"/>
        </w:rPr>
        <w:t xml:space="preserve"> Los organismos internacionales de cualquier naturaleza;</w:t>
      </w:r>
    </w:p>
    <w:p w:rsidR="00C061E3" w:rsidRPr="00D62FFD" w:rsidRDefault="00C061E3" w:rsidP="00EB01E1">
      <w:pPr>
        <w:spacing w:after="0"/>
        <w:ind w:left="567"/>
        <w:jc w:val="both"/>
        <w:rPr>
          <w:rFonts w:ascii="Arial" w:hAnsi="Arial" w:cs="Arial"/>
          <w:sz w:val="24"/>
          <w:szCs w:val="24"/>
        </w:rPr>
      </w:pPr>
    </w:p>
    <w:p w:rsidR="00C061E3" w:rsidRPr="00D62FFD" w:rsidRDefault="00C061E3" w:rsidP="00EB01E1">
      <w:pPr>
        <w:spacing w:after="0"/>
        <w:ind w:left="567"/>
        <w:jc w:val="both"/>
        <w:rPr>
          <w:rFonts w:ascii="Arial" w:hAnsi="Arial" w:cs="Arial"/>
          <w:sz w:val="24"/>
          <w:szCs w:val="24"/>
        </w:rPr>
      </w:pPr>
      <w:r w:rsidRPr="00D62FFD">
        <w:rPr>
          <w:rFonts w:ascii="Arial" w:hAnsi="Arial" w:cs="Arial"/>
          <w:b/>
          <w:sz w:val="24"/>
          <w:szCs w:val="24"/>
        </w:rPr>
        <w:t>f)</w:t>
      </w:r>
      <w:r w:rsidRPr="00D62FFD">
        <w:rPr>
          <w:rFonts w:ascii="Arial" w:hAnsi="Arial" w:cs="Arial"/>
          <w:sz w:val="24"/>
          <w:szCs w:val="24"/>
        </w:rPr>
        <w:t xml:space="preserve"> Las personas morales, y</w:t>
      </w:r>
    </w:p>
    <w:p w:rsidR="00C061E3" w:rsidRPr="00D62FFD" w:rsidRDefault="00C061E3" w:rsidP="00EB01E1">
      <w:pPr>
        <w:spacing w:after="0"/>
        <w:ind w:left="567"/>
        <w:jc w:val="both"/>
        <w:rPr>
          <w:rFonts w:ascii="Arial" w:hAnsi="Arial" w:cs="Arial"/>
          <w:sz w:val="24"/>
          <w:szCs w:val="24"/>
        </w:rPr>
      </w:pPr>
    </w:p>
    <w:p w:rsidR="00C061E3" w:rsidRPr="00D62FFD" w:rsidRDefault="00C061E3" w:rsidP="00EB01E1">
      <w:pPr>
        <w:spacing w:after="0"/>
        <w:ind w:left="567"/>
        <w:jc w:val="both"/>
        <w:rPr>
          <w:rFonts w:ascii="Arial" w:hAnsi="Arial" w:cs="Arial"/>
          <w:sz w:val="24"/>
          <w:szCs w:val="24"/>
        </w:rPr>
      </w:pPr>
      <w:r w:rsidRPr="00D62FFD">
        <w:rPr>
          <w:rFonts w:ascii="Arial" w:hAnsi="Arial" w:cs="Arial"/>
          <w:b/>
          <w:sz w:val="24"/>
          <w:szCs w:val="24"/>
        </w:rPr>
        <w:t>g)</w:t>
      </w:r>
      <w:r w:rsidRPr="00D62FFD">
        <w:rPr>
          <w:rFonts w:ascii="Arial" w:hAnsi="Arial" w:cs="Arial"/>
          <w:sz w:val="24"/>
          <w:szCs w:val="24"/>
        </w:rPr>
        <w:t xml:space="preserve"> Las personas que vivan o trabajen en el extranjero.</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XIII.</w:t>
      </w:r>
      <w:r w:rsidRPr="00D62FFD">
        <w:rPr>
          <w:rFonts w:ascii="Arial" w:hAnsi="Arial" w:cs="Arial"/>
          <w:sz w:val="24"/>
          <w:szCs w:val="24"/>
        </w:rPr>
        <w:t xml:space="preserve"> Depositar únicamente en la cuenta bancaria </w:t>
      </w:r>
      <w:proofErr w:type="spellStart"/>
      <w:r w:rsidRPr="00D62FFD">
        <w:rPr>
          <w:rFonts w:ascii="Arial" w:hAnsi="Arial" w:cs="Arial"/>
          <w:sz w:val="24"/>
          <w:szCs w:val="24"/>
        </w:rPr>
        <w:t>aperturada</w:t>
      </w:r>
      <w:proofErr w:type="spellEnd"/>
      <w:r w:rsidRPr="00D62FFD">
        <w:rPr>
          <w:rFonts w:ascii="Arial" w:hAnsi="Arial" w:cs="Arial"/>
          <w:sz w:val="24"/>
          <w:szCs w:val="24"/>
        </w:rPr>
        <w:t xml:space="preserve"> sus aportaciones y realizar todos los egresos de los actos de campaña con dicha cuenta;</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lastRenderedPageBreak/>
        <w:t>XIV.</w:t>
      </w:r>
      <w:r w:rsidRPr="00D62FFD">
        <w:rPr>
          <w:rFonts w:ascii="Arial" w:hAnsi="Arial" w:cs="Arial"/>
          <w:sz w:val="24"/>
          <w:szCs w:val="24"/>
        </w:rPr>
        <w:t xml:space="preserve"> Abstenerse de utilizar símbolos religiosos, así como expresiones, alusiones o fundamentaciones de carácter religioso en su propaganda;</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XV.</w:t>
      </w:r>
      <w:r w:rsidRPr="00D62FFD">
        <w:rPr>
          <w:rFonts w:ascii="Arial" w:hAnsi="Arial" w:cs="Arial"/>
          <w:sz w:val="24"/>
          <w:szCs w:val="24"/>
        </w:rPr>
        <w:t xml:space="preserve"> Abstenerse de proferir ofensas, difamación o expresiones que calumnie a otros candidatos y candidatas o personas.</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lang w:val="es-ES_tradnl"/>
        </w:rPr>
      </w:pPr>
      <w:r w:rsidRPr="00D62FFD">
        <w:rPr>
          <w:rFonts w:ascii="Arial" w:hAnsi="Arial" w:cs="Arial"/>
          <w:b/>
          <w:sz w:val="24"/>
          <w:szCs w:val="24"/>
        </w:rPr>
        <w:t>XVI.</w:t>
      </w:r>
      <w:r w:rsidRPr="00D62FFD">
        <w:rPr>
          <w:rFonts w:ascii="Arial" w:hAnsi="Arial" w:cs="Arial"/>
          <w:sz w:val="24"/>
          <w:szCs w:val="24"/>
        </w:rPr>
        <w:t xml:space="preserve"> Abstenerse </w:t>
      </w:r>
      <w:r w:rsidRPr="00D62FFD">
        <w:rPr>
          <w:rFonts w:ascii="Arial" w:hAnsi="Arial" w:cs="Arial"/>
          <w:sz w:val="24"/>
          <w:szCs w:val="24"/>
          <w:lang w:val="es-ES_tradnl"/>
        </w:rPr>
        <w:t>de ejercer violencia política contra las mujeres en razón de género, así como utilizar expresiones que discriminen a otras personas o que degraden o denigren a partidos políticos, instituciones públicas o privadas;</w:t>
      </w:r>
    </w:p>
    <w:p w:rsidR="00C061E3" w:rsidRPr="00D62FFD" w:rsidRDefault="00C061E3" w:rsidP="00EB01E1">
      <w:pPr>
        <w:spacing w:after="0"/>
        <w:ind w:left="284"/>
        <w:jc w:val="both"/>
        <w:rPr>
          <w:rFonts w:ascii="Arial" w:hAnsi="Arial" w:cs="Arial"/>
          <w:sz w:val="24"/>
          <w:szCs w:val="24"/>
          <w:lang w:val="es-ES_tradnl"/>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XVII.</w:t>
      </w:r>
      <w:r w:rsidRPr="00D62FFD">
        <w:rPr>
          <w:rFonts w:ascii="Arial" w:hAnsi="Arial" w:cs="Arial"/>
          <w:sz w:val="24"/>
          <w:szCs w:val="24"/>
        </w:rPr>
        <w:t xml:space="preserve"> Insertar en su propaganda de manera visible la leyenda: “Candidato Independiente” o “Candidata Independiente”, según corresponda;</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XVIII.</w:t>
      </w:r>
      <w:r w:rsidRPr="00D62FFD">
        <w:rPr>
          <w:rFonts w:ascii="Arial" w:hAnsi="Arial" w:cs="Arial"/>
          <w:sz w:val="24"/>
          <w:szCs w:val="24"/>
        </w:rPr>
        <w:t xml:space="preserve"> Abstenerse de utilizar en su propaganda política o electoral, emblemas y colores utilizados por partidos políticos estatales o nacionales;</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XIX.</w:t>
      </w:r>
      <w:r w:rsidRPr="00D62FFD">
        <w:rPr>
          <w:rFonts w:ascii="Arial" w:hAnsi="Arial" w:cs="Arial"/>
          <w:sz w:val="24"/>
          <w:szCs w:val="24"/>
        </w:rPr>
        <w:t xml:space="preserve"> Abstenerse de realizar actos que generen presión o coacción </w:t>
      </w:r>
      <w:r w:rsidR="00302439" w:rsidRPr="00D62FFD">
        <w:rPr>
          <w:rFonts w:ascii="Arial" w:hAnsi="Arial" w:cs="Arial"/>
          <w:sz w:val="24"/>
          <w:szCs w:val="24"/>
        </w:rPr>
        <w:t>al electorado</w:t>
      </w:r>
      <w:r w:rsidRPr="00D62FFD">
        <w:rPr>
          <w:rFonts w:ascii="Arial" w:hAnsi="Arial" w:cs="Arial"/>
          <w:sz w:val="24"/>
          <w:szCs w:val="24"/>
        </w:rPr>
        <w:t>;</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XX.</w:t>
      </w:r>
      <w:r w:rsidRPr="00D62FFD">
        <w:rPr>
          <w:rFonts w:ascii="Arial" w:hAnsi="Arial" w:cs="Arial"/>
          <w:sz w:val="24"/>
          <w:szCs w:val="24"/>
        </w:rPr>
        <w:t xml:space="preserve"> Abstenerse de recibir aportaciones y donaciones en efectivo, así como metales y piedras preciosas por cualquier persona física o moral;</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XXI.</w:t>
      </w:r>
      <w:r w:rsidR="00EB01E1" w:rsidRPr="00D62FFD">
        <w:rPr>
          <w:rFonts w:ascii="Arial" w:hAnsi="Arial" w:cs="Arial"/>
          <w:b/>
          <w:sz w:val="24"/>
          <w:szCs w:val="24"/>
        </w:rPr>
        <w:t xml:space="preserve"> </w:t>
      </w:r>
      <w:r w:rsidRPr="00D62FFD">
        <w:rPr>
          <w:rFonts w:ascii="Arial" w:hAnsi="Arial" w:cs="Arial"/>
          <w:sz w:val="24"/>
          <w:szCs w:val="24"/>
        </w:rPr>
        <w:t xml:space="preserve">Presentar ante la Unidad Técnica de Fiscalización, en los mismos términos en que lo hagan los partidos políticos, los informes de campaña respecto al origen y monto de los ingresos y egresos por cualquier modalidad de financiamiento, así como su empleo y aplicación; </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XXII.</w:t>
      </w:r>
      <w:r w:rsidRPr="00D62FFD">
        <w:rPr>
          <w:rFonts w:ascii="Arial" w:hAnsi="Arial" w:cs="Arial"/>
          <w:sz w:val="24"/>
          <w:szCs w:val="24"/>
        </w:rPr>
        <w:t xml:space="preserve"> Ser responsable solidario, junto con</w:t>
      </w:r>
      <w:r w:rsidR="00302439" w:rsidRPr="00D62FFD">
        <w:rPr>
          <w:rFonts w:ascii="Arial" w:hAnsi="Arial" w:cs="Arial"/>
          <w:sz w:val="24"/>
          <w:szCs w:val="24"/>
        </w:rPr>
        <w:t xml:space="preserve"> la persona encargada </w:t>
      </w:r>
      <w:r w:rsidRPr="00D62FFD">
        <w:rPr>
          <w:rFonts w:ascii="Arial" w:hAnsi="Arial" w:cs="Arial"/>
          <w:sz w:val="24"/>
          <w:szCs w:val="24"/>
        </w:rPr>
        <w:t>de la administración de sus recursos financieros, dentro de los procedimientos de fiscalización de los recursos correspondientes, y</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XXIII.</w:t>
      </w:r>
      <w:r w:rsidRPr="00D62FFD">
        <w:rPr>
          <w:rFonts w:ascii="Arial" w:hAnsi="Arial" w:cs="Arial"/>
          <w:sz w:val="24"/>
          <w:szCs w:val="24"/>
        </w:rPr>
        <w:t xml:space="preserve"> Las demás que establezca la legislación electoral.</w:t>
      </w:r>
    </w:p>
    <w:p w:rsidR="00C061E3" w:rsidRPr="00D62FFD" w:rsidRDefault="00C061E3" w:rsidP="00EB01E1">
      <w:pPr>
        <w:spacing w:after="0"/>
        <w:ind w:left="284"/>
        <w:jc w:val="both"/>
        <w:rPr>
          <w:rFonts w:ascii="Arial" w:hAnsi="Arial" w:cs="Arial"/>
          <w:sz w:val="24"/>
          <w:szCs w:val="24"/>
        </w:rPr>
      </w:pPr>
    </w:p>
    <w:p w:rsidR="006B30B9" w:rsidRPr="00D62FFD" w:rsidRDefault="00C061E3"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Las candidaturas independientes que incumplan con la normatividad electoral que les resulte aplicable, serán sancionad</w:t>
      </w:r>
      <w:r w:rsidR="00302439" w:rsidRPr="00D62FFD">
        <w:rPr>
          <w:rFonts w:ascii="Arial" w:hAnsi="Arial" w:cs="Arial"/>
          <w:sz w:val="24"/>
          <w:szCs w:val="24"/>
        </w:rPr>
        <w:t>a</w:t>
      </w:r>
      <w:r w:rsidRPr="00D62FFD">
        <w:rPr>
          <w:rFonts w:ascii="Arial" w:hAnsi="Arial" w:cs="Arial"/>
          <w:sz w:val="24"/>
          <w:szCs w:val="24"/>
        </w:rPr>
        <w:t>s en términos de la legislación electoral.</w:t>
      </w:r>
    </w:p>
    <w:p w:rsidR="00C061E3" w:rsidRPr="00D62FFD" w:rsidRDefault="00C061E3" w:rsidP="00EB01E1">
      <w:pPr>
        <w:spacing w:after="0"/>
        <w:jc w:val="both"/>
        <w:rPr>
          <w:rFonts w:ascii="Arial" w:hAnsi="Arial" w:cs="Arial"/>
          <w:sz w:val="24"/>
          <w:szCs w:val="24"/>
        </w:rPr>
      </w:pPr>
    </w:p>
    <w:p w:rsidR="00AA6B13" w:rsidRPr="00D62FFD" w:rsidRDefault="00AA6B13" w:rsidP="00EB01E1">
      <w:pPr>
        <w:spacing w:after="0"/>
        <w:jc w:val="center"/>
        <w:rPr>
          <w:rFonts w:ascii="Arial" w:hAnsi="Arial" w:cs="Arial"/>
          <w:b/>
          <w:sz w:val="24"/>
          <w:szCs w:val="24"/>
        </w:rPr>
      </w:pPr>
    </w:p>
    <w:p w:rsidR="00AA6B13" w:rsidRPr="00D62FFD" w:rsidRDefault="00AA6B13" w:rsidP="00EB01E1">
      <w:pPr>
        <w:spacing w:after="0"/>
        <w:jc w:val="center"/>
        <w:rPr>
          <w:rFonts w:ascii="Arial" w:hAnsi="Arial" w:cs="Arial"/>
          <w:b/>
          <w:sz w:val="24"/>
          <w:szCs w:val="24"/>
        </w:rPr>
      </w:pPr>
    </w:p>
    <w:p w:rsidR="00C061E3" w:rsidRPr="00D62FFD" w:rsidRDefault="00C061E3" w:rsidP="00EB01E1">
      <w:pPr>
        <w:spacing w:after="0"/>
        <w:jc w:val="center"/>
        <w:rPr>
          <w:rFonts w:ascii="Arial" w:hAnsi="Arial" w:cs="Arial"/>
          <w:b/>
          <w:sz w:val="24"/>
          <w:szCs w:val="24"/>
        </w:rPr>
      </w:pPr>
      <w:r w:rsidRPr="00D62FFD">
        <w:rPr>
          <w:rFonts w:ascii="Arial" w:hAnsi="Arial" w:cs="Arial"/>
          <w:b/>
          <w:sz w:val="24"/>
          <w:szCs w:val="24"/>
        </w:rPr>
        <w:lastRenderedPageBreak/>
        <w:t>CAPÍTULO III</w:t>
      </w:r>
    </w:p>
    <w:p w:rsidR="00C061E3" w:rsidRPr="00D62FFD" w:rsidRDefault="00C061E3" w:rsidP="00EB01E1">
      <w:pPr>
        <w:spacing w:after="0"/>
        <w:jc w:val="center"/>
        <w:rPr>
          <w:rFonts w:ascii="Arial" w:hAnsi="Arial" w:cs="Arial"/>
          <w:sz w:val="24"/>
          <w:szCs w:val="24"/>
        </w:rPr>
      </w:pPr>
      <w:r w:rsidRPr="00D62FFD">
        <w:rPr>
          <w:rFonts w:ascii="Arial" w:hAnsi="Arial" w:cs="Arial"/>
          <w:sz w:val="24"/>
          <w:szCs w:val="24"/>
        </w:rPr>
        <w:t>De las Prohibiciones de las Personas</w:t>
      </w:r>
    </w:p>
    <w:p w:rsidR="00C061E3" w:rsidRPr="00D62FFD" w:rsidRDefault="00C061E3" w:rsidP="00EB01E1">
      <w:pPr>
        <w:spacing w:after="0"/>
        <w:jc w:val="center"/>
        <w:rPr>
          <w:rFonts w:ascii="Arial" w:hAnsi="Arial" w:cs="Arial"/>
          <w:sz w:val="24"/>
          <w:szCs w:val="24"/>
        </w:rPr>
      </w:pPr>
      <w:r w:rsidRPr="00D62FFD">
        <w:rPr>
          <w:rFonts w:ascii="Arial" w:hAnsi="Arial" w:cs="Arial"/>
          <w:sz w:val="24"/>
          <w:szCs w:val="24"/>
        </w:rPr>
        <w:t>Aspirantes y las Candidaturas Independientes</w:t>
      </w:r>
    </w:p>
    <w:p w:rsidR="006B30B9" w:rsidRPr="00D62FFD" w:rsidRDefault="006B30B9" w:rsidP="00EB01E1">
      <w:pPr>
        <w:spacing w:after="0"/>
        <w:ind w:left="284"/>
        <w:jc w:val="both"/>
        <w:rPr>
          <w:rFonts w:ascii="Arial" w:hAnsi="Arial" w:cs="Arial"/>
          <w:sz w:val="24"/>
          <w:szCs w:val="24"/>
        </w:rPr>
      </w:pPr>
    </w:p>
    <w:p w:rsidR="00C061E3" w:rsidRPr="00D62FFD" w:rsidRDefault="00C061E3" w:rsidP="00EB01E1">
      <w:pPr>
        <w:spacing w:after="0"/>
        <w:jc w:val="both"/>
        <w:rPr>
          <w:rFonts w:ascii="Arial" w:hAnsi="Arial" w:cs="Arial"/>
          <w:b/>
          <w:sz w:val="24"/>
          <w:szCs w:val="24"/>
        </w:rPr>
      </w:pPr>
      <w:r w:rsidRPr="00D62FFD">
        <w:rPr>
          <w:rFonts w:ascii="Arial" w:hAnsi="Arial" w:cs="Arial"/>
          <w:b/>
          <w:sz w:val="24"/>
          <w:szCs w:val="24"/>
        </w:rPr>
        <w:t>Artículo 11</w:t>
      </w:r>
    </w:p>
    <w:p w:rsidR="00C061E3" w:rsidRPr="00D62FFD" w:rsidRDefault="00C061E3" w:rsidP="00EB01E1">
      <w:pPr>
        <w:spacing w:after="0"/>
        <w:jc w:val="both"/>
        <w:rPr>
          <w:rFonts w:ascii="Arial" w:hAnsi="Arial" w:cs="Arial"/>
          <w:strike/>
          <w:sz w:val="24"/>
          <w:szCs w:val="24"/>
        </w:rPr>
      </w:pPr>
      <w:r w:rsidRPr="00D62FFD">
        <w:rPr>
          <w:rFonts w:ascii="Arial" w:hAnsi="Arial" w:cs="Arial"/>
          <w:b/>
          <w:sz w:val="24"/>
          <w:szCs w:val="24"/>
        </w:rPr>
        <w:t>1.</w:t>
      </w:r>
      <w:r w:rsidRPr="00D62FFD">
        <w:rPr>
          <w:rFonts w:ascii="Arial" w:hAnsi="Arial" w:cs="Arial"/>
          <w:sz w:val="24"/>
          <w:szCs w:val="24"/>
        </w:rPr>
        <w:t xml:space="preserve"> Las personas aspirantes a la candidatura independiente deberán abstenerse en todo momento de realizar actos anticipados de campaña. La violación a esta disposición se sancionará hasta con la negativa de registro como candidato</w:t>
      </w:r>
      <w:r w:rsidR="00302439" w:rsidRPr="00D62FFD">
        <w:rPr>
          <w:rFonts w:ascii="Arial" w:hAnsi="Arial" w:cs="Arial"/>
          <w:sz w:val="24"/>
          <w:szCs w:val="24"/>
        </w:rPr>
        <w:t xml:space="preserve"> o candidata</w:t>
      </w:r>
      <w:r w:rsidRPr="00D62FFD">
        <w:rPr>
          <w:rFonts w:ascii="Arial" w:hAnsi="Arial" w:cs="Arial"/>
          <w:sz w:val="24"/>
          <w:szCs w:val="24"/>
        </w:rPr>
        <w:t xml:space="preserve"> independiente conforme a lo dispuesto por el artículo 402, numeral 1, fracción IV de la Ley Electoral.</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Queda prohibido a las personas aspirantes</w:t>
      </w:r>
      <w:r w:rsidR="00302439" w:rsidRPr="00D62FFD">
        <w:rPr>
          <w:rFonts w:ascii="Arial" w:hAnsi="Arial" w:cs="Arial"/>
          <w:sz w:val="24"/>
          <w:szCs w:val="24"/>
        </w:rPr>
        <w:t>,</w:t>
      </w:r>
      <w:r w:rsidRPr="00D62FFD">
        <w:rPr>
          <w:rFonts w:ascii="Arial" w:hAnsi="Arial" w:cs="Arial"/>
          <w:sz w:val="24"/>
          <w:szCs w:val="24"/>
        </w:rPr>
        <w:t xml:space="preserve"> candidatos y candidatas independientes, en todo tiempo, la contratación o adquisición de propaganda o cualquier otra forma de promoción personal en radio y televisión. La violación a esta norma se sancionará con la negativa de registro a la candidatura independiente o, en su caso, con la cancelación de dicho registro.</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3.</w:t>
      </w:r>
      <w:r w:rsidRPr="00D62FFD">
        <w:rPr>
          <w:rFonts w:ascii="Arial" w:hAnsi="Arial" w:cs="Arial"/>
          <w:sz w:val="24"/>
          <w:szCs w:val="24"/>
        </w:rPr>
        <w:t xml:space="preserve"> Ninguna persona podrá ser registrada como candidato o candidata independiente a más de un cargo de elección popular en el mismo proceso electoral, con excepción de quienes se registren para contender por el principio de mayoría relativa para integrar Ayuntamientos</w:t>
      </w:r>
      <w:r w:rsidR="0064074B" w:rsidRPr="00D62FFD">
        <w:rPr>
          <w:rFonts w:ascii="Arial" w:hAnsi="Arial" w:cs="Arial"/>
          <w:sz w:val="24"/>
          <w:szCs w:val="24"/>
        </w:rPr>
        <w:t>,</w:t>
      </w:r>
      <w:r w:rsidRPr="00D62FFD">
        <w:rPr>
          <w:rFonts w:ascii="Arial" w:hAnsi="Arial" w:cs="Arial"/>
          <w:sz w:val="24"/>
          <w:szCs w:val="24"/>
        </w:rPr>
        <w:t xml:space="preserve"> quienes también podrán hacerlo por el principio de representación proporcional por el mismo candidato independiente. Los Consejos Electorales, en el ámbito de su competencia</w:t>
      </w:r>
      <w:r w:rsidR="0064074B" w:rsidRPr="00D62FFD">
        <w:rPr>
          <w:rFonts w:ascii="Arial" w:hAnsi="Arial" w:cs="Arial"/>
          <w:sz w:val="24"/>
          <w:szCs w:val="24"/>
        </w:rPr>
        <w:t>,</w:t>
      </w:r>
      <w:r w:rsidRPr="00D62FFD">
        <w:rPr>
          <w:rFonts w:ascii="Arial" w:hAnsi="Arial" w:cs="Arial"/>
          <w:sz w:val="24"/>
          <w:szCs w:val="24"/>
        </w:rPr>
        <w:t xml:space="preserve"> negarán o cancelarán el registro que se solicite o</w:t>
      </w:r>
      <w:r w:rsidR="0064074B" w:rsidRPr="00D62FFD">
        <w:rPr>
          <w:rFonts w:ascii="Arial" w:hAnsi="Arial" w:cs="Arial"/>
          <w:sz w:val="24"/>
          <w:szCs w:val="24"/>
        </w:rPr>
        <w:t xml:space="preserve"> que</w:t>
      </w:r>
      <w:r w:rsidRPr="00D62FFD">
        <w:rPr>
          <w:rFonts w:ascii="Arial" w:hAnsi="Arial" w:cs="Arial"/>
          <w:sz w:val="24"/>
          <w:szCs w:val="24"/>
        </w:rPr>
        <w:t xml:space="preserve"> se hubiere realizado en contravención a este precepto.</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color w:val="FF0000"/>
          <w:sz w:val="24"/>
          <w:szCs w:val="24"/>
        </w:rPr>
      </w:pPr>
      <w:r w:rsidRPr="00D62FFD">
        <w:rPr>
          <w:rFonts w:ascii="Arial" w:hAnsi="Arial" w:cs="Arial"/>
          <w:b/>
          <w:sz w:val="24"/>
          <w:szCs w:val="24"/>
        </w:rPr>
        <w:t>4.</w:t>
      </w:r>
      <w:r w:rsidRPr="00D62FFD">
        <w:rPr>
          <w:rFonts w:ascii="Arial" w:hAnsi="Arial" w:cs="Arial"/>
          <w:sz w:val="24"/>
          <w:szCs w:val="24"/>
        </w:rPr>
        <w:t xml:space="preserve"> </w:t>
      </w:r>
      <w:r w:rsidR="00800F9F" w:rsidRPr="00D62FFD">
        <w:rPr>
          <w:rFonts w:ascii="Arial" w:hAnsi="Arial" w:cs="Arial"/>
          <w:sz w:val="24"/>
          <w:szCs w:val="24"/>
        </w:rPr>
        <w:t>Si para un mismo cargo de elección popular es solicitado el registro de diferentes personas candidatas por un mismo candidato o candidata independiente, la Secretaría del Consejo respectivo, le requerirá al candidato o candidata independiente a efecto de que señale, en un término de cuarenta y ocho horas, cuál candidatura o fórmula prevalece. En caso de no hacerlo, se tendrá como firme la presentada en último lugar.</w:t>
      </w:r>
    </w:p>
    <w:p w:rsidR="00800F9F" w:rsidRPr="00D62FFD" w:rsidRDefault="00800F9F"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5.</w:t>
      </w:r>
      <w:r w:rsidRPr="00D62FFD">
        <w:rPr>
          <w:rFonts w:ascii="Arial" w:hAnsi="Arial" w:cs="Arial"/>
          <w:sz w:val="24"/>
          <w:szCs w:val="24"/>
        </w:rPr>
        <w:t xml:space="preserve"> Si dos o más </w:t>
      </w:r>
      <w:r w:rsidR="0064074B" w:rsidRPr="00D62FFD">
        <w:rPr>
          <w:rFonts w:ascii="Arial" w:hAnsi="Arial" w:cs="Arial"/>
          <w:sz w:val="24"/>
          <w:szCs w:val="24"/>
        </w:rPr>
        <w:t xml:space="preserve">candidaturas </w:t>
      </w:r>
      <w:r w:rsidRPr="00D62FFD">
        <w:rPr>
          <w:rFonts w:ascii="Arial" w:hAnsi="Arial" w:cs="Arial"/>
          <w:sz w:val="24"/>
          <w:szCs w:val="24"/>
        </w:rPr>
        <w:t xml:space="preserve">independientes, o un candidato o candidata independiente y un partido político o coalición solicitan el registro de </w:t>
      </w:r>
      <w:r w:rsidR="0064074B" w:rsidRPr="00D62FFD">
        <w:rPr>
          <w:rFonts w:ascii="Arial" w:hAnsi="Arial" w:cs="Arial"/>
          <w:sz w:val="24"/>
          <w:szCs w:val="24"/>
        </w:rPr>
        <w:t xml:space="preserve">una misma persona </w:t>
      </w:r>
      <w:r w:rsidRPr="00D62FFD">
        <w:rPr>
          <w:rFonts w:ascii="Arial" w:hAnsi="Arial" w:cs="Arial"/>
          <w:sz w:val="24"/>
          <w:szCs w:val="24"/>
        </w:rPr>
        <w:t>para diferentes cargos, la Secretaría del Consejo respectivo, requerirá al que lo hubiere registrado en segundo término</w:t>
      </w:r>
      <w:r w:rsidR="00800F9F" w:rsidRPr="00D62FFD">
        <w:rPr>
          <w:rFonts w:ascii="Arial" w:hAnsi="Arial" w:cs="Arial"/>
          <w:sz w:val="24"/>
          <w:szCs w:val="24"/>
        </w:rPr>
        <w:t xml:space="preserve">, </w:t>
      </w:r>
      <w:r w:rsidRPr="00D62FFD">
        <w:rPr>
          <w:rFonts w:ascii="Arial" w:hAnsi="Arial" w:cs="Arial"/>
          <w:sz w:val="24"/>
          <w:szCs w:val="24"/>
        </w:rPr>
        <w:t xml:space="preserve"> a efecto de que aclare tal situación</w:t>
      </w:r>
      <w:r w:rsidR="0064074B" w:rsidRPr="00D62FFD">
        <w:rPr>
          <w:rFonts w:ascii="Arial" w:hAnsi="Arial" w:cs="Arial"/>
          <w:sz w:val="24"/>
          <w:szCs w:val="24"/>
        </w:rPr>
        <w:t>,</w:t>
      </w:r>
      <w:r w:rsidRPr="00D62FFD">
        <w:rPr>
          <w:rFonts w:ascii="Arial" w:hAnsi="Arial" w:cs="Arial"/>
          <w:sz w:val="24"/>
          <w:szCs w:val="24"/>
        </w:rPr>
        <w:t xml:space="preserve"> o bien sustituya la candidatura. En caso de insistir en el registro, deberá presentar </w:t>
      </w:r>
      <w:r w:rsidRPr="00D62FFD">
        <w:rPr>
          <w:rFonts w:ascii="Arial" w:hAnsi="Arial" w:cs="Arial"/>
          <w:sz w:val="24"/>
          <w:szCs w:val="24"/>
        </w:rPr>
        <w:lastRenderedPageBreak/>
        <w:t>la renuncia del candidato o la candidata al cargo primigenio para el que fue postulado; y la</w:t>
      </w:r>
      <w:r w:rsidR="0064074B" w:rsidRPr="00D62FFD">
        <w:rPr>
          <w:rFonts w:ascii="Arial" w:hAnsi="Arial" w:cs="Arial"/>
          <w:sz w:val="24"/>
          <w:szCs w:val="24"/>
        </w:rPr>
        <w:t xml:space="preserve"> Secretarí</w:t>
      </w:r>
      <w:r w:rsidRPr="00D62FFD">
        <w:rPr>
          <w:rFonts w:ascii="Arial" w:hAnsi="Arial" w:cs="Arial"/>
          <w:sz w:val="24"/>
          <w:szCs w:val="24"/>
        </w:rPr>
        <w:t>a</w:t>
      </w:r>
      <w:r w:rsidR="00800F9F" w:rsidRPr="00D62FFD">
        <w:rPr>
          <w:rFonts w:ascii="Arial" w:hAnsi="Arial" w:cs="Arial"/>
          <w:sz w:val="24"/>
          <w:szCs w:val="24"/>
        </w:rPr>
        <w:t xml:space="preserve"> o el Secretario</w:t>
      </w:r>
      <w:r w:rsidRPr="00D62FFD">
        <w:rPr>
          <w:rFonts w:ascii="Arial" w:hAnsi="Arial" w:cs="Arial"/>
          <w:sz w:val="24"/>
          <w:szCs w:val="24"/>
        </w:rPr>
        <w:t xml:space="preserve"> del Consejo respectivo procederá a notificar tal situación al candidato o candidata independiente,</w:t>
      </w:r>
      <w:r w:rsidR="00800F9F" w:rsidRPr="00D62FFD">
        <w:rPr>
          <w:rFonts w:ascii="Arial" w:hAnsi="Arial" w:cs="Arial"/>
          <w:sz w:val="24"/>
          <w:szCs w:val="24"/>
        </w:rPr>
        <w:t xml:space="preserve"> y</w:t>
      </w:r>
      <w:r w:rsidRPr="00D62FFD">
        <w:rPr>
          <w:rFonts w:ascii="Arial" w:hAnsi="Arial" w:cs="Arial"/>
          <w:sz w:val="24"/>
          <w:szCs w:val="24"/>
        </w:rPr>
        <w:t xml:space="preserve"> </w:t>
      </w:r>
      <w:r w:rsidR="0064074B" w:rsidRPr="00D62FFD">
        <w:rPr>
          <w:rFonts w:ascii="Arial" w:hAnsi="Arial" w:cs="Arial"/>
          <w:sz w:val="24"/>
          <w:szCs w:val="24"/>
        </w:rPr>
        <w:t xml:space="preserve">al </w:t>
      </w:r>
      <w:r w:rsidRPr="00D62FFD">
        <w:rPr>
          <w:rFonts w:ascii="Arial" w:hAnsi="Arial" w:cs="Arial"/>
          <w:sz w:val="24"/>
          <w:szCs w:val="24"/>
        </w:rPr>
        <w:t>instituto político o</w:t>
      </w:r>
      <w:r w:rsidR="0064074B" w:rsidRPr="00D62FFD">
        <w:rPr>
          <w:rFonts w:ascii="Arial" w:hAnsi="Arial" w:cs="Arial"/>
          <w:sz w:val="24"/>
          <w:szCs w:val="24"/>
        </w:rPr>
        <w:t xml:space="preserve"> a la</w:t>
      </w:r>
      <w:r w:rsidRPr="00D62FFD">
        <w:rPr>
          <w:rFonts w:ascii="Arial" w:hAnsi="Arial" w:cs="Arial"/>
          <w:sz w:val="24"/>
          <w:szCs w:val="24"/>
        </w:rPr>
        <w:t xml:space="preserve"> coalición que solicitó su registro en primer término.</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6.</w:t>
      </w:r>
      <w:r w:rsidRPr="00D62FFD">
        <w:rPr>
          <w:rFonts w:ascii="Arial" w:hAnsi="Arial" w:cs="Arial"/>
          <w:sz w:val="24"/>
          <w:szCs w:val="24"/>
        </w:rPr>
        <w:t xml:space="preserve"> Los candidatos y candidatas independientes que hayan sido registrados como tal, no podrán ser postulados </w:t>
      </w:r>
      <w:r w:rsidR="0064074B" w:rsidRPr="00D62FFD">
        <w:rPr>
          <w:rFonts w:ascii="Arial" w:hAnsi="Arial" w:cs="Arial"/>
          <w:sz w:val="24"/>
          <w:szCs w:val="24"/>
        </w:rPr>
        <w:t>a una candidatura</w:t>
      </w:r>
      <w:r w:rsidRPr="00D62FFD">
        <w:rPr>
          <w:rFonts w:ascii="Arial" w:hAnsi="Arial" w:cs="Arial"/>
          <w:sz w:val="24"/>
          <w:szCs w:val="24"/>
        </w:rPr>
        <w:t xml:space="preserve"> por un partido político o coalición en el mismo proceso electoral.</w:t>
      </w:r>
    </w:p>
    <w:p w:rsidR="00C061E3" w:rsidRPr="00D62FFD" w:rsidRDefault="00C061E3" w:rsidP="00EB01E1">
      <w:pPr>
        <w:spacing w:after="0"/>
        <w:jc w:val="both"/>
        <w:rPr>
          <w:rFonts w:ascii="Arial" w:hAnsi="Arial" w:cs="Arial"/>
          <w:sz w:val="24"/>
          <w:szCs w:val="24"/>
        </w:rPr>
      </w:pPr>
    </w:p>
    <w:p w:rsidR="006B30B9" w:rsidRPr="00D62FFD" w:rsidRDefault="00C061E3" w:rsidP="00EB01E1">
      <w:pPr>
        <w:spacing w:after="0"/>
        <w:jc w:val="both"/>
        <w:rPr>
          <w:rFonts w:ascii="Arial" w:hAnsi="Arial" w:cs="Arial"/>
          <w:sz w:val="24"/>
          <w:szCs w:val="24"/>
        </w:rPr>
      </w:pPr>
      <w:r w:rsidRPr="00D62FFD">
        <w:rPr>
          <w:rFonts w:ascii="Arial" w:hAnsi="Arial" w:cs="Arial"/>
          <w:b/>
          <w:sz w:val="24"/>
          <w:szCs w:val="24"/>
        </w:rPr>
        <w:t>7.</w:t>
      </w:r>
      <w:r w:rsidRPr="00D62FFD">
        <w:rPr>
          <w:rFonts w:ascii="Arial" w:hAnsi="Arial" w:cs="Arial"/>
          <w:sz w:val="24"/>
          <w:szCs w:val="24"/>
        </w:rPr>
        <w:t xml:space="preserve"> Los candidatos y candidatas independientes tienen prohibido contratar de manera directa propaganda o espacios en medios de comunicación impresos.</w:t>
      </w:r>
    </w:p>
    <w:p w:rsidR="006B30B9" w:rsidRPr="00D62FFD" w:rsidRDefault="006B30B9" w:rsidP="00EB01E1">
      <w:pPr>
        <w:spacing w:after="0"/>
        <w:ind w:left="284"/>
        <w:jc w:val="both"/>
        <w:rPr>
          <w:rFonts w:ascii="Arial" w:hAnsi="Arial" w:cs="Arial"/>
          <w:sz w:val="24"/>
          <w:szCs w:val="24"/>
        </w:rPr>
      </w:pPr>
    </w:p>
    <w:p w:rsidR="00C061E3" w:rsidRPr="00D62FFD" w:rsidRDefault="00C061E3" w:rsidP="00EB01E1">
      <w:pPr>
        <w:spacing w:after="0"/>
        <w:jc w:val="center"/>
        <w:rPr>
          <w:rFonts w:ascii="Arial" w:hAnsi="Arial" w:cs="Arial"/>
          <w:b/>
          <w:sz w:val="24"/>
          <w:szCs w:val="24"/>
        </w:rPr>
      </w:pPr>
      <w:r w:rsidRPr="00D62FFD">
        <w:rPr>
          <w:rFonts w:ascii="Arial" w:hAnsi="Arial" w:cs="Arial"/>
          <w:b/>
          <w:sz w:val="24"/>
          <w:szCs w:val="24"/>
        </w:rPr>
        <w:t>TÍTULO TERCERO</w:t>
      </w:r>
    </w:p>
    <w:p w:rsidR="00C061E3" w:rsidRPr="00D62FFD" w:rsidRDefault="00C061E3" w:rsidP="00EB01E1">
      <w:pPr>
        <w:spacing w:after="0"/>
        <w:jc w:val="center"/>
        <w:rPr>
          <w:rFonts w:ascii="Arial" w:hAnsi="Arial" w:cs="Arial"/>
          <w:sz w:val="24"/>
          <w:szCs w:val="24"/>
        </w:rPr>
      </w:pPr>
      <w:r w:rsidRPr="00D62FFD">
        <w:rPr>
          <w:rFonts w:ascii="Arial" w:hAnsi="Arial" w:cs="Arial"/>
          <w:sz w:val="24"/>
          <w:szCs w:val="24"/>
        </w:rPr>
        <w:t>De los Requ</w:t>
      </w:r>
      <w:r w:rsidR="0064074B" w:rsidRPr="00D62FFD">
        <w:rPr>
          <w:rFonts w:ascii="Arial" w:hAnsi="Arial" w:cs="Arial"/>
          <w:sz w:val="24"/>
          <w:szCs w:val="24"/>
        </w:rPr>
        <w:t>isitos de Elegibilidad y de la Elección C</w:t>
      </w:r>
      <w:r w:rsidRPr="00D62FFD">
        <w:rPr>
          <w:rFonts w:ascii="Arial" w:hAnsi="Arial" w:cs="Arial"/>
          <w:sz w:val="24"/>
          <w:szCs w:val="24"/>
        </w:rPr>
        <w:t>onsecutiva</w:t>
      </w:r>
    </w:p>
    <w:p w:rsidR="006B30B9" w:rsidRPr="00D62FFD" w:rsidRDefault="006B30B9" w:rsidP="007322E7">
      <w:pPr>
        <w:spacing w:after="0"/>
        <w:ind w:left="284"/>
        <w:jc w:val="both"/>
        <w:rPr>
          <w:rFonts w:ascii="Arial" w:hAnsi="Arial" w:cs="Arial"/>
          <w:sz w:val="24"/>
          <w:szCs w:val="24"/>
        </w:rPr>
      </w:pPr>
    </w:p>
    <w:p w:rsidR="00C061E3" w:rsidRPr="00D62FFD" w:rsidRDefault="00C061E3" w:rsidP="00EB01E1">
      <w:pPr>
        <w:spacing w:after="0"/>
        <w:jc w:val="center"/>
        <w:rPr>
          <w:rFonts w:ascii="Arial" w:hAnsi="Arial" w:cs="Arial"/>
          <w:b/>
          <w:sz w:val="24"/>
          <w:szCs w:val="24"/>
        </w:rPr>
      </w:pPr>
      <w:r w:rsidRPr="00D62FFD">
        <w:rPr>
          <w:rFonts w:ascii="Arial" w:hAnsi="Arial" w:cs="Arial"/>
          <w:b/>
          <w:sz w:val="24"/>
          <w:szCs w:val="24"/>
        </w:rPr>
        <w:t>CAPÍTULO I</w:t>
      </w:r>
    </w:p>
    <w:p w:rsidR="00C061E3" w:rsidRPr="00D62FFD" w:rsidRDefault="00C061E3" w:rsidP="00EB01E1">
      <w:pPr>
        <w:spacing w:after="0"/>
        <w:jc w:val="center"/>
        <w:rPr>
          <w:rFonts w:ascii="Arial" w:hAnsi="Arial" w:cs="Arial"/>
          <w:sz w:val="24"/>
          <w:szCs w:val="24"/>
        </w:rPr>
      </w:pPr>
      <w:r w:rsidRPr="00D62FFD">
        <w:rPr>
          <w:rFonts w:ascii="Arial" w:hAnsi="Arial" w:cs="Arial"/>
          <w:sz w:val="24"/>
          <w:szCs w:val="24"/>
        </w:rPr>
        <w:t>De los Requisitos de Elegibilidad para el Cargo de  la Gubernatura</w:t>
      </w:r>
    </w:p>
    <w:p w:rsidR="006B30B9" w:rsidRPr="00D62FFD" w:rsidRDefault="006B30B9" w:rsidP="00AA6B13">
      <w:pPr>
        <w:spacing w:after="0"/>
        <w:ind w:left="284"/>
        <w:jc w:val="both"/>
        <w:rPr>
          <w:rFonts w:ascii="Arial" w:hAnsi="Arial" w:cs="Arial"/>
          <w:sz w:val="24"/>
          <w:szCs w:val="24"/>
        </w:rPr>
      </w:pPr>
    </w:p>
    <w:p w:rsidR="00C061E3" w:rsidRPr="00D62FFD" w:rsidRDefault="00C061E3" w:rsidP="00EB01E1">
      <w:pPr>
        <w:spacing w:after="0"/>
        <w:jc w:val="both"/>
        <w:rPr>
          <w:rFonts w:ascii="Arial" w:hAnsi="Arial" w:cs="Arial"/>
          <w:b/>
          <w:sz w:val="24"/>
          <w:szCs w:val="24"/>
        </w:rPr>
      </w:pPr>
      <w:r w:rsidRPr="00D62FFD">
        <w:rPr>
          <w:rFonts w:ascii="Arial" w:hAnsi="Arial" w:cs="Arial"/>
          <w:b/>
          <w:sz w:val="24"/>
          <w:szCs w:val="24"/>
        </w:rPr>
        <w:t>Artículo 12</w:t>
      </w: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 persona que pretenda postular su candidatura independiente al cargo de</w:t>
      </w:r>
      <w:r w:rsidR="0064074B" w:rsidRPr="00D62FFD">
        <w:rPr>
          <w:rFonts w:ascii="Arial" w:hAnsi="Arial" w:cs="Arial"/>
          <w:sz w:val="24"/>
          <w:szCs w:val="24"/>
        </w:rPr>
        <w:t xml:space="preserve"> la</w:t>
      </w:r>
      <w:r w:rsidRPr="00D62FFD">
        <w:rPr>
          <w:rFonts w:ascii="Arial" w:hAnsi="Arial" w:cs="Arial"/>
          <w:sz w:val="24"/>
          <w:szCs w:val="24"/>
        </w:rPr>
        <w:t xml:space="preserve"> gubernatura, de forma adicional a lo dispuesto en la fracción I del artículo 116 de la Constitución Federal, deberán cumplir con los siguientes requisitos:</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Ser ciudadana o ciudadano mexicano en pleno ejercicio de sus derechos;</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w:t>
      </w:r>
      <w:r w:rsidR="0064074B" w:rsidRPr="00D62FFD">
        <w:rPr>
          <w:rFonts w:ascii="Arial" w:hAnsi="Arial" w:cs="Arial"/>
          <w:sz w:val="24"/>
          <w:szCs w:val="24"/>
        </w:rPr>
        <w:t xml:space="preserve">Ser persona nativa del estado </w:t>
      </w:r>
      <w:r w:rsidRPr="00D62FFD">
        <w:rPr>
          <w:rFonts w:ascii="Arial" w:hAnsi="Arial" w:cs="Arial"/>
          <w:sz w:val="24"/>
          <w:szCs w:val="24"/>
        </w:rPr>
        <w:t>del Estado o tener ciudadanía zacatecana;</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III.</w:t>
      </w:r>
      <w:r w:rsidRPr="00D62FFD">
        <w:rPr>
          <w:rFonts w:ascii="Arial" w:hAnsi="Arial" w:cs="Arial"/>
          <w:sz w:val="24"/>
          <w:szCs w:val="24"/>
        </w:rPr>
        <w:t xml:space="preserve"> Tener residencia efectiva en el estado por lo menos de cinco años </w:t>
      </w:r>
      <w:r w:rsidR="0064074B" w:rsidRPr="00D62FFD">
        <w:rPr>
          <w:rFonts w:ascii="Arial" w:hAnsi="Arial" w:cs="Arial"/>
          <w:sz w:val="24"/>
          <w:szCs w:val="24"/>
        </w:rPr>
        <w:t>inmediatos</w:t>
      </w:r>
      <w:r w:rsidRPr="00D62FFD">
        <w:rPr>
          <w:rFonts w:ascii="Arial" w:hAnsi="Arial" w:cs="Arial"/>
          <w:sz w:val="24"/>
          <w:szCs w:val="24"/>
        </w:rPr>
        <w:t xml:space="preserve"> anteriores al día de la elección. La residencia no se interrumpirá en el caso del desempeño de un cargo de elección popular o de naturaleza federal;</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IV.</w:t>
      </w:r>
      <w:r w:rsidRPr="00D62FFD">
        <w:rPr>
          <w:rFonts w:ascii="Arial" w:hAnsi="Arial" w:cs="Arial"/>
          <w:sz w:val="24"/>
          <w:szCs w:val="24"/>
        </w:rPr>
        <w:t xml:space="preserve"> Tener treinta años cumplidos al día de la elección;</w:t>
      </w:r>
    </w:p>
    <w:p w:rsidR="00E1367D" w:rsidRPr="00D62FFD" w:rsidRDefault="00E1367D"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V.</w:t>
      </w:r>
      <w:r w:rsidRPr="00D62FFD">
        <w:rPr>
          <w:rFonts w:ascii="Arial" w:hAnsi="Arial" w:cs="Arial"/>
          <w:sz w:val="24"/>
          <w:szCs w:val="24"/>
        </w:rPr>
        <w:t xml:space="preserve"> Estar inscrita o inscrito en el Registro Federal de Electores y tener la correspondiente credencial para votar;</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VI.</w:t>
      </w:r>
      <w:r w:rsidRPr="00D62FFD">
        <w:rPr>
          <w:rFonts w:ascii="Arial" w:hAnsi="Arial" w:cs="Arial"/>
          <w:sz w:val="24"/>
          <w:szCs w:val="24"/>
        </w:rPr>
        <w:t xml:space="preserve"> No desempeñar cargo público con función de autoridad alguna de la federación, estado o municipio, secretaria, secretario, subsecretaria, </w:t>
      </w:r>
      <w:r w:rsidRPr="00D62FFD">
        <w:rPr>
          <w:rFonts w:ascii="Arial" w:hAnsi="Arial" w:cs="Arial"/>
          <w:sz w:val="24"/>
          <w:szCs w:val="24"/>
        </w:rPr>
        <w:lastRenderedPageBreak/>
        <w:t xml:space="preserve">subsecretario, director </w:t>
      </w:r>
      <w:r w:rsidR="001B5541" w:rsidRPr="00D62FFD">
        <w:rPr>
          <w:rFonts w:ascii="Arial" w:hAnsi="Arial" w:cs="Arial"/>
          <w:sz w:val="24"/>
          <w:szCs w:val="24"/>
        </w:rPr>
        <w:t>o</w:t>
      </w:r>
      <w:r w:rsidRPr="00D62FFD">
        <w:rPr>
          <w:rFonts w:ascii="Arial" w:hAnsi="Arial" w:cs="Arial"/>
          <w:sz w:val="24"/>
          <w:szCs w:val="24"/>
        </w:rPr>
        <w:t xml:space="preserve"> directora</w:t>
      </w:r>
      <w:r w:rsidR="001B5541" w:rsidRPr="00D62FFD">
        <w:rPr>
          <w:rFonts w:ascii="Arial" w:hAnsi="Arial" w:cs="Arial"/>
          <w:sz w:val="24"/>
          <w:szCs w:val="24"/>
        </w:rPr>
        <w:t>, encargada</w:t>
      </w:r>
      <w:r w:rsidR="00D064FF" w:rsidRPr="00D62FFD">
        <w:rPr>
          <w:rFonts w:ascii="Arial" w:hAnsi="Arial" w:cs="Arial"/>
          <w:sz w:val="24"/>
          <w:szCs w:val="24"/>
        </w:rPr>
        <w:t xml:space="preserve"> o </w:t>
      </w:r>
      <w:r w:rsidR="001B5541" w:rsidRPr="00D62FFD">
        <w:rPr>
          <w:rFonts w:ascii="Arial" w:hAnsi="Arial" w:cs="Arial"/>
          <w:sz w:val="24"/>
          <w:szCs w:val="24"/>
        </w:rPr>
        <w:t>encargado</w:t>
      </w:r>
      <w:r w:rsidRPr="00D62FFD">
        <w:rPr>
          <w:rFonts w:ascii="Arial" w:hAnsi="Arial" w:cs="Arial"/>
          <w:sz w:val="24"/>
          <w:szCs w:val="24"/>
        </w:rPr>
        <w:t xml:space="preserve"> del despacho o equivalentes, de acuerdo con la ley que corresponda a cada uno de los niveles de gobierno, a menos que se separe de sus funciones noventa días antes del día de la elección;</w:t>
      </w:r>
    </w:p>
    <w:p w:rsidR="00C061E3" w:rsidRPr="00D62FFD" w:rsidRDefault="00C061E3" w:rsidP="00EB01E1">
      <w:pPr>
        <w:spacing w:after="0"/>
        <w:ind w:left="284"/>
        <w:jc w:val="both"/>
        <w:rPr>
          <w:rFonts w:ascii="Arial" w:hAnsi="Arial" w:cs="Arial"/>
          <w:sz w:val="18"/>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VII.</w:t>
      </w:r>
      <w:r w:rsidRPr="00D62FFD">
        <w:rPr>
          <w:rFonts w:ascii="Arial" w:hAnsi="Arial" w:cs="Arial"/>
          <w:sz w:val="24"/>
          <w:szCs w:val="24"/>
        </w:rPr>
        <w:t xml:space="preserve"> No estar en servicio activo en el Ejército Nacional, a menos que se separe </w:t>
      </w:r>
      <w:proofErr w:type="gramStart"/>
      <w:r w:rsidRPr="00D62FFD">
        <w:rPr>
          <w:rFonts w:ascii="Arial" w:hAnsi="Arial" w:cs="Arial"/>
          <w:sz w:val="24"/>
          <w:szCs w:val="24"/>
        </w:rPr>
        <w:t>del mismo</w:t>
      </w:r>
      <w:proofErr w:type="gramEnd"/>
      <w:r w:rsidRPr="00D62FFD">
        <w:rPr>
          <w:rFonts w:ascii="Arial" w:hAnsi="Arial" w:cs="Arial"/>
          <w:sz w:val="24"/>
          <w:szCs w:val="24"/>
        </w:rPr>
        <w:t xml:space="preserve"> seis meses antes del día de la elección;</w:t>
      </w:r>
    </w:p>
    <w:p w:rsidR="00C061E3" w:rsidRPr="00D62FFD" w:rsidRDefault="00C061E3" w:rsidP="00EB01E1">
      <w:pPr>
        <w:spacing w:after="0"/>
        <w:ind w:left="284"/>
        <w:jc w:val="both"/>
        <w:rPr>
          <w:rFonts w:ascii="Arial" w:hAnsi="Arial" w:cs="Arial"/>
          <w:sz w:val="18"/>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VIII.</w:t>
      </w:r>
      <w:r w:rsidRPr="00D62FFD">
        <w:rPr>
          <w:rFonts w:ascii="Arial" w:hAnsi="Arial" w:cs="Arial"/>
          <w:sz w:val="24"/>
          <w:szCs w:val="24"/>
        </w:rPr>
        <w:t xml:space="preserve"> No pertenecer al estado eclesiástico ni ser ministro o ministra de algún culto religioso, a menos que se separe formal, material y definitivamente de su ministerio cinco años antes del día de la elección de conformidad con lo dispuesto en la Ley de Asociaciones Religiosas y Culto Público;</w:t>
      </w:r>
    </w:p>
    <w:p w:rsidR="00C061E3" w:rsidRPr="00D62FFD" w:rsidRDefault="00C061E3" w:rsidP="00EB01E1">
      <w:pPr>
        <w:spacing w:after="0"/>
        <w:ind w:left="284"/>
        <w:jc w:val="both"/>
        <w:rPr>
          <w:rFonts w:ascii="Arial" w:hAnsi="Arial" w:cs="Arial"/>
          <w:sz w:val="18"/>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IX.</w:t>
      </w:r>
      <w:r w:rsidRPr="00D62FFD">
        <w:rPr>
          <w:rFonts w:ascii="Arial" w:hAnsi="Arial" w:cs="Arial"/>
          <w:sz w:val="24"/>
          <w:szCs w:val="24"/>
        </w:rPr>
        <w:t xml:space="preserve"> No estar comprendida en las causas de impedimento establecidas en los artículos 16 y 17 de la Constitución Local; </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X.</w:t>
      </w:r>
      <w:r w:rsidRPr="00D62FFD">
        <w:rPr>
          <w:rFonts w:ascii="Arial" w:hAnsi="Arial" w:cs="Arial"/>
          <w:sz w:val="24"/>
          <w:szCs w:val="24"/>
        </w:rPr>
        <w:t xml:space="preserve"> No ser  Consejera o Consejero Presidente, </w:t>
      </w:r>
      <w:r w:rsidR="00D064FF" w:rsidRPr="00D62FFD">
        <w:rPr>
          <w:rFonts w:ascii="Arial" w:hAnsi="Arial" w:cs="Arial"/>
          <w:sz w:val="24"/>
          <w:szCs w:val="24"/>
        </w:rPr>
        <w:t>Consejera</w:t>
      </w:r>
      <w:r w:rsidRPr="00D62FFD">
        <w:rPr>
          <w:rFonts w:ascii="Arial" w:hAnsi="Arial" w:cs="Arial"/>
          <w:sz w:val="24"/>
          <w:szCs w:val="24"/>
        </w:rPr>
        <w:t xml:space="preserve"> o Consejero Electoral del Consejo General del Instituto, a menos que haya concluido su encargo o se hubiere separado del mismo, dos años antes de la fecha de inicio del proceso electoral correspondiente, y</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XI.</w:t>
      </w:r>
      <w:r w:rsidRPr="00D62FFD">
        <w:rPr>
          <w:rFonts w:ascii="Arial" w:hAnsi="Arial" w:cs="Arial"/>
          <w:sz w:val="24"/>
          <w:szCs w:val="24"/>
        </w:rPr>
        <w:t xml:space="preserve"> No ser Magistrada o Magistrado Presidente, Magistrada o Magistrado del Tribunal de Justicia Electoral, a menos que haya concluido su encargo o se haya separado del mismo por un plazo equivalente a una cuarta parte del tiempo en que haya ejercido su función.</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lang w:val="es-ES_tradnl"/>
        </w:rPr>
      </w:pPr>
      <w:r w:rsidRPr="00D62FFD">
        <w:rPr>
          <w:rFonts w:ascii="Arial" w:hAnsi="Arial" w:cs="Arial"/>
          <w:b/>
          <w:sz w:val="24"/>
          <w:szCs w:val="24"/>
        </w:rPr>
        <w:t xml:space="preserve">XII. </w:t>
      </w:r>
      <w:r w:rsidRPr="00D62FFD">
        <w:rPr>
          <w:rFonts w:ascii="Arial" w:hAnsi="Arial" w:cs="Arial"/>
          <w:sz w:val="24"/>
          <w:szCs w:val="24"/>
          <w:lang w:val="es-ES_tradnl"/>
        </w:rPr>
        <w:t>No estar condenada o condenado por el delito de violencia política contra las mujeres en razón de género.</w:t>
      </w:r>
    </w:p>
    <w:p w:rsidR="00E62EB5" w:rsidRPr="00D62FFD" w:rsidRDefault="00E62EB5" w:rsidP="00EB01E1">
      <w:pPr>
        <w:spacing w:after="0"/>
        <w:ind w:left="284"/>
        <w:jc w:val="both"/>
        <w:rPr>
          <w:rFonts w:ascii="Arial" w:hAnsi="Arial" w:cs="Arial"/>
          <w:sz w:val="24"/>
          <w:szCs w:val="24"/>
        </w:rPr>
      </w:pPr>
    </w:p>
    <w:p w:rsidR="00C061E3" w:rsidRPr="00D62FFD" w:rsidRDefault="00C061E3" w:rsidP="00EB01E1">
      <w:pPr>
        <w:spacing w:after="0"/>
        <w:jc w:val="center"/>
        <w:rPr>
          <w:rFonts w:ascii="Arial" w:hAnsi="Arial" w:cs="Arial"/>
          <w:b/>
          <w:sz w:val="24"/>
          <w:szCs w:val="24"/>
        </w:rPr>
      </w:pPr>
      <w:r w:rsidRPr="00D62FFD">
        <w:rPr>
          <w:rFonts w:ascii="Arial" w:hAnsi="Arial" w:cs="Arial"/>
          <w:b/>
          <w:sz w:val="24"/>
          <w:szCs w:val="24"/>
        </w:rPr>
        <w:t>CAPÍTULO II</w:t>
      </w:r>
    </w:p>
    <w:p w:rsidR="00C061E3" w:rsidRPr="00D62FFD" w:rsidRDefault="00C061E3" w:rsidP="00EB01E1">
      <w:pPr>
        <w:spacing w:after="0"/>
        <w:jc w:val="center"/>
        <w:rPr>
          <w:rFonts w:ascii="Arial" w:hAnsi="Arial" w:cs="Arial"/>
          <w:sz w:val="24"/>
          <w:szCs w:val="24"/>
        </w:rPr>
      </w:pPr>
      <w:r w:rsidRPr="00D62FFD">
        <w:rPr>
          <w:rFonts w:ascii="Arial" w:hAnsi="Arial" w:cs="Arial"/>
          <w:sz w:val="24"/>
          <w:szCs w:val="24"/>
        </w:rPr>
        <w:t>De los Requisitos de Elegibilidad para las Diputaciones</w:t>
      </w:r>
    </w:p>
    <w:p w:rsidR="00C061E3" w:rsidRPr="00D62FFD" w:rsidRDefault="00C061E3" w:rsidP="00EB01E1">
      <w:pPr>
        <w:spacing w:after="0"/>
        <w:jc w:val="both"/>
        <w:rPr>
          <w:rFonts w:ascii="Arial" w:hAnsi="Arial" w:cs="Arial"/>
          <w:b/>
          <w:sz w:val="24"/>
          <w:szCs w:val="24"/>
        </w:rPr>
      </w:pPr>
      <w:r w:rsidRPr="00D62FFD">
        <w:rPr>
          <w:rFonts w:ascii="Arial" w:hAnsi="Arial" w:cs="Arial"/>
          <w:b/>
          <w:sz w:val="24"/>
          <w:szCs w:val="24"/>
        </w:rPr>
        <w:t>Artículo 13</w:t>
      </w: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w:t>
      </w:r>
      <w:r w:rsidR="001B5541" w:rsidRPr="00D62FFD">
        <w:rPr>
          <w:rFonts w:ascii="Arial" w:hAnsi="Arial" w:cs="Arial"/>
          <w:sz w:val="24"/>
          <w:szCs w:val="24"/>
        </w:rPr>
        <w:t>La ciudadanía que pretenda</w:t>
      </w:r>
      <w:r w:rsidRPr="00D62FFD">
        <w:rPr>
          <w:rFonts w:ascii="Arial" w:hAnsi="Arial" w:cs="Arial"/>
          <w:sz w:val="24"/>
          <w:szCs w:val="24"/>
        </w:rPr>
        <w:t xml:space="preserve"> postular su candidatura independiente </w:t>
      </w:r>
      <w:r w:rsidR="001B5541" w:rsidRPr="00D62FFD">
        <w:rPr>
          <w:rFonts w:ascii="Arial" w:hAnsi="Arial" w:cs="Arial"/>
          <w:sz w:val="24"/>
          <w:szCs w:val="24"/>
        </w:rPr>
        <w:t>para una</w:t>
      </w:r>
      <w:r w:rsidR="001B5541" w:rsidRPr="00D62FFD">
        <w:rPr>
          <w:rFonts w:ascii="Arial" w:hAnsi="Arial" w:cs="Arial"/>
          <w:sz w:val="24"/>
          <w:szCs w:val="24"/>
        </w:rPr>
        <w:br/>
        <w:t xml:space="preserve">diputación de mayoría relativa, deberá </w:t>
      </w:r>
      <w:r w:rsidRPr="00D62FFD">
        <w:rPr>
          <w:rFonts w:ascii="Arial" w:hAnsi="Arial" w:cs="Arial"/>
          <w:sz w:val="24"/>
          <w:szCs w:val="24"/>
        </w:rPr>
        <w:t>cumplir con los siguientes requisitos:</w:t>
      </w:r>
    </w:p>
    <w:p w:rsidR="007322E7" w:rsidRPr="00D62FFD" w:rsidRDefault="007322E7" w:rsidP="00EB01E1">
      <w:pPr>
        <w:spacing w:after="0"/>
        <w:ind w:left="284"/>
        <w:jc w:val="both"/>
        <w:rPr>
          <w:rFonts w:ascii="Arial" w:hAnsi="Arial" w:cs="Arial"/>
          <w:b/>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Tener ciudadanía zacatecana y estar en pleno ejercicio de sus derechos, con residencia efectiva o binacional en el Estado por un período no menor a seis meses inmediato anterior del día de la elección. Este requisito no deja de </w:t>
      </w:r>
      <w:r w:rsidRPr="00D62FFD">
        <w:rPr>
          <w:rFonts w:ascii="Arial" w:hAnsi="Arial" w:cs="Arial"/>
          <w:sz w:val="24"/>
          <w:szCs w:val="24"/>
        </w:rPr>
        <w:lastRenderedPageBreak/>
        <w:t>cumplirse cuando la residencia se hubiere interrumpido con motivo del desempeño de un cargo de elección popular o de carácter federal;</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Tener veintiún años cumplidos al día de la elección;</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III.</w:t>
      </w:r>
      <w:r w:rsidRPr="00D62FFD">
        <w:rPr>
          <w:rFonts w:ascii="Arial" w:hAnsi="Arial" w:cs="Arial"/>
          <w:sz w:val="24"/>
          <w:szCs w:val="24"/>
        </w:rPr>
        <w:t xml:space="preserve"> No estar en servicio activo en el Ejército Nacional ni tener en el Estado mando de fuerza regular o de policía, a menos que se separe </w:t>
      </w:r>
      <w:proofErr w:type="gramStart"/>
      <w:r w:rsidRPr="00D62FFD">
        <w:rPr>
          <w:rFonts w:ascii="Arial" w:hAnsi="Arial" w:cs="Arial"/>
          <w:sz w:val="24"/>
          <w:szCs w:val="24"/>
        </w:rPr>
        <w:t>del mismo</w:t>
      </w:r>
      <w:proofErr w:type="gramEnd"/>
      <w:r w:rsidRPr="00D62FFD">
        <w:rPr>
          <w:rFonts w:ascii="Arial" w:hAnsi="Arial" w:cs="Arial"/>
          <w:sz w:val="24"/>
          <w:szCs w:val="24"/>
        </w:rPr>
        <w:t xml:space="preserve"> noventa días antes de la elección</w:t>
      </w:r>
      <w:r w:rsidRPr="00D62FFD">
        <w:rPr>
          <w:rFonts w:ascii="Arial" w:hAnsi="Arial" w:cs="Arial"/>
          <w:b/>
          <w:sz w:val="24"/>
          <w:szCs w:val="24"/>
        </w:rPr>
        <w:t>;</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IV.</w:t>
      </w:r>
      <w:r w:rsidRPr="00D62FFD">
        <w:rPr>
          <w:rFonts w:ascii="Arial" w:hAnsi="Arial" w:cs="Arial"/>
          <w:sz w:val="24"/>
          <w:szCs w:val="24"/>
        </w:rPr>
        <w:t xml:space="preserve"> No ser miembro de los órganos electorales, federales o estatales, ni prestar servicios de carácter profesional en alguno de ellos, salvo que se separe del cargo ciento ochenta días antes del día de la elección. Se exceptúan de tal prohibición </w:t>
      </w:r>
      <w:r w:rsidR="001B5541" w:rsidRPr="00D62FFD">
        <w:rPr>
          <w:rFonts w:ascii="Arial" w:hAnsi="Arial" w:cs="Arial"/>
          <w:sz w:val="24"/>
          <w:szCs w:val="24"/>
        </w:rPr>
        <w:t xml:space="preserve">a </w:t>
      </w:r>
      <w:r w:rsidR="006860CC" w:rsidRPr="00D62FFD">
        <w:rPr>
          <w:rFonts w:ascii="Arial" w:hAnsi="Arial" w:cs="Arial"/>
          <w:sz w:val="24"/>
          <w:szCs w:val="24"/>
        </w:rPr>
        <w:t xml:space="preserve">las consejeras y </w:t>
      </w:r>
      <w:r w:rsidR="001B5541" w:rsidRPr="00D62FFD">
        <w:rPr>
          <w:rFonts w:ascii="Arial" w:hAnsi="Arial" w:cs="Arial"/>
          <w:sz w:val="24"/>
          <w:szCs w:val="24"/>
        </w:rPr>
        <w:t xml:space="preserve">a </w:t>
      </w:r>
      <w:r w:rsidRPr="00D62FFD">
        <w:rPr>
          <w:rFonts w:ascii="Arial" w:hAnsi="Arial" w:cs="Arial"/>
          <w:sz w:val="24"/>
          <w:szCs w:val="24"/>
        </w:rPr>
        <w:t>los consejeros representantes del Poder Legislativo</w:t>
      </w:r>
      <w:r w:rsidR="001B5541" w:rsidRPr="00D62FFD">
        <w:rPr>
          <w:rFonts w:ascii="Arial" w:hAnsi="Arial" w:cs="Arial"/>
          <w:sz w:val="24"/>
          <w:szCs w:val="24"/>
        </w:rPr>
        <w:t>, a las personas representantes de los partidos políticos</w:t>
      </w:r>
      <w:r w:rsidRPr="00D62FFD">
        <w:rPr>
          <w:rFonts w:ascii="Arial" w:hAnsi="Arial" w:cs="Arial"/>
          <w:sz w:val="24"/>
          <w:szCs w:val="24"/>
        </w:rPr>
        <w:t>;</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V.</w:t>
      </w:r>
      <w:r w:rsidRPr="00D62FFD">
        <w:rPr>
          <w:rFonts w:ascii="Arial" w:hAnsi="Arial" w:cs="Arial"/>
          <w:sz w:val="24"/>
          <w:szCs w:val="24"/>
        </w:rPr>
        <w:t xml:space="preserve"> No ser </w:t>
      </w:r>
      <w:r w:rsidR="006860CC" w:rsidRPr="00D62FFD">
        <w:rPr>
          <w:rFonts w:ascii="Arial" w:hAnsi="Arial" w:cs="Arial"/>
          <w:sz w:val="24"/>
          <w:szCs w:val="24"/>
        </w:rPr>
        <w:t xml:space="preserve">Magistrada o </w:t>
      </w:r>
      <w:r w:rsidRPr="00D62FFD">
        <w:rPr>
          <w:rFonts w:ascii="Arial" w:hAnsi="Arial" w:cs="Arial"/>
          <w:sz w:val="24"/>
          <w:szCs w:val="24"/>
        </w:rPr>
        <w:t>Magistrado ni</w:t>
      </w:r>
      <w:r w:rsidR="006860CC" w:rsidRPr="00D62FFD">
        <w:rPr>
          <w:rFonts w:ascii="Arial" w:hAnsi="Arial" w:cs="Arial"/>
          <w:sz w:val="24"/>
          <w:szCs w:val="24"/>
        </w:rPr>
        <w:t xml:space="preserve"> Jueza o</w:t>
      </w:r>
      <w:r w:rsidRPr="00D62FFD">
        <w:rPr>
          <w:rFonts w:ascii="Arial" w:hAnsi="Arial" w:cs="Arial"/>
          <w:sz w:val="24"/>
          <w:szCs w:val="24"/>
        </w:rPr>
        <w:t xml:space="preserve"> Juez de Primera Instancia del Poder Judicial del Estado, ni titular de las dependencias que menciona la Ley Orgánica de la Administración Pública del Estado, así como</w:t>
      </w:r>
      <w:r w:rsidR="006860CC" w:rsidRPr="00D62FFD">
        <w:rPr>
          <w:rFonts w:ascii="Arial" w:hAnsi="Arial" w:cs="Arial"/>
          <w:sz w:val="24"/>
          <w:szCs w:val="24"/>
        </w:rPr>
        <w:t xml:space="preserve"> subsecretaria o</w:t>
      </w:r>
      <w:r w:rsidRPr="00D62FFD">
        <w:rPr>
          <w:rFonts w:ascii="Arial" w:hAnsi="Arial" w:cs="Arial"/>
          <w:sz w:val="24"/>
          <w:szCs w:val="24"/>
        </w:rPr>
        <w:t xml:space="preserve"> subsecretario, a cargo de unidades administrativas de dichas dependencias que ejerzan presupuesto, o programas gubernamentales, a menos que se separe del mismo noventa días antes de la elección</w:t>
      </w:r>
      <w:r w:rsidRPr="00D62FFD">
        <w:rPr>
          <w:rFonts w:ascii="Arial" w:hAnsi="Arial" w:cs="Arial"/>
          <w:b/>
          <w:sz w:val="24"/>
          <w:szCs w:val="24"/>
        </w:rPr>
        <w:t>;</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VI.</w:t>
      </w:r>
      <w:r w:rsidRPr="00D62FFD">
        <w:rPr>
          <w:rFonts w:ascii="Arial" w:hAnsi="Arial" w:cs="Arial"/>
          <w:sz w:val="24"/>
          <w:szCs w:val="24"/>
        </w:rPr>
        <w:t xml:space="preserve"> No ser titular de unidad administrativa</w:t>
      </w:r>
      <w:r w:rsidR="001B5541" w:rsidRPr="00D62FFD">
        <w:rPr>
          <w:rFonts w:ascii="Arial" w:hAnsi="Arial" w:cs="Arial"/>
          <w:sz w:val="24"/>
          <w:szCs w:val="24"/>
        </w:rPr>
        <w:t>,</w:t>
      </w:r>
      <w:r w:rsidRPr="00D62FFD">
        <w:rPr>
          <w:rFonts w:ascii="Arial" w:hAnsi="Arial" w:cs="Arial"/>
          <w:sz w:val="24"/>
          <w:szCs w:val="24"/>
        </w:rPr>
        <w:t xml:space="preserve"> ni oficina recaudadora de la Secretaría de Finanzas; </w:t>
      </w:r>
      <w:r w:rsidR="006860CC" w:rsidRPr="00D62FFD">
        <w:rPr>
          <w:rFonts w:ascii="Arial" w:hAnsi="Arial" w:cs="Arial"/>
          <w:sz w:val="24"/>
          <w:szCs w:val="24"/>
        </w:rPr>
        <w:t xml:space="preserve">Presidenta o </w:t>
      </w:r>
      <w:r w:rsidRPr="00D62FFD">
        <w:rPr>
          <w:rFonts w:ascii="Arial" w:hAnsi="Arial" w:cs="Arial"/>
          <w:sz w:val="24"/>
          <w:szCs w:val="24"/>
        </w:rPr>
        <w:t>Presidente Municipal</w:t>
      </w:r>
      <w:r w:rsidR="001B5541" w:rsidRPr="00D62FFD">
        <w:rPr>
          <w:rFonts w:ascii="Arial" w:hAnsi="Arial" w:cs="Arial"/>
          <w:sz w:val="24"/>
          <w:szCs w:val="24"/>
        </w:rPr>
        <w:t>, Secretaria</w:t>
      </w:r>
      <w:r w:rsidR="006860CC" w:rsidRPr="00D62FFD">
        <w:rPr>
          <w:rFonts w:ascii="Arial" w:hAnsi="Arial" w:cs="Arial"/>
          <w:sz w:val="24"/>
          <w:szCs w:val="24"/>
        </w:rPr>
        <w:t xml:space="preserve"> o </w:t>
      </w:r>
      <w:r w:rsidRPr="00D62FFD">
        <w:rPr>
          <w:rFonts w:ascii="Arial" w:hAnsi="Arial" w:cs="Arial"/>
          <w:sz w:val="24"/>
          <w:szCs w:val="24"/>
        </w:rPr>
        <w:t>Secretario de Gobierno Municipal, ni</w:t>
      </w:r>
      <w:r w:rsidR="006860CC" w:rsidRPr="00D62FFD">
        <w:rPr>
          <w:rFonts w:ascii="Arial" w:hAnsi="Arial" w:cs="Arial"/>
          <w:sz w:val="24"/>
          <w:szCs w:val="24"/>
        </w:rPr>
        <w:t xml:space="preserve"> Tesorera o</w:t>
      </w:r>
      <w:r w:rsidRPr="00D62FFD">
        <w:rPr>
          <w:rFonts w:ascii="Arial" w:hAnsi="Arial" w:cs="Arial"/>
          <w:sz w:val="24"/>
          <w:szCs w:val="24"/>
        </w:rPr>
        <w:t xml:space="preserve"> Tesorero Municipal, a menos que se separe </w:t>
      </w:r>
      <w:r w:rsidR="001B5541" w:rsidRPr="00D62FFD">
        <w:rPr>
          <w:rFonts w:ascii="Arial" w:hAnsi="Arial" w:cs="Arial"/>
          <w:sz w:val="24"/>
          <w:szCs w:val="24"/>
        </w:rPr>
        <w:t xml:space="preserve">del cargo </w:t>
      </w:r>
      <w:r w:rsidRPr="00D62FFD">
        <w:rPr>
          <w:rFonts w:ascii="Arial" w:hAnsi="Arial" w:cs="Arial"/>
          <w:sz w:val="24"/>
          <w:szCs w:val="24"/>
        </w:rPr>
        <w:t>noventa días antes del día de la elección;</w:t>
      </w:r>
    </w:p>
    <w:p w:rsidR="00E1367D" w:rsidRPr="00D62FFD" w:rsidRDefault="00E1367D" w:rsidP="00EB01E1">
      <w:pPr>
        <w:spacing w:after="0"/>
        <w:ind w:left="284"/>
        <w:jc w:val="both"/>
        <w:rPr>
          <w:rFonts w:ascii="Arial" w:hAnsi="Arial" w:cs="Arial"/>
          <w:b/>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VII.</w:t>
      </w:r>
      <w:r w:rsidRPr="00D62FFD">
        <w:rPr>
          <w:rFonts w:ascii="Arial" w:hAnsi="Arial" w:cs="Arial"/>
          <w:sz w:val="24"/>
          <w:szCs w:val="24"/>
        </w:rPr>
        <w:t xml:space="preserve"> No pertenecer al estado eclesiástico</w:t>
      </w:r>
      <w:r w:rsidR="001B5541" w:rsidRPr="00D62FFD">
        <w:rPr>
          <w:rFonts w:ascii="Arial" w:hAnsi="Arial" w:cs="Arial"/>
          <w:sz w:val="24"/>
          <w:szCs w:val="24"/>
        </w:rPr>
        <w:t>,</w:t>
      </w:r>
      <w:r w:rsidRPr="00D62FFD">
        <w:rPr>
          <w:rFonts w:ascii="Arial" w:hAnsi="Arial" w:cs="Arial"/>
          <w:sz w:val="24"/>
          <w:szCs w:val="24"/>
        </w:rPr>
        <w:t xml:space="preserve"> </w:t>
      </w:r>
      <w:r w:rsidR="001B5541" w:rsidRPr="00D62FFD">
        <w:rPr>
          <w:rFonts w:ascii="Arial" w:hAnsi="Arial" w:cs="Arial"/>
          <w:sz w:val="24"/>
          <w:szCs w:val="24"/>
        </w:rPr>
        <w:t xml:space="preserve">ni ejercer ministerio </w:t>
      </w:r>
      <w:r w:rsidRPr="00D62FFD">
        <w:rPr>
          <w:rFonts w:ascii="Arial" w:hAnsi="Arial" w:cs="Arial"/>
          <w:sz w:val="24"/>
          <w:szCs w:val="24"/>
        </w:rPr>
        <w:t>de algún culto religioso, a menos que se separe formal, material y definitivamente de su ministerio cinco años antes del día de la elección de conformidad con lo dispuesto en la Ley de Asociaciones Religiosas y Culto Público;</w:t>
      </w:r>
    </w:p>
    <w:p w:rsidR="00C061E3" w:rsidRPr="00D62FFD" w:rsidRDefault="00C061E3" w:rsidP="00EB01E1">
      <w:pPr>
        <w:spacing w:after="0"/>
        <w:ind w:left="284"/>
        <w:jc w:val="both"/>
        <w:rPr>
          <w:rFonts w:ascii="Arial" w:hAnsi="Arial" w:cs="Arial"/>
          <w:b/>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VIII.</w:t>
      </w:r>
      <w:r w:rsidRPr="00D62FFD">
        <w:rPr>
          <w:rFonts w:ascii="Arial" w:hAnsi="Arial" w:cs="Arial"/>
          <w:sz w:val="24"/>
          <w:szCs w:val="24"/>
        </w:rPr>
        <w:t xml:space="preserve"> Estar </w:t>
      </w:r>
      <w:r w:rsidR="009370CF" w:rsidRPr="00D62FFD">
        <w:rPr>
          <w:rFonts w:ascii="Arial" w:hAnsi="Arial" w:cs="Arial"/>
          <w:sz w:val="24"/>
          <w:szCs w:val="24"/>
        </w:rPr>
        <w:t xml:space="preserve"> inscrita o </w:t>
      </w:r>
      <w:r w:rsidRPr="00D62FFD">
        <w:rPr>
          <w:rFonts w:ascii="Arial" w:hAnsi="Arial" w:cs="Arial"/>
          <w:sz w:val="24"/>
          <w:szCs w:val="24"/>
        </w:rPr>
        <w:t>inscrito en el Registro Federal de Electores y tener la correspondiente credencial para votar vigente;</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IX.</w:t>
      </w:r>
      <w:r w:rsidRPr="00D62FFD">
        <w:rPr>
          <w:rFonts w:ascii="Arial" w:hAnsi="Arial" w:cs="Arial"/>
          <w:sz w:val="24"/>
          <w:szCs w:val="24"/>
        </w:rPr>
        <w:t xml:space="preserve"> No estar </w:t>
      </w:r>
      <w:r w:rsidR="009370CF" w:rsidRPr="00D62FFD">
        <w:rPr>
          <w:rFonts w:ascii="Arial" w:hAnsi="Arial" w:cs="Arial"/>
          <w:sz w:val="24"/>
          <w:szCs w:val="24"/>
        </w:rPr>
        <w:t xml:space="preserve">comprendida </w:t>
      </w:r>
      <w:r w:rsidRPr="00D62FFD">
        <w:rPr>
          <w:rFonts w:ascii="Arial" w:hAnsi="Arial" w:cs="Arial"/>
          <w:sz w:val="24"/>
          <w:szCs w:val="24"/>
        </w:rPr>
        <w:t xml:space="preserve">en las causas de impedimento establecidas en los artículos 16 y 17 de la Constitución Local; </w:t>
      </w: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lastRenderedPageBreak/>
        <w:t>X.</w:t>
      </w:r>
      <w:r w:rsidRPr="00D62FFD">
        <w:rPr>
          <w:rFonts w:ascii="Arial" w:hAnsi="Arial" w:cs="Arial"/>
          <w:sz w:val="24"/>
          <w:szCs w:val="24"/>
        </w:rPr>
        <w:t xml:space="preserve"> No desempeñar cargo público con función de autoridad alguna de la federación, estado o municipio, </w:t>
      </w:r>
      <w:r w:rsidR="00ED60F9" w:rsidRPr="00D62FFD">
        <w:rPr>
          <w:rFonts w:ascii="Arial" w:hAnsi="Arial" w:cs="Arial"/>
          <w:sz w:val="24"/>
          <w:szCs w:val="24"/>
        </w:rPr>
        <w:t xml:space="preserve"> secretaria o </w:t>
      </w:r>
      <w:r w:rsidRPr="00D62FFD">
        <w:rPr>
          <w:rFonts w:ascii="Arial" w:hAnsi="Arial" w:cs="Arial"/>
          <w:sz w:val="24"/>
          <w:szCs w:val="24"/>
        </w:rPr>
        <w:t xml:space="preserve">secretario, </w:t>
      </w:r>
      <w:r w:rsidR="00ED60F9" w:rsidRPr="00D62FFD">
        <w:rPr>
          <w:rFonts w:ascii="Arial" w:hAnsi="Arial" w:cs="Arial"/>
          <w:sz w:val="24"/>
          <w:szCs w:val="24"/>
        </w:rPr>
        <w:t xml:space="preserve"> subsecretaria o </w:t>
      </w:r>
      <w:r w:rsidRPr="00D62FFD">
        <w:rPr>
          <w:rFonts w:ascii="Arial" w:hAnsi="Arial" w:cs="Arial"/>
          <w:sz w:val="24"/>
          <w:szCs w:val="24"/>
        </w:rPr>
        <w:t>subsecretario</w:t>
      </w:r>
      <w:r w:rsidR="00ED60F9" w:rsidRPr="00D62FFD">
        <w:rPr>
          <w:rFonts w:ascii="Arial" w:hAnsi="Arial" w:cs="Arial"/>
          <w:sz w:val="24"/>
          <w:szCs w:val="24"/>
        </w:rPr>
        <w:t>, directora o</w:t>
      </w:r>
      <w:r w:rsidRPr="00D62FFD">
        <w:rPr>
          <w:rFonts w:ascii="Arial" w:hAnsi="Arial" w:cs="Arial"/>
          <w:sz w:val="24"/>
          <w:szCs w:val="24"/>
        </w:rPr>
        <w:t xml:space="preserve"> director, </w:t>
      </w:r>
      <w:r w:rsidR="00ED60F9" w:rsidRPr="00D62FFD">
        <w:rPr>
          <w:rFonts w:ascii="Arial" w:hAnsi="Arial" w:cs="Arial"/>
          <w:sz w:val="24"/>
          <w:szCs w:val="24"/>
        </w:rPr>
        <w:t xml:space="preserve">encargadas o </w:t>
      </w:r>
      <w:r w:rsidRPr="00D62FFD">
        <w:rPr>
          <w:rFonts w:ascii="Arial" w:hAnsi="Arial" w:cs="Arial"/>
          <w:sz w:val="24"/>
          <w:szCs w:val="24"/>
        </w:rPr>
        <w:t xml:space="preserve">encargados del despacho o equivalentes, de acuerdo con la ley que corresponda a cada uno de los niveles de gobierno, a menos que se separe de sus funciones noventa días antes del día de la elección. Si el servicio público del que se hubiese separado </w:t>
      </w:r>
      <w:r w:rsidR="001B5541" w:rsidRPr="00D62FFD">
        <w:rPr>
          <w:rFonts w:ascii="Arial" w:hAnsi="Arial" w:cs="Arial"/>
          <w:sz w:val="24"/>
          <w:szCs w:val="24"/>
        </w:rPr>
        <w:t>fuese el de la Tesorería Municipal</w:t>
      </w:r>
      <w:r w:rsidRPr="00D62FFD">
        <w:rPr>
          <w:rFonts w:ascii="Arial" w:hAnsi="Arial" w:cs="Arial"/>
          <w:sz w:val="24"/>
          <w:szCs w:val="24"/>
        </w:rPr>
        <w:t>, se requerirá que su rendición de cuentas haya sido aprobada por el Cabildo;</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XI.</w:t>
      </w:r>
      <w:r w:rsidR="00E1367D" w:rsidRPr="00D62FFD">
        <w:rPr>
          <w:rFonts w:ascii="Arial" w:hAnsi="Arial" w:cs="Arial"/>
          <w:sz w:val="24"/>
          <w:szCs w:val="24"/>
        </w:rPr>
        <w:t xml:space="preserve"> No ser </w:t>
      </w:r>
      <w:r w:rsidR="00ED60F9" w:rsidRPr="00D62FFD">
        <w:rPr>
          <w:rFonts w:ascii="Arial" w:hAnsi="Arial" w:cs="Arial"/>
          <w:sz w:val="24"/>
          <w:szCs w:val="24"/>
        </w:rPr>
        <w:t xml:space="preserve">Consejera o </w:t>
      </w:r>
      <w:r w:rsidR="00E1367D" w:rsidRPr="00D62FFD">
        <w:rPr>
          <w:rFonts w:ascii="Arial" w:hAnsi="Arial" w:cs="Arial"/>
          <w:sz w:val="24"/>
          <w:szCs w:val="24"/>
        </w:rPr>
        <w:t>Consejero Presidente o C</w:t>
      </w:r>
      <w:r w:rsidRPr="00D62FFD">
        <w:rPr>
          <w:rFonts w:ascii="Arial" w:hAnsi="Arial" w:cs="Arial"/>
          <w:sz w:val="24"/>
          <w:szCs w:val="24"/>
        </w:rPr>
        <w:t xml:space="preserve">onsejero o Consejera electoral del Consejo General del Instituto, a menos que haya concluido su encargo o se hubiere separado del mismo, dos años antes de la fecha de inicio del proceso electoral correspondiente, y </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XII.</w:t>
      </w:r>
      <w:r w:rsidRPr="00D62FFD">
        <w:rPr>
          <w:rFonts w:ascii="Arial" w:hAnsi="Arial" w:cs="Arial"/>
          <w:sz w:val="24"/>
          <w:szCs w:val="24"/>
        </w:rPr>
        <w:t xml:space="preserve"> No ser </w:t>
      </w:r>
      <w:r w:rsidR="009370CF" w:rsidRPr="00D62FFD">
        <w:rPr>
          <w:rFonts w:ascii="Arial" w:hAnsi="Arial" w:cs="Arial"/>
          <w:sz w:val="24"/>
          <w:szCs w:val="24"/>
        </w:rPr>
        <w:t xml:space="preserve"> Magistrada o </w:t>
      </w:r>
      <w:r w:rsidRPr="00D62FFD">
        <w:rPr>
          <w:rFonts w:ascii="Arial" w:hAnsi="Arial" w:cs="Arial"/>
          <w:sz w:val="24"/>
          <w:szCs w:val="24"/>
        </w:rPr>
        <w:t>Magistrado Presidente</w:t>
      </w:r>
      <w:r w:rsidR="009370CF" w:rsidRPr="00D62FFD">
        <w:rPr>
          <w:rFonts w:ascii="Arial" w:hAnsi="Arial" w:cs="Arial"/>
          <w:sz w:val="24"/>
          <w:szCs w:val="24"/>
        </w:rPr>
        <w:t>,</w:t>
      </w:r>
      <w:r w:rsidRPr="00D62FFD">
        <w:rPr>
          <w:rFonts w:ascii="Arial" w:hAnsi="Arial" w:cs="Arial"/>
          <w:sz w:val="24"/>
          <w:szCs w:val="24"/>
        </w:rPr>
        <w:t xml:space="preserve"> Magistrado o Magistrada del Tribunal de Justicia Electoral, a menos que haya concluido su encargo o se haya separado del mismo por un plazo equivalente a una cuarta parte del tiempo en que haya ejercido su función.</w:t>
      </w:r>
    </w:p>
    <w:p w:rsidR="00C061E3" w:rsidRPr="00D62FFD" w:rsidRDefault="00C061E3" w:rsidP="00EB01E1">
      <w:pPr>
        <w:spacing w:after="0"/>
        <w:ind w:left="284"/>
        <w:jc w:val="both"/>
        <w:rPr>
          <w:rFonts w:ascii="Arial" w:hAnsi="Arial" w:cs="Arial"/>
          <w:sz w:val="24"/>
          <w:szCs w:val="24"/>
        </w:rPr>
      </w:pPr>
    </w:p>
    <w:p w:rsidR="006B30B9" w:rsidRPr="00D62FFD" w:rsidRDefault="00C061E3" w:rsidP="00EB01E1">
      <w:pPr>
        <w:spacing w:after="0"/>
        <w:ind w:left="284"/>
        <w:jc w:val="both"/>
        <w:rPr>
          <w:rFonts w:ascii="Arial" w:hAnsi="Arial" w:cs="Arial"/>
          <w:sz w:val="24"/>
          <w:szCs w:val="24"/>
          <w:lang w:val="es-ES_tradnl"/>
        </w:rPr>
      </w:pPr>
      <w:r w:rsidRPr="00D62FFD">
        <w:rPr>
          <w:rFonts w:ascii="Arial" w:hAnsi="Arial" w:cs="Arial"/>
          <w:b/>
          <w:sz w:val="24"/>
          <w:szCs w:val="24"/>
        </w:rPr>
        <w:t>XIII.</w:t>
      </w:r>
      <w:r w:rsidR="00E1367D" w:rsidRPr="00D62FFD">
        <w:rPr>
          <w:rFonts w:ascii="Arial" w:hAnsi="Arial" w:cs="Arial"/>
          <w:b/>
          <w:sz w:val="24"/>
          <w:szCs w:val="24"/>
        </w:rPr>
        <w:t xml:space="preserve"> </w:t>
      </w:r>
      <w:r w:rsidRPr="00D62FFD">
        <w:rPr>
          <w:rFonts w:ascii="Arial" w:hAnsi="Arial" w:cs="Arial"/>
          <w:sz w:val="24"/>
          <w:szCs w:val="24"/>
          <w:lang w:val="es-ES_tradnl"/>
        </w:rPr>
        <w:t>No estar condenada o condenado por el delito de violencia política contra las mujeres en razón de género.</w:t>
      </w:r>
    </w:p>
    <w:p w:rsidR="00E62EB5" w:rsidRPr="00D62FFD" w:rsidRDefault="00E62EB5" w:rsidP="00EB01E1">
      <w:pPr>
        <w:spacing w:after="0"/>
        <w:jc w:val="center"/>
        <w:rPr>
          <w:rFonts w:ascii="Arial" w:hAnsi="Arial" w:cs="Arial"/>
          <w:b/>
          <w:sz w:val="24"/>
          <w:szCs w:val="24"/>
        </w:rPr>
      </w:pPr>
    </w:p>
    <w:p w:rsidR="00C061E3" w:rsidRPr="00D62FFD" w:rsidRDefault="00C061E3" w:rsidP="00EB01E1">
      <w:pPr>
        <w:spacing w:after="0"/>
        <w:jc w:val="center"/>
        <w:rPr>
          <w:rFonts w:ascii="Arial" w:hAnsi="Arial" w:cs="Arial"/>
          <w:b/>
          <w:sz w:val="24"/>
          <w:szCs w:val="24"/>
        </w:rPr>
      </w:pPr>
      <w:r w:rsidRPr="00D62FFD">
        <w:rPr>
          <w:rFonts w:ascii="Arial" w:hAnsi="Arial" w:cs="Arial"/>
          <w:b/>
          <w:sz w:val="24"/>
          <w:szCs w:val="24"/>
        </w:rPr>
        <w:t>CAPÍTULO III</w:t>
      </w:r>
    </w:p>
    <w:p w:rsidR="00C061E3" w:rsidRPr="00D62FFD" w:rsidRDefault="00C061E3" w:rsidP="00EB01E1">
      <w:pPr>
        <w:spacing w:after="0"/>
        <w:jc w:val="center"/>
        <w:rPr>
          <w:rFonts w:ascii="Arial" w:hAnsi="Arial" w:cs="Arial"/>
          <w:sz w:val="24"/>
          <w:szCs w:val="24"/>
        </w:rPr>
      </w:pPr>
      <w:r w:rsidRPr="00D62FFD">
        <w:rPr>
          <w:rFonts w:ascii="Arial" w:hAnsi="Arial" w:cs="Arial"/>
          <w:sz w:val="24"/>
          <w:szCs w:val="24"/>
        </w:rPr>
        <w:t>De los Requisitos de Elegibilidad para las Presidencias Municipales,</w:t>
      </w:r>
    </w:p>
    <w:p w:rsidR="00C061E3" w:rsidRPr="00D62FFD" w:rsidRDefault="00C061E3" w:rsidP="00EB01E1">
      <w:pPr>
        <w:spacing w:after="0"/>
        <w:jc w:val="center"/>
        <w:rPr>
          <w:rFonts w:ascii="Arial" w:hAnsi="Arial" w:cs="Arial"/>
          <w:sz w:val="24"/>
          <w:szCs w:val="24"/>
        </w:rPr>
      </w:pPr>
      <w:r w:rsidRPr="00D62FFD">
        <w:rPr>
          <w:rFonts w:ascii="Arial" w:hAnsi="Arial" w:cs="Arial"/>
          <w:sz w:val="24"/>
          <w:szCs w:val="24"/>
        </w:rPr>
        <w:t xml:space="preserve"> </w:t>
      </w:r>
      <w:proofErr w:type="gramStart"/>
      <w:r w:rsidRPr="00D62FFD">
        <w:rPr>
          <w:rFonts w:ascii="Arial" w:hAnsi="Arial" w:cs="Arial"/>
          <w:sz w:val="24"/>
          <w:szCs w:val="24"/>
        </w:rPr>
        <w:t>las</w:t>
      </w:r>
      <w:proofErr w:type="gramEnd"/>
      <w:r w:rsidRPr="00D62FFD">
        <w:rPr>
          <w:rFonts w:ascii="Arial" w:hAnsi="Arial" w:cs="Arial"/>
          <w:sz w:val="24"/>
          <w:szCs w:val="24"/>
        </w:rPr>
        <w:t xml:space="preserve"> Sindicaturas y las Regidurías</w:t>
      </w:r>
    </w:p>
    <w:p w:rsidR="00C061E3" w:rsidRPr="00D62FFD" w:rsidRDefault="00C061E3" w:rsidP="00EB01E1">
      <w:pPr>
        <w:spacing w:after="0"/>
        <w:jc w:val="center"/>
        <w:rPr>
          <w:rFonts w:ascii="Arial" w:hAnsi="Arial" w:cs="Arial"/>
          <w:sz w:val="24"/>
          <w:szCs w:val="24"/>
        </w:rPr>
      </w:pPr>
    </w:p>
    <w:p w:rsidR="00C061E3" w:rsidRPr="00D62FFD" w:rsidRDefault="00C061E3" w:rsidP="00EB01E1">
      <w:pPr>
        <w:spacing w:after="0"/>
        <w:jc w:val="both"/>
        <w:rPr>
          <w:rFonts w:ascii="Arial" w:hAnsi="Arial" w:cs="Arial"/>
          <w:b/>
          <w:sz w:val="24"/>
          <w:szCs w:val="24"/>
        </w:rPr>
      </w:pPr>
      <w:r w:rsidRPr="00D62FFD">
        <w:rPr>
          <w:rFonts w:ascii="Arial" w:hAnsi="Arial" w:cs="Arial"/>
          <w:b/>
          <w:sz w:val="24"/>
          <w:szCs w:val="24"/>
        </w:rPr>
        <w:t>Artículo 14</w:t>
      </w: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w:t>
      </w:r>
      <w:r w:rsidR="001B5541" w:rsidRPr="00D62FFD">
        <w:rPr>
          <w:rFonts w:ascii="Arial" w:hAnsi="Arial" w:cs="Arial"/>
          <w:sz w:val="24"/>
          <w:szCs w:val="24"/>
        </w:rPr>
        <w:t>La ciudadanía que pretenda</w:t>
      </w:r>
      <w:r w:rsidRPr="00D62FFD">
        <w:rPr>
          <w:rFonts w:ascii="Arial" w:hAnsi="Arial" w:cs="Arial"/>
          <w:sz w:val="24"/>
          <w:szCs w:val="24"/>
        </w:rPr>
        <w:t xml:space="preserve"> postular su candidatura independiente para la elección de planillas y listas de representación propor</w:t>
      </w:r>
      <w:r w:rsidR="00800F9F" w:rsidRPr="00D62FFD">
        <w:rPr>
          <w:rFonts w:ascii="Arial" w:hAnsi="Arial" w:cs="Arial"/>
          <w:sz w:val="24"/>
          <w:szCs w:val="24"/>
        </w:rPr>
        <w:t>cional de Ayuntamientos, deberá</w:t>
      </w:r>
      <w:r w:rsidRPr="00D62FFD">
        <w:rPr>
          <w:rFonts w:ascii="Arial" w:hAnsi="Arial" w:cs="Arial"/>
          <w:sz w:val="24"/>
          <w:szCs w:val="24"/>
        </w:rPr>
        <w:t xml:space="preserve"> cumplir con los siguientes requisitos:</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Tener ciudadanía zacatecana, en los términos de la Constitución Local, y estar en pleno goce de sus derechos políticos;</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Ser vecino o vecina del municipio respectivo, con residencia efectiva o binacional durante el periodo de seis meses inmediato anterior a la fecha de la elección. Este requisito no deja de cumplirse cuando la residencia se hubiere </w:t>
      </w:r>
      <w:r w:rsidRPr="00D62FFD">
        <w:rPr>
          <w:rFonts w:ascii="Arial" w:hAnsi="Arial" w:cs="Arial"/>
          <w:sz w:val="24"/>
          <w:szCs w:val="24"/>
        </w:rPr>
        <w:lastRenderedPageBreak/>
        <w:t>interrumpido con motivo del desempeño de un cargo de elección popular o de carácter federal;</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III.</w:t>
      </w:r>
      <w:r w:rsidRPr="00D62FFD">
        <w:rPr>
          <w:rFonts w:ascii="Arial" w:hAnsi="Arial" w:cs="Arial"/>
          <w:sz w:val="24"/>
          <w:szCs w:val="24"/>
        </w:rPr>
        <w:t xml:space="preserve"> Estar inscrito o inscrita en el Registro Federal de Electores y tener la correspondiente credencial para votar vigente;</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IV.</w:t>
      </w:r>
      <w:r w:rsidRPr="00D62FFD">
        <w:rPr>
          <w:rFonts w:ascii="Arial" w:hAnsi="Arial" w:cs="Arial"/>
          <w:sz w:val="24"/>
          <w:szCs w:val="24"/>
        </w:rPr>
        <w:t xml:space="preserve"> No estar comprendida en las causas de impedimento establecidas en los artículos 16 y 17 de la Constitución Local;</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V.</w:t>
      </w:r>
      <w:r w:rsidRPr="00D62FFD">
        <w:rPr>
          <w:rFonts w:ascii="Arial" w:hAnsi="Arial" w:cs="Arial"/>
          <w:sz w:val="24"/>
          <w:szCs w:val="24"/>
        </w:rPr>
        <w:t xml:space="preserve"> No desempeñar cargo público con función de autoridad alguna de la federación, estado o municipio, secretario, secretaria, subsecretario, subsecretaria, director y directora, </w:t>
      </w:r>
      <w:r w:rsidR="009370CF" w:rsidRPr="00D62FFD">
        <w:rPr>
          <w:rFonts w:ascii="Arial" w:hAnsi="Arial" w:cs="Arial"/>
          <w:sz w:val="24"/>
          <w:szCs w:val="24"/>
        </w:rPr>
        <w:t xml:space="preserve">encargadas o </w:t>
      </w:r>
      <w:r w:rsidRPr="00D62FFD">
        <w:rPr>
          <w:rFonts w:ascii="Arial" w:hAnsi="Arial" w:cs="Arial"/>
          <w:sz w:val="24"/>
          <w:szCs w:val="24"/>
        </w:rPr>
        <w:t xml:space="preserve">encargados del despacho o equivalentes, de acuerdo con la ley que corresponda a cada uno de los niveles de gobierno, a menos que se separe de sus funciones noventa días antes del día de la elección. Si el servicio público del que se hubiese separado </w:t>
      </w:r>
      <w:r w:rsidR="005E5C06" w:rsidRPr="00D62FFD">
        <w:rPr>
          <w:rFonts w:ascii="Arial" w:hAnsi="Arial" w:cs="Arial"/>
          <w:sz w:val="24"/>
          <w:szCs w:val="24"/>
        </w:rPr>
        <w:t>fuese el de la Tesorería Municipal</w:t>
      </w:r>
      <w:r w:rsidRPr="00D62FFD">
        <w:rPr>
          <w:rFonts w:ascii="Arial" w:hAnsi="Arial" w:cs="Arial"/>
          <w:sz w:val="24"/>
          <w:szCs w:val="24"/>
        </w:rPr>
        <w:t>, se requerirá que su rendición de cuentas haya sido aprobada por el Cabildo;</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VI.</w:t>
      </w:r>
      <w:r w:rsidRPr="00D62FFD">
        <w:rPr>
          <w:rFonts w:ascii="Arial" w:hAnsi="Arial" w:cs="Arial"/>
          <w:sz w:val="24"/>
          <w:szCs w:val="24"/>
        </w:rPr>
        <w:t xml:space="preserve"> No ser miembro de alguna corporación de seguridad pública de la federación, del estado o municipio, salvo que se hubiese separado del desempeño de sus funciones noventa días antes del día de la elección;</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VII.</w:t>
      </w:r>
      <w:r w:rsidRPr="00D62FFD">
        <w:rPr>
          <w:rFonts w:ascii="Arial" w:hAnsi="Arial" w:cs="Arial"/>
          <w:sz w:val="24"/>
          <w:szCs w:val="24"/>
        </w:rPr>
        <w:t xml:space="preserve"> No estar en el servicio activo en el Ejército Nacional a menos que se separe </w:t>
      </w:r>
      <w:r w:rsidR="005E5C06" w:rsidRPr="00D62FFD">
        <w:rPr>
          <w:rFonts w:ascii="Arial" w:hAnsi="Arial" w:cs="Arial"/>
          <w:sz w:val="24"/>
          <w:szCs w:val="24"/>
        </w:rPr>
        <w:t>de los mismos</w:t>
      </w:r>
      <w:r w:rsidRPr="00D62FFD">
        <w:rPr>
          <w:rFonts w:ascii="Arial" w:hAnsi="Arial" w:cs="Arial"/>
          <w:sz w:val="24"/>
          <w:szCs w:val="24"/>
        </w:rPr>
        <w:t xml:space="preserve"> noventa días antes del día de la elección;</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VIII.</w:t>
      </w:r>
      <w:r w:rsidRPr="00D62FFD">
        <w:rPr>
          <w:rFonts w:ascii="Arial" w:hAnsi="Arial" w:cs="Arial"/>
          <w:sz w:val="24"/>
          <w:szCs w:val="24"/>
        </w:rPr>
        <w:t xml:space="preserve"> No pertenecer al estado eclesiástico </w:t>
      </w:r>
      <w:r w:rsidR="005E5C06" w:rsidRPr="00D62FFD">
        <w:rPr>
          <w:rFonts w:ascii="Arial" w:hAnsi="Arial" w:cs="Arial"/>
          <w:sz w:val="24"/>
          <w:szCs w:val="24"/>
        </w:rPr>
        <w:t xml:space="preserve">ni ejercer ministerio de </w:t>
      </w:r>
      <w:r w:rsidRPr="00D62FFD">
        <w:rPr>
          <w:rFonts w:ascii="Arial" w:hAnsi="Arial" w:cs="Arial"/>
          <w:sz w:val="24"/>
          <w:szCs w:val="24"/>
        </w:rPr>
        <w:t xml:space="preserve">algún culto religioso, a menos que se separe formal, material y definitivamente de su ministerio cinco años antes del día de la elección de conformidad con lo dispuesto en la Ley de Asociaciones Religiosas y Culto Público; </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IX.</w:t>
      </w:r>
      <w:r w:rsidRPr="00D62FFD">
        <w:rPr>
          <w:rFonts w:ascii="Arial" w:hAnsi="Arial" w:cs="Arial"/>
          <w:sz w:val="24"/>
          <w:szCs w:val="24"/>
        </w:rPr>
        <w:t xml:space="preserve"> No ser Magistrado o Magistrada del Tribunal Superior de Justicia, Juez o Jueza de Primera Instancia, a menos que se separe noventa días antes de la elección;</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X.</w:t>
      </w:r>
      <w:r w:rsidRPr="00D62FFD">
        <w:rPr>
          <w:rFonts w:ascii="Arial" w:hAnsi="Arial" w:cs="Arial"/>
          <w:sz w:val="24"/>
          <w:szCs w:val="24"/>
        </w:rPr>
        <w:t xml:space="preserve"> No ser miembro de los órganos electorales, federales o estatales, ni prestar servicios de carácter profesional en alguno de ellos, salvo que se separe del cargo ciento ochenta días antes del día de la elección. Se exceptúan de tal </w:t>
      </w:r>
      <w:r w:rsidRPr="00D62FFD">
        <w:rPr>
          <w:rFonts w:ascii="Arial" w:hAnsi="Arial" w:cs="Arial"/>
          <w:sz w:val="24"/>
          <w:szCs w:val="24"/>
        </w:rPr>
        <w:lastRenderedPageBreak/>
        <w:t xml:space="preserve">prohibición </w:t>
      </w:r>
      <w:r w:rsidR="009370CF" w:rsidRPr="00D62FFD">
        <w:rPr>
          <w:rFonts w:ascii="Arial" w:hAnsi="Arial" w:cs="Arial"/>
          <w:sz w:val="24"/>
          <w:szCs w:val="24"/>
        </w:rPr>
        <w:t xml:space="preserve">las y </w:t>
      </w:r>
      <w:r w:rsidRPr="00D62FFD">
        <w:rPr>
          <w:rFonts w:ascii="Arial" w:hAnsi="Arial" w:cs="Arial"/>
          <w:sz w:val="24"/>
          <w:szCs w:val="24"/>
        </w:rPr>
        <w:t xml:space="preserve">los consejeros representantes del Poder Legislativo y </w:t>
      </w:r>
      <w:r w:rsidR="009370CF" w:rsidRPr="00D62FFD">
        <w:rPr>
          <w:rFonts w:ascii="Arial" w:hAnsi="Arial" w:cs="Arial"/>
          <w:sz w:val="24"/>
          <w:szCs w:val="24"/>
        </w:rPr>
        <w:t xml:space="preserve"> las y </w:t>
      </w:r>
      <w:r w:rsidRPr="00D62FFD">
        <w:rPr>
          <w:rFonts w:ascii="Arial" w:hAnsi="Arial" w:cs="Arial"/>
          <w:sz w:val="24"/>
          <w:szCs w:val="24"/>
        </w:rPr>
        <w:t>los representantes de los partidos políticos;</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XI.</w:t>
      </w:r>
      <w:r w:rsidRPr="00D62FFD">
        <w:rPr>
          <w:rFonts w:ascii="Arial" w:hAnsi="Arial" w:cs="Arial"/>
          <w:sz w:val="24"/>
          <w:szCs w:val="24"/>
        </w:rPr>
        <w:t xml:space="preserve"> No ser Consejera o Consejero Presidente, Consejero o Consejera Electoral del Consejo General del Instituto, a menos que haya concluido su encargo o se hubiere separado del mismo, dos años antes de la fecha de inicio del proceso electoral correspondiente;</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XII.</w:t>
      </w:r>
      <w:r w:rsidRPr="00D62FFD">
        <w:rPr>
          <w:rFonts w:ascii="Arial" w:hAnsi="Arial" w:cs="Arial"/>
          <w:sz w:val="24"/>
          <w:szCs w:val="24"/>
        </w:rPr>
        <w:t xml:space="preserve"> No ser Magistrada o Magistrado Presidente, Magistrado o Magistrada del Tribunal de Justicia Electoral, a menos que haya concluido su encargo o se haya separado del mismo por un plazo equivalente a una cuarta parte del tiempo en que haya ejercido su función, y</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XIII.</w:t>
      </w:r>
      <w:r w:rsidR="009370CF" w:rsidRPr="00D62FFD">
        <w:rPr>
          <w:rFonts w:ascii="Arial" w:hAnsi="Arial" w:cs="Arial"/>
          <w:b/>
          <w:sz w:val="24"/>
          <w:szCs w:val="24"/>
        </w:rPr>
        <w:t xml:space="preserve"> </w:t>
      </w:r>
      <w:r w:rsidRPr="00D62FFD">
        <w:rPr>
          <w:rFonts w:ascii="Arial" w:hAnsi="Arial" w:cs="Arial"/>
          <w:sz w:val="24"/>
          <w:szCs w:val="24"/>
          <w:lang w:val="es-ES_tradnl"/>
        </w:rPr>
        <w:t>No estar condenada o condenado por el delito de violencia política contra las mujeres en razón de género.</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Ninguna persona podrá ser nombrada o designada mediante elección indirecta durante el período constitucional para el proceso electoral que contendieron, cuando hubieren sido declarados inelegibles por autoridad judicial electoral.</w:t>
      </w:r>
    </w:p>
    <w:p w:rsidR="00EB01E1" w:rsidRPr="00D62FFD" w:rsidRDefault="00EB01E1" w:rsidP="00EB01E1">
      <w:pPr>
        <w:spacing w:after="0"/>
        <w:jc w:val="center"/>
        <w:rPr>
          <w:rFonts w:ascii="Arial" w:hAnsi="Arial" w:cs="Arial"/>
          <w:b/>
          <w:sz w:val="24"/>
          <w:szCs w:val="24"/>
        </w:rPr>
      </w:pPr>
    </w:p>
    <w:p w:rsidR="00C061E3" w:rsidRPr="00D62FFD" w:rsidRDefault="00C061E3" w:rsidP="00EB01E1">
      <w:pPr>
        <w:spacing w:after="0"/>
        <w:jc w:val="center"/>
        <w:rPr>
          <w:rFonts w:ascii="Arial" w:hAnsi="Arial" w:cs="Arial"/>
          <w:b/>
          <w:sz w:val="24"/>
          <w:szCs w:val="24"/>
        </w:rPr>
      </w:pPr>
      <w:r w:rsidRPr="00D62FFD">
        <w:rPr>
          <w:rFonts w:ascii="Arial" w:hAnsi="Arial" w:cs="Arial"/>
          <w:b/>
          <w:sz w:val="24"/>
          <w:szCs w:val="24"/>
        </w:rPr>
        <w:t>CAPÍTULO IV</w:t>
      </w:r>
    </w:p>
    <w:p w:rsidR="00C061E3" w:rsidRPr="00D62FFD" w:rsidRDefault="006E1C82" w:rsidP="00EB01E1">
      <w:pPr>
        <w:spacing w:after="0"/>
        <w:jc w:val="center"/>
        <w:rPr>
          <w:rFonts w:ascii="Arial" w:hAnsi="Arial" w:cs="Arial"/>
          <w:sz w:val="24"/>
          <w:szCs w:val="24"/>
        </w:rPr>
      </w:pPr>
      <w:r w:rsidRPr="00D62FFD">
        <w:rPr>
          <w:rFonts w:ascii="Arial" w:hAnsi="Arial" w:cs="Arial"/>
          <w:sz w:val="24"/>
          <w:szCs w:val="24"/>
        </w:rPr>
        <w:t>De la Elección C</w:t>
      </w:r>
      <w:r w:rsidR="00C061E3" w:rsidRPr="00D62FFD">
        <w:rPr>
          <w:rFonts w:ascii="Arial" w:hAnsi="Arial" w:cs="Arial"/>
          <w:sz w:val="24"/>
          <w:szCs w:val="24"/>
        </w:rPr>
        <w:t>onsecutiva</w:t>
      </w:r>
    </w:p>
    <w:p w:rsidR="006B30B9" w:rsidRPr="00D62FFD" w:rsidRDefault="006B30B9" w:rsidP="00EB01E1">
      <w:pPr>
        <w:spacing w:after="0"/>
        <w:ind w:left="284"/>
        <w:jc w:val="center"/>
        <w:rPr>
          <w:rFonts w:ascii="Arial" w:hAnsi="Arial" w:cs="Arial"/>
          <w:sz w:val="24"/>
          <w:szCs w:val="24"/>
        </w:rPr>
      </w:pPr>
    </w:p>
    <w:p w:rsidR="00C061E3" w:rsidRPr="00D62FFD" w:rsidRDefault="00C061E3" w:rsidP="00EB01E1">
      <w:pPr>
        <w:spacing w:after="0"/>
        <w:jc w:val="both"/>
        <w:rPr>
          <w:rFonts w:ascii="Arial" w:hAnsi="Arial" w:cs="Arial"/>
          <w:b/>
          <w:sz w:val="24"/>
          <w:szCs w:val="24"/>
        </w:rPr>
      </w:pPr>
      <w:r w:rsidRPr="00D62FFD">
        <w:rPr>
          <w:rFonts w:ascii="Arial" w:hAnsi="Arial" w:cs="Arial"/>
          <w:b/>
          <w:sz w:val="24"/>
          <w:szCs w:val="24"/>
        </w:rPr>
        <w:t>Artículo 15</w:t>
      </w:r>
    </w:p>
    <w:p w:rsidR="00C061E3" w:rsidRPr="00D62FFD" w:rsidRDefault="00C061E3" w:rsidP="00EB01E1">
      <w:pPr>
        <w:spacing w:after="0"/>
        <w:jc w:val="both"/>
        <w:rPr>
          <w:rFonts w:ascii="Arial" w:hAnsi="Arial" w:cs="Arial"/>
          <w:bCs/>
          <w:sz w:val="24"/>
          <w:szCs w:val="24"/>
        </w:rPr>
      </w:pPr>
      <w:r w:rsidRPr="00D62FFD">
        <w:rPr>
          <w:rFonts w:ascii="Arial" w:hAnsi="Arial" w:cs="Arial"/>
          <w:b/>
          <w:sz w:val="24"/>
          <w:szCs w:val="24"/>
        </w:rPr>
        <w:t>1.</w:t>
      </w:r>
      <w:r w:rsidRPr="00D62FFD">
        <w:rPr>
          <w:rFonts w:ascii="Arial" w:hAnsi="Arial" w:cs="Arial"/>
          <w:sz w:val="24"/>
          <w:szCs w:val="24"/>
        </w:rPr>
        <w:t xml:space="preserve"> Las y los ciudadanos que participen por una candidatura independiente para los cargos de Diputaciones por el principio de mayoría relativa, así como para la integración de los Ayuntamientos por ambos principios y que resulten electos, </w:t>
      </w:r>
      <w:r w:rsidRPr="00D62FFD">
        <w:rPr>
          <w:rFonts w:ascii="Arial" w:hAnsi="Arial" w:cs="Arial"/>
          <w:bCs/>
          <w:sz w:val="24"/>
          <w:szCs w:val="24"/>
        </w:rPr>
        <w:t xml:space="preserve">tendrán derecho a la elección consecutiva por un periodo adicional. </w:t>
      </w:r>
    </w:p>
    <w:p w:rsidR="00C061E3" w:rsidRPr="00D62FFD" w:rsidRDefault="00C061E3" w:rsidP="00EB01E1">
      <w:pPr>
        <w:spacing w:after="0"/>
        <w:jc w:val="both"/>
        <w:rPr>
          <w:rFonts w:ascii="Arial" w:hAnsi="Arial" w:cs="Arial"/>
          <w:bCs/>
          <w:sz w:val="24"/>
          <w:szCs w:val="24"/>
        </w:rPr>
      </w:pPr>
    </w:p>
    <w:p w:rsidR="006B30B9" w:rsidRPr="00D62FFD" w:rsidRDefault="00C061E3" w:rsidP="00EB01E1">
      <w:pPr>
        <w:spacing w:after="0"/>
        <w:jc w:val="both"/>
        <w:rPr>
          <w:rFonts w:ascii="Arial" w:hAnsi="Arial" w:cs="Arial"/>
          <w:sz w:val="24"/>
          <w:szCs w:val="24"/>
        </w:rPr>
      </w:pPr>
      <w:r w:rsidRPr="00D62FFD">
        <w:rPr>
          <w:rFonts w:ascii="Arial" w:hAnsi="Arial" w:cs="Arial"/>
          <w:bCs/>
          <w:sz w:val="24"/>
          <w:szCs w:val="24"/>
        </w:rPr>
        <w:t xml:space="preserve">Para ejercer el derecho de participar a una elección consecutiva, </w:t>
      </w:r>
      <w:r w:rsidR="005E5C06" w:rsidRPr="00D62FFD">
        <w:rPr>
          <w:rFonts w:ascii="Arial" w:hAnsi="Arial" w:cs="Arial"/>
          <w:bCs/>
          <w:sz w:val="24"/>
          <w:szCs w:val="24"/>
        </w:rPr>
        <w:t>quienes integren la Legislatura y los Ayuntamientos</w:t>
      </w:r>
      <w:r w:rsidRPr="00D62FFD">
        <w:rPr>
          <w:rFonts w:ascii="Arial" w:hAnsi="Arial" w:cs="Arial"/>
          <w:bCs/>
          <w:sz w:val="24"/>
          <w:szCs w:val="24"/>
        </w:rPr>
        <w:t xml:space="preserve"> deberán observar lo dispuesto por la Constituc</w:t>
      </w:r>
      <w:r w:rsidR="006E1C82" w:rsidRPr="00D62FFD">
        <w:rPr>
          <w:rFonts w:ascii="Arial" w:hAnsi="Arial" w:cs="Arial"/>
          <w:bCs/>
          <w:sz w:val="24"/>
          <w:szCs w:val="24"/>
        </w:rPr>
        <w:t>ión Local, por la Ley Electoral</w:t>
      </w:r>
      <w:r w:rsidRPr="00D62FFD">
        <w:rPr>
          <w:rFonts w:ascii="Arial" w:hAnsi="Arial" w:cs="Arial"/>
          <w:bCs/>
          <w:sz w:val="24"/>
          <w:szCs w:val="24"/>
        </w:rPr>
        <w:t xml:space="preserve"> y por los Criterios para la postulación consecutiva de candidaturas a Diputaciones, Presidencias Municipales, Sindicaturas y Regidurías que realicen los partidos políticos, coaliciones y candidaturas independientes, así como las reglas para  la asignación de regidurías por el principio de representación proporcional.</w:t>
      </w:r>
    </w:p>
    <w:p w:rsidR="006B30B9" w:rsidRPr="00D62FFD" w:rsidRDefault="006B30B9" w:rsidP="00EB01E1">
      <w:pPr>
        <w:spacing w:after="0"/>
        <w:ind w:left="284"/>
        <w:jc w:val="both"/>
        <w:rPr>
          <w:rFonts w:ascii="Arial" w:hAnsi="Arial" w:cs="Arial"/>
          <w:sz w:val="24"/>
          <w:szCs w:val="24"/>
        </w:rPr>
      </w:pPr>
    </w:p>
    <w:p w:rsidR="00E1367D" w:rsidRPr="00D62FFD" w:rsidRDefault="00E1367D" w:rsidP="00EB01E1">
      <w:pPr>
        <w:spacing w:after="0"/>
        <w:ind w:left="284"/>
        <w:jc w:val="both"/>
        <w:rPr>
          <w:rFonts w:ascii="Arial" w:hAnsi="Arial" w:cs="Arial"/>
          <w:sz w:val="24"/>
          <w:szCs w:val="24"/>
        </w:rPr>
      </w:pPr>
    </w:p>
    <w:p w:rsidR="00C061E3" w:rsidRPr="00D62FFD" w:rsidRDefault="00C061E3" w:rsidP="00EB01E1">
      <w:pPr>
        <w:spacing w:after="0"/>
        <w:jc w:val="center"/>
        <w:rPr>
          <w:rFonts w:ascii="Arial" w:hAnsi="Arial" w:cs="Arial"/>
          <w:b/>
          <w:sz w:val="24"/>
          <w:szCs w:val="24"/>
        </w:rPr>
      </w:pPr>
      <w:r w:rsidRPr="00D62FFD">
        <w:rPr>
          <w:rFonts w:ascii="Arial" w:hAnsi="Arial" w:cs="Arial"/>
          <w:b/>
          <w:sz w:val="24"/>
          <w:szCs w:val="24"/>
        </w:rPr>
        <w:lastRenderedPageBreak/>
        <w:t>TÍTULO CUARTO</w:t>
      </w:r>
    </w:p>
    <w:p w:rsidR="00C061E3" w:rsidRPr="00D62FFD" w:rsidRDefault="00C061E3" w:rsidP="00EB01E1">
      <w:pPr>
        <w:spacing w:after="0"/>
        <w:jc w:val="center"/>
        <w:rPr>
          <w:rFonts w:ascii="Arial" w:hAnsi="Arial" w:cs="Arial"/>
          <w:sz w:val="24"/>
          <w:szCs w:val="24"/>
        </w:rPr>
      </w:pPr>
      <w:r w:rsidRPr="00D62FFD">
        <w:rPr>
          <w:rFonts w:ascii="Arial" w:hAnsi="Arial" w:cs="Arial"/>
          <w:sz w:val="24"/>
          <w:szCs w:val="24"/>
        </w:rPr>
        <w:t>De las Etapas del Proceso de Selección de Candidaturas Independientes</w:t>
      </w:r>
    </w:p>
    <w:p w:rsidR="00E1367D" w:rsidRPr="00D62FFD" w:rsidRDefault="00E1367D" w:rsidP="00EB01E1">
      <w:pPr>
        <w:spacing w:after="0"/>
        <w:jc w:val="center"/>
        <w:rPr>
          <w:rFonts w:ascii="Arial" w:hAnsi="Arial" w:cs="Arial"/>
          <w:b/>
          <w:sz w:val="24"/>
          <w:szCs w:val="24"/>
        </w:rPr>
      </w:pPr>
    </w:p>
    <w:p w:rsidR="00C061E3" w:rsidRPr="00D62FFD" w:rsidRDefault="00C061E3" w:rsidP="00EB01E1">
      <w:pPr>
        <w:spacing w:after="0"/>
        <w:jc w:val="center"/>
        <w:rPr>
          <w:rFonts w:ascii="Arial" w:hAnsi="Arial" w:cs="Arial"/>
          <w:b/>
          <w:sz w:val="24"/>
          <w:szCs w:val="24"/>
        </w:rPr>
      </w:pPr>
      <w:r w:rsidRPr="00D62FFD">
        <w:rPr>
          <w:rFonts w:ascii="Arial" w:hAnsi="Arial" w:cs="Arial"/>
          <w:b/>
          <w:sz w:val="24"/>
          <w:szCs w:val="24"/>
        </w:rPr>
        <w:t>CAPÍTULO I</w:t>
      </w:r>
    </w:p>
    <w:p w:rsidR="006B30B9" w:rsidRPr="00D62FFD" w:rsidRDefault="00C061E3" w:rsidP="00EB01E1">
      <w:pPr>
        <w:spacing w:after="0"/>
        <w:jc w:val="center"/>
        <w:rPr>
          <w:rFonts w:ascii="Arial" w:hAnsi="Arial" w:cs="Arial"/>
          <w:sz w:val="24"/>
          <w:szCs w:val="24"/>
        </w:rPr>
      </w:pPr>
      <w:r w:rsidRPr="00D62FFD">
        <w:rPr>
          <w:rFonts w:ascii="Arial" w:hAnsi="Arial" w:cs="Arial"/>
          <w:sz w:val="24"/>
          <w:szCs w:val="24"/>
        </w:rPr>
        <w:t>De las Etapas del Proceso</w:t>
      </w:r>
    </w:p>
    <w:p w:rsidR="006B30B9" w:rsidRPr="00D62FFD" w:rsidRDefault="006B30B9" w:rsidP="00AA6B13">
      <w:pPr>
        <w:spacing w:after="0"/>
        <w:ind w:left="284"/>
        <w:jc w:val="both"/>
        <w:rPr>
          <w:rFonts w:ascii="Arial" w:hAnsi="Arial" w:cs="Arial"/>
          <w:sz w:val="24"/>
          <w:szCs w:val="24"/>
        </w:rPr>
      </w:pPr>
    </w:p>
    <w:p w:rsidR="00C061E3" w:rsidRPr="00D62FFD" w:rsidRDefault="00C061E3" w:rsidP="00EB01E1">
      <w:pPr>
        <w:spacing w:after="0"/>
        <w:jc w:val="both"/>
        <w:rPr>
          <w:rFonts w:ascii="Arial" w:hAnsi="Arial" w:cs="Arial"/>
          <w:b/>
          <w:sz w:val="24"/>
          <w:szCs w:val="24"/>
        </w:rPr>
      </w:pPr>
      <w:r w:rsidRPr="00D62FFD">
        <w:rPr>
          <w:rFonts w:ascii="Arial" w:hAnsi="Arial" w:cs="Arial"/>
          <w:b/>
          <w:sz w:val="24"/>
          <w:szCs w:val="24"/>
        </w:rPr>
        <w:t>Artículo 16</w:t>
      </w: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El proceso de selección de</w:t>
      </w:r>
      <w:r w:rsidR="005E5C06" w:rsidRPr="00D62FFD">
        <w:rPr>
          <w:rFonts w:ascii="Arial" w:hAnsi="Arial" w:cs="Arial"/>
          <w:sz w:val="24"/>
          <w:szCs w:val="24"/>
        </w:rPr>
        <w:t xml:space="preserve"> las candidaturas </w:t>
      </w:r>
      <w:r w:rsidRPr="00D62FFD">
        <w:rPr>
          <w:rFonts w:ascii="Arial" w:hAnsi="Arial" w:cs="Arial"/>
          <w:sz w:val="24"/>
          <w:szCs w:val="24"/>
        </w:rPr>
        <w:t>independientes comprende las etapas siguientes:</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De la convocatoria;</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De los actos previos al registro de las candidaturas independientes;</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III.</w:t>
      </w:r>
      <w:r w:rsidRPr="00D62FFD">
        <w:rPr>
          <w:rFonts w:ascii="Arial" w:hAnsi="Arial" w:cs="Arial"/>
          <w:sz w:val="24"/>
          <w:szCs w:val="24"/>
        </w:rPr>
        <w:t xml:space="preserve"> De la obtención del apoyo ciudadano; </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IV</w:t>
      </w:r>
      <w:r w:rsidRPr="00D62FFD">
        <w:rPr>
          <w:rFonts w:ascii="Arial" w:hAnsi="Arial" w:cs="Arial"/>
          <w:sz w:val="24"/>
          <w:szCs w:val="24"/>
        </w:rPr>
        <w:t>. De la verificación del apoyo ciudadano, y</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V.</w:t>
      </w:r>
      <w:r w:rsidRPr="00D62FFD">
        <w:rPr>
          <w:rFonts w:ascii="Arial" w:hAnsi="Arial" w:cs="Arial"/>
          <w:sz w:val="24"/>
          <w:szCs w:val="24"/>
        </w:rPr>
        <w:t xml:space="preserve"> Del registro de candidaturas independientes.</w:t>
      </w:r>
    </w:p>
    <w:p w:rsidR="00E62EB5" w:rsidRPr="00D62FFD" w:rsidRDefault="00E62EB5" w:rsidP="00EB01E1">
      <w:pPr>
        <w:spacing w:after="0"/>
        <w:jc w:val="center"/>
        <w:rPr>
          <w:rFonts w:ascii="Arial" w:hAnsi="Arial" w:cs="Arial"/>
          <w:b/>
          <w:sz w:val="24"/>
          <w:szCs w:val="24"/>
        </w:rPr>
      </w:pPr>
    </w:p>
    <w:p w:rsidR="00C061E3" w:rsidRPr="00D62FFD" w:rsidRDefault="00C061E3" w:rsidP="00EB01E1">
      <w:pPr>
        <w:spacing w:after="0"/>
        <w:jc w:val="center"/>
        <w:rPr>
          <w:rFonts w:ascii="Arial" w:hAnsi="Arial" w:cs="Arial"/>
          <w:b/>
          <w:sz w:val="24"/>
          <w:szCs w:val="24"/>
        </w:rPr>
      </w:pPr>
      <w:r w:rsidRPr="00D62FFD">
        <w:rPr>
          <w:rFonts w:ascii="Arial" w:hAnsi="Arial" w:cs="Arial"/>
          <w:b/>
          <w:sz w:val="24"/>
          <w:szCs w:val="24"/>
        </w:rPr>
        <w:t>CAPÍTULO II</w:t>
      </w:r>
    </w:p>
    <w:p w:rsidR="00C061E3" w:rsidRPr="00D62FFD" w:rsidRDefault="00C061E3" w:rsidP="00EB01E1">
      <w:pPr>
        <w:spacing w:after="0"/>
        <w:jc w:val="center"/>
        <w:rPr>
          <w:rFonts w:ascii="Arial" w:hAnsi="Arial" w:cs="Arial"/>
          <w:sz w:val="24"/>
          <w:szCs w:val="24"/>
        </w:rPr>
      </w:pPr>
      <w:r w:rsidRPr="00D62FFD">
        <w:rPr>
          <w:rFonts w:ascii="Arial" w:hAnsi="Arial" w:cs="Arial"/>
          <w:sz w:val="24"/>
          <w:szCs w:val="24"/>
        </w:rPr>
        <w:t>De la Convocatoria</w:t>
      </w:r>
    </w:p>
    <w:p w:rsidR="006B30B9" w:rsidRPr="00D62FFD" w:rsidRDefault="006B30B9" w:rsidP="00AA6B13">
      <w:pPr>
        <w:spacing w:after="0"/>
        <w:ind w:left="284"/>
        <w:jc w:val="both"/>
        <w:rPr>
          <w:rFonts w:ascii="Arial" w:hAnsi="Arial" w:cs="Arial"/>
          <w:sz w:val="24"/>
          <w:szCs w:val="24"/>
        </w:rPr>
      </w:pPr>
    </w:p>
    <w:p w:rsidR="00C061E3" w:rsidRPr="00D62FFD" w:rsidRDefault="00C061E3" w:rsidP="00EB01E1">
      <w:pPr>
        <w:spacing w:after="0"/>
        <w:jc w:val="both"/>
        <w:rPr>
          <w:rFonts w:ascii="Arial" w:hAnsi="Arial" w:cs="Arial"/>
          <w:b/>
          <w:sz w:val="24"/>
          <w:szCs w:val="24"/>
        </w:rPr>
      </w:pPr>
      <w:r w:rsidRPr="00D62FFD">
        <w:rPr>
          <w:rFonts w:ascii="Arial" w:hAnsi="Arial" w:cs="Arial"/>
          <w:b/>
          <w:sz w:val="24"/>
          <w:szCs w:val="24"/>
        </w:rPr>
        <w:t>Artículo 17</w:t>
      </w: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El Consejo General aprobará las convocatorias para las elecciones a la Gubernatura del Estado, Diputaciones y Ayuntamientos, </w:t>
      </w:r>
      <w:r w:rsidR="005E5C06" w:rsidRPr="00D62FFD">
        <w:rPr>
          <w:rFonts w:ascii="Arial" w:hAnsi="Arial" w:cs="Arial"/>
          <w:sz w:val="24"/>
          <w:szCs w:val="24"/>
        </w:rPr>
        <w:t>dirigida a ciudadanas y ciudadanos interesados en postularse en candidatura</w:t>
      </w:r>
      <w:r w:rsidR="001E0414" w:rsidRPr="00D62FFD">
        <w:rPr>
          <w:rFonts w:ascii="Arial" w:hAnsi="Arial" w:cs="Arial"/>
          <w:sz w:val="24"/>
          <w:szCs w:val="24"/>
        </w:rPr>
        <w:t>s</w:t>
      </w:r>
      <w:r w:rsidRPr="00D62FFD">
        <w:rPr>
          <w:rFonts w:ascii="Arial" w:hAnsi="Arial" w:cs="Arial"/>
          <w:sz w:val="24"/>
          <w:szCs w:val="24"/>
        </w:rPr>
        <w:t xml:space="preserve"> independientes, de conformidad con el artículo 30, numeral 2 de la Ley Electoral.</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 xml:space="preserve">2. </w:t>
      </w:r>
      <w:r w:rsidRPr="00D62FFD">
        <w:rPr>
          <w:rFonts w:ascii="Arial" w:hAnsi="Arial" w:cs="Arial"/>
          <w:sz w:val="24"/>
          <w:szCs w:val="24"/>
        </w:rPr>
        <w:t>Las convocatorias respectivas para las candidaturas independientes deberá</w:t>
      </w:r>
      <w:r w:rsidR="009370CF" w:rsidRPr="00D62FFD">
        <w:rPr>
          <w:rFonts w:ascii="Arial" w:hAnsi="Arial" w:cs="Arial"/>
          <w:sz w:val="24"/>
          <w:szCs w:val="24"/>
        </w:rPr>
        <w:t>n</w:t>
      </w:r>
      <w:r w:rsidRPr="00D62FFD">
        <w:rPr>
          <w:rFonts w:ascii="Arial" w:hAnsi="Arial" w:cs="Arial"/>
          <w:sz w:val="24"/>
          <w:szCs w:val="24"/>
        </w:rPr>
        <w:t xml:space="preserve"> contener, al menos, lo siguiente:</w:t>
      </w:r>
    </w:p>
    <w:p w:rsidR="00C061E3" w:rsidRPr="00D62FFD" w:rsidRDefault="00C061E3" w:rsidP="00EB01E1">
      <w:pPr>
        <w:spacing w:after="0"/>
        <w:jc w:val="both"/>
        <w:rPr>
          <w:rFonts w:ascii="Arial" w:hAnsi="Arial" w:cs="Arial"/>
          <w:sz w:val="24"/>
          <w:szCs w:val="24"/>
        </w:rPr>
      </w:pPr>
    </w:p>
    <w:p w:rsidR="00C061E3" w:rsidRPr="00D62FFD" w:rsidRDefault="00C061E3" w:rsidP="002F7732">
      <w:pPr>
        <w:pStyle w:val="Prrafodelista"/>
        <w:numPr>
          <w:ilvl w:val="0"/>
          <w:numId w:val="3"/>
        </w:numPr>
        <w:tabs>
          <w:tab w:val="left" w:pos="483"/>
        </w:tabs>
        <w:spacing w:after="0"/>
        <w:ind w:left="601" w:hanging="241"/>
        <w:jc w:val="both"/>
        <w:rPr>
          <w:rFonts w:ascii="Arial" w:hAnsi="Arial" w:cs="Arial"/>
          <w:sz w:val="24"/>
          <w:szCs w:val="24"/>
        </w:rPr>
      </w:pPr>
      <w:r w:rsidRPr="00D62FFD">
        <w:rPr>
          <w:rFonts w:ascii="Arial" w:hAnsi="Arial" w:cs="Arial"/>
          <w:sz w:val="24"/>
          <w:szCs w:val="24"/>
        </w:rPr>
        <w:t>El o los cargos de elección popular a los que se puede aspirar;</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Los requisitos de elegibilidad; </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III.</w:t>
      </w:r>
      <w:r w:rsidRPr="00D62FFD">
        <w:rPr>
          <w:rFonts w:ascii="Arial" w:hAnsi="Arial" w:cs="Arial"/>
          <w:sz w:val="24"/>
          <w:szCs w:val="24"/>
        </w:rPr>
        <w:t xml:space="preserve"> La documentación comprobatoria requerida;</w:t>
      </w:r>
    </w:p>
    <w:p w:rsidR="00AA6B13" w:rsidRPr="00D62FFD" w:rsidRDefault="00AA6B1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lastRenderedPageBreak/>
        <w:t>IV</w:t>
      </w:r>
      <w:r w:rsidRPr="00D62FFD">
        <w:rPr>
          <w:rFonts w:ascii="Arial" w:hAnsi="Arial" w:cs="Arial"/>
          <w:sz w:val="24"/>
          <w:szCs w:val="24"/>
        </w:rPr>
        <w:t xml:space="preserve">. El plazo para recabar el apoyo ciudadano; </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V.</w:t>
      </w:r>
      <w:r w:rsidRPr="00D62FFD">
        <w:rPr>
          <w:rFonts w:ascii="Arial" w:hAnsi="Arial" w:cs="Arial"/>
          <w:sz w:val="24"/>
          <w:szCs w:val="24"/>
        </w:rPr>
        <w:t xml:space="preserve"> Los topes de gastos que pueden erogar;</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VI.</w:t>
      </w:r>
      <w:r w:rsidRPr="00D62FFD">
        <w:rPr>
          <w:rFonts w:ascii="Arial" w:hAnsi="Arial" w:cs="Arial"/>
          <w:sz w:val="24"/>
          <w:szCs w:val="24"/>
        </w:rPr>
        <w:t xml:space="preserve"> El procedimiento para el registro preliminar;</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 xml:space="preserve">VII. </w:t>
      </w:r>
      <w:r w:rsidRPr="00D62FFD">
        <w:rPr>
          <w:rFonts w:ascii="Arial" w:hAnsi="Arial" w:cs="Arial"/>
          <w:sz w:val="24"/>
          <w:szCs w:val="24"/>
        </w:rPr>
        <w:t>El plazo para el registro;</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 xml:space="preserve">VIII. </w:t>
      </w:r>
      <w:r w:rsidRPr="00D62FFD">
        <w:rPr>
          <w:rFonts w:ascii="Arial" w:hAnsi="Arial" w:cs="Arial"/>
          <w:sz w:val="24"/>
          <w:szCs w:val="24"/>
        </w:rPr>
        <w:t>El órgano electoral para llevar a cabo el registro;</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IX</w:t>
      </w:r>
      <w:r w:rsidRPr="00D62FFD">
        <w:rPr>
          <w:rFonts w:ascii="Arial" w:hAnsi="Arial" w:cs="Arial"/>
          <w:sz w:val="24"/>
          <w:szCs w:val="24"/>
        </w:rPr>
        <w:t>. La autoridad competente para recibir las solicitudes de registro;</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 xml:space="preserve">X. </w:t>
      </w:r>
      <w:r w:rsidRPr="00D62FFD">
        <w:rPr>
          <w:rFonts w:ascii="Arial" w:hAnsi="Arial" w:cs="Arial"/>
          <w:sz w:val="24"/>
          <w:szCs w:val="24"/>
        </w:rPr>
        <w:t>El término en el cual deberá aprobarse la resolución respectiva;</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XI.</w:t>
      </w:r>
      <w:r w:rsidRPr="00D62FFD">
        <w:rPr>
          <w:rFonts w:ascii="Arial" w:hAnsi="Arial" w:cs="Arial"/>
          <w:sz w:val="24"/>
          <w:szCs w:val="24"/>
        </w:rPr>
        <w:t xml:space="preserve"> La reserva de los datos personales de conformidad con la ley de la materia;</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XII.</w:t>
      </w:r>
      <w:r w:rsidRPr="00D62FFD">
        <w:rPr>
          <w:rFonts w:ascii="Arial" w:hAnsi="Arial" w:cs="Arial"/>
          <w:sz w:val="24"/>
          <w:szCs w:val="24"/>
        </w:rPr>
        <w:t xml:space="preserve">  Causas de cancelación de las candidaturas;</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tabs>
          <w:tab w:val="left" w:pos="483"/>
          <w:tab w:val="left" w:pos="658"/>
        </w:tabs>
        <w:spacing w:after="0"/>
        <w:ind w:left="284"/>
        <w:jc w:val="both"/>
        <w:rPr>
          <w:rFonts w:ascii="Arial" w:hAnsi="Arial" w:cs="Arial"/>
          <w:sz w:val="24"/>
          <w:szCs w:val="24"/>
        </w:rPr>
      </w:pPr>
      <w:r w:rsidRPr="00D62FFD">
        <w:rPr>
          <w:rFonts w:ascii="Arial" w:hAnsi="Arial" w:cs="Arial"/>
          <w:b/>
          <w:sz w:val="24"/>
          <w:szCs w:val="24"/>
        </w:rPr>
        <w:t>XIII.</w:t>
      </w:r>
      <w:r w:rsidRPr="00D62FFD">
        <w:rPr>
          <w:rFonts w:ascii="Arial" w:hAnsi="Arial" w:cs="Arial"/>
          <w:sz w:val="24"/>
          <w:szCs w:val="24"/>
        </w:rPr>
        <w:t xml:space="preserve"> Prerrogativas de las candidaturas independientes, y</w:t>
      </w:r>
    </w:p>
    <w:p w:rsidR="00683903" w:rsidRPr="00D62FFD" w:rsidRDefault="00683903" w:rsidP="00EB01E1">
      <w:pPr>
        <w:tabs>
          <w:tab w:val="left" w:pos="483"/>
          <w:tab w:val="left" w:pos="658"/>
        </w:tabs>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XIV.</w:t>
      </w:r>
      <w:r w:rsidRPr="00D62FFD">
        <w:rPr>
          <w:rFonts w:ascii="Arial" w:hAnsi="Arial" w:cs="Arial"/>
          <w:sz w:val="24"/>
          <w:szCs w:val="24"/>
        </w:rPr>
        <w:t xml:space="preserve"> Los formatos que serán utilizados.</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3.</w:t>
      </w:r>
      <w:r w:rsidRPr="00D62FFD">
        <w:rPr>
          <w:rFonts w:ascii="Arial" w:hAnsi="Arial" w:cs="Arial"/>
          <w:sz w:val="24"/>
          <w:szCs w:val="24"/>
        </w:rPr>
        <w:t xml:space="preserve"> El Instituto publicará, al día siguiente de su aprobación, las convocatorias para el registro de candidaturas independientes en el Periódico Oficial y en los diarios de mayor circulación en el Estado de Zacatecas.</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4.</w:t>
      </w:r>
      <w:r w:rsidRPr="00D62FFD">
        <w:rPr>
          <w:rFonts w:ascii="Arial" w:hAnsi="Arial" w:cs="Arial"/>
          <w:sz w:val="24"/>
          <w:szCs w:val="24"/>
        </w:rPr>
        <w:t xml:space="preserve"> El Instituto garantizará que las convocatorias respectivas tengan la más amplia difusión en el Estado de Zacatecas.</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center"/>
        <w:rPr>
          <w:rFonts w:ascii="Arial" w:hAnsi="Arial" w:cs="Arial"/>
          <w:b/>
          <w:sz w:val="24"/>
          <w:szCs w:val="24"/>
        </w:rPr>
      </w:pPr>
      <w:r w:rsidRPr="00D62FFD">
        <w:rPr>
          <w:rFonts w:ascii="Arial" w:hAnsi="Arial" w:cs="Arial"/>
          <w:b/>
          <w:sz w:val="24"/>
          <w:szCs w:val="24"/>
        </w:rPr>
        <w:t>CAPÍTULO III</w:t>
      </w:r>
    </w:p>
    <w:p w:rsidR="00C061E3" w:rsidRPr="00D62FFD" w:rsidRDefault="00C061E3" w:rsidP="00EB01E1">
      <w:pPr>
        <w:spacing w:after="0"/>
        <w:jc w:val="center"/>
        <w:rPr>
          <w:rFonts w:ascii="Arial" w:hAnsi="Arial" w:cs="Arial"/>
          <w:sz w:val="24"/>
          <w:szCs w:val="24"/>
        </w:rPr>
      </w:pPr>
      <w:r w:rsidRPr="00D62FFD">
        <w:rPr>
          <w:rFonts w:ascii="Arial" w:hAnsi="Arial" w:cs="Arial"/>
          <w:sz w:val="24"/>
          <w:szCs w:val="24"/>
        </w:rPr>
        <w:t>De los Actos Previos al Registro</w:t>
      </w:r>
    </w:p>
    <w:p w:rsidR="006B30B9" w:rsidRPr="00D62FFD" w:rsidRDefault="006B30B9" w:rsidP="00EB01E1">
      <w:pPr>
        <w:spacing w:after="0"/>
        <w:ind w:left="284"/>
        <w:jc w:val="both"/>
        <w:rPr>
          <w:rFonts w:ascii="Arial" w:hAnsi="Arial" w:cs="Arial"/>
          <w:sz w:val="24"/>
          <w:szCs w:val="24"/>
        </w:rPr>
      </w:pPr>
    </w:p>
    <w:p w:rsidR="00C061E3" w:rsidRPr="00D62FFD" w:rsidRDefault="00C061E3" w:rsidP="00EB01E1">
      <w:pPr>
        <w:spacing w:after="0"/>
        <w:jc w:val="both"/>
        <w:rPr>
          <w:rFonts w:ascii="Arial" w:hAnsi="Arial" w:cs="Arial"/>
          <w:b/>
          <w:sz w:val="24"/>
          <w:szCs w:val="24"/>
        </w:rPr>
      </w:pPr>
      <w:r w:rsidRPr="00D62FFD">
        <w:rPr>
          <w:rFonts w:ascii="Arial" w:hAnsi="Arial" w:cs="Arial"/>
          <w:b/>
          <w:sz w:val="24"/>
          <w:szCs w:val="24"/>
        </w:rPr>
        <w:t>Artículo 18</w:t>
      </w: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Los ciudadanos y las ciudadanas que pretendan postular su candidatura independiente a un cargo de elección popular deberán presentar a partir del día siguiente de la emisión de la Convocatoria respectiva</w:t>
      </w:r>
      <w:r w:rsidR="005E5C06" w:rsidRPr="00D62FFD">
        <w:rPr>
          <w:rFonts w:ascii="Arial" w:hAnsi="Arial" w:cs="Arial"/>
          <w:sz w:val="24"/>
          <w:szCs w:val="24"/>
        </w:rPr>
        <w:t>,</w:t>
      </w:r>
      <w:r w:rsidRPr="00D62FFD">
        <w:rPr>
          <w:rFonts w:ascii="Arial" w:hAnsi="Arial" w:cs="Arial"/>
          <w:sz w:val="24"/>
          <w:szCs w:val="24"/>
        </w:rPr>
        <w:t xml:space="preserve"> y hasta el treinta de noviembre de dos mil veinte, un escrito de intención, en el formato CI EI, conforme a las siguientes reglas:</w:t>
      </w: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lastRenderedPageBreak/>
        <w:t>I.</w:t>
      </w:r>
      <w:r w:rsidRPr="00D62FFD">
        <w:rPr>
          <w:rFonts w:ascii="Arial" w:hAnsi="Arial" w:cs="Arial"/>
          <w:sz w:val="24"/>
          <w:szCs w:val="24"/>
        </w:rPr>
        <w:t xml:space="preserve"> Al Cargo de la Gubernatura del Estado, ante el Consejo General del Instituto;</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Al cargo de Diputación por el principio de mayoría relativa, ante el Consejo General del Instituto, y</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III.</w:t>
      </w:r>
      <w:r w:rsidRPr="00D62FFD">
        <w:rPr>
          <w:rFonts w:ascii="Arial" w:hAnsi="Arial" w:cs="Arial"/>
          <w:sz w:val="24"/>
          <w:szCs w:val="24"/>
        </w:rPr>
        <w:t xml:space="preserve"> Para el cargo de Presidencia Municipal para Ayuntamiento, ante el Consejo General del Instituto;</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El escrito de intención deberá de contener, por lo menos:</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Manifestación expresa de la intención de participar como aspirante a la candidatura independiente;</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Tipo de elección en la que pretenda participar;</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III.</w:t>
      </w:r>
      <w:r w:rsidRPr="00D62FFD">
        <w:rPr>
          <w:rFonts w:ascii="Arial" w:hAnsi="Arial" w:cs="Arial"/>
          <w:sz w:val="24"/>
          <w:szCs w:val="24"/>
        </w:rPr>
        <w:t xml:space="preserve"> Domicilio para oír y recibir notificaciones, y</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IV.</w:t>
      </w:r>
      <w:r w:rsidRPr="00D62FFD">
        <w:rPr>
          <w:rFonts w:ascii="Arial" w:hAnsi="Arial" w:cs="Arial"/>
          <w:sz w:val="24"/>
          <w:szCs w:val="24"/>
        </w:rPr>
        <w:t xml:space="preserve"> Lugar, fecha, nombre y firma del ciudadano o la ciudadana interesada en postularse para una candidatura</w:t>
      </w:r>
      <w:r w:rsidR="009370CF" w:rsidRPr="00D62FFD">
        <w:rPr>
          <w:rFonts w:ascii="Arial" w:hAnsi="Arial" w:cs="Arial"/>
          <w:sz w:val="24"/>
          <w:szCs w:val="24"/>
        </w:rPr>
        <w:t xml:space="preserve"> </w:t>
      </w:r>
      <w:r w:rsidRPr="00D62FFD">
        <w:rPr>
          <w:rFonts w:ascii="Arial" w:hAnsi="Arial" w:cs="Arial"/>
          <w:sz w:val="24"/>
          <w:szCs w:val="24"/>
        </w:rPr>
        <w:t>independiente.</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sz w:val="24"/>
          <w:szCs w:val="24"/>
        </w:rPr>
        <w:t>Asimismo, se deberá proporcionar la siguiente información:</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a)</w:t>
      </w:r>
      <w:r w:rsidRPr="00D62FFD">
        <w:rPr>
          <w:rFonts w:ascii="Arial" w:hAnsi="Arial" w:cs="Arial"/>
          <w:sz w:val="24"/>
          <w:szCs w:val="24"/>
        </w:rPr>
        <w:t xml:space="preserve"> Datos correspondientes al cargo de elección popular al que se aspira: </w:t>
      </w:r>
    </w:p>
    <w:p w:rsidR="00C061E3" w:rsidRPr="00D62FFD" w:rsidRDefault="00C061E3" w:rsidP="00EB01E1">
      <w:pPr>
        <w:spacing w:after="0"/>
        <w:jc w:val="both"/>
        <w:rPr>
          <w:rFonts w:ascii="Arial" w:hAnsi="Arial" w:cs="Arial"/>
          <w:sz w:val="24"/>
          <w:szCs w:val="24"/>
        </w:rPr>
      </w:pPr>
    </w:p>
    <w:p w:rsidR="00C061E3" w:rsidRPr="00D62FFD" w:rsidRDefault="00C061E3" w:rsidP="002F7732">
      <w:pPr>
        <w:pStyle w:val="Prrafodelista"/>
        <w:numPr>
          <w:ilvl w:val="0"/>
          <w:numId w:val="4"/>
        </w:numPr>
        <w:spacing w:after="0"/>
        <w:jc w:val="both"/>
        <w:rPr>
          <w:rFonts w:ascii="Arial" w:hAnsi="Arial" w:cs="Arial"/>
          <w:sz w:val="24"/>
          <w:szCs w:val="24"/>
        </w:rPr>
      </w:pPr>
      <w:r w:rsidRPr="00D62FFD">
        <w:rPr>
          <w:rFonts w:ascii="Arial" w:hAnsi="Arial" w:cs="Arial"/>
          <w:sz w:val="24"/>
          <w:szCs w:val="24"/>
        </w:rPr>
        <w:t>Cargo de elec</w:t>
      </w:r>
      <w:r w:rsidR="006E1C82" w:rsidRPr="00D62FFD">
        <w:rPr>
          <w:rFonts w:ascii="Arial" w:hAnsi="Arial" w:cs="Arial"/>
          <w:sz w:val="24"/>
          <w:szCs w:val="24"/>
        </w:rPr>
        <w:t>ción popular del ámbito local, y</w:t>
      </w:r>
      <w:r w:rsidRPr="00D62FFD">
        <w:rPr>
          <w:rFonts w:ascii="Arial" w:hAnsi="Arial" w:cs="Arial"/>
          <w:sz w:val="24"/>
          <w:szCs w:val="24"/>
        </w:rPr>
        <w:t xml:space="preserve"> </w:t>
      </w:r>
    </w:p>
    <w:p w:rsidR="00C061E3" w:rsidRPr="00D62FFD" w:rsidRDefault="00C061E3" w:rsidP="002F7732">
      <w:pPr>
        <w:pStyle w:val="Prrafodelista"/>
        <w:numPr>
          <w:ilvl w:val="0"/>
          <w:numId w:val="4"/>
        </w:numPr>
        <w:spacing w:after="0"/>
        <w:jc w:val="both"/>
        <w:rPr>
          <w:rFonts w:ascii="Arial" w:hAnsi="Arial" w:cs="Arial"/>
          <w:sz w:val="24"/>
          <w:szCs w:val="24"/>
        </w:rPr>
      </w:pPr>
      <w:r w:rsidRPr="00D62FFD">
        <w:rPr>
          <w:rFonts w:ascii="Arial" w:hAnsi="Arial" w:cs="Arial"/>
          <w:sz w:val="24"/>
          <w:szCs w:val="24"/>
        </w:rPr>
        <w:t xml:space="preserve">Entidad, Distrito o municipio, según sea el caso. </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b)</w:t>
      </w:r>
      <w:r w:rsidRPr="00D62FFD">
        <w:rPr>
          <w:rFonts w:ascii="Arial" w:hAnsi="Arial" w:cs="Arial"/>
          <w:sz w:val="24"/>
          <w:szCs w:val="24"/>
        </w:rPr>
        <w:t xml:space="preserve"> Datos generales de la persona aspirante a la Candidatura Independiente, son: </w:t>
      </w:r>
    </w:p>
    <w:p w:rsidR="00C061E3" w:rsidRPr="00D62FFD" w:rsidRDefault="00C061E3" w:rsidP="00EB01E1">
      <w:pPr>
        <w:spacing w:after="0"/>
        <w:jc w:val="both"/>
        <w:rPr>
          <w:rFonts w:ascii="Arial" w:hAnsi="Arial" w:cs="Arial"/>
          <w:sz w:val="24"/>
          <w:szCs w:val="24"/>
        </w:rPr>
      </w:pPr>
    </w:p>
    <w:p w:rsidR="00C061E3" w:rsidRPr="00D62FFD" w:rsidRDefault="00C061E3" w:rsidP="002F7732">
      <w:pPr>
        <w:pStyle w:val="Prrafodelista"/>
        <w:numPr>
          <w:ilvl w:val="0"/>
          <w:numId w:val="5"/>
        </w:numPr>
        <w:spacing w:after="0"/>
        <w:ind w:left="742" w:hanging="283"/>
        <w:jc w:val="both"/>
        <w:rPr>
          <w:rFonts w:ascii="Arial" w:hAnsi="Arial" w:cs="Arial"/>
          <w:sz w:val="24"/>
          <w:szCs w:val="24"/>
        </w:rPr>
      </w:pPr>
      <w:r w:rsidRPr="00D62FFD">
        <w:rPr>
          <w:rFonts w:ascii="Arial" w:hAnsi="Arial" w:cs="Arial"/>
          <w:sz w:val="24"/>
          <w:szCs w:val="24"/>
        </w:rPr>
        <w:t xml:space="preserve">Nombre (s); </w:t>
      </w:r>
    </w:p>
    <w:p w:rsidR="00C061E3" w:rsidRPr="00D62FFD" w:rsidRDefault="00C061E3" w:rsidP="002F7732">
      <w:pPr>
        <w:pStyle w:val="Prrafodelista"/>
        <w:numPr>
          <w:ilvl w:val="0"/>
          <w:numId w:val="5"/>
        </w:numPr>
        <w:spacing w:after="0"/>
        <w:ind w:left="742" w:hanging="283"/>
        <w:jc w:val="both"/>
        <w:rPr>
          <w:rFonts w:ascii="Arial" w:hAnsi="Arial" w:cs="Arial"/>
          <w:sz w:val="24"/>
          <w:szCs w:val="24"/>
        </w:rPr>
      </w:pPr>
      <w:r w:rsidRPr="00D62FFD">
        <w:rPr>
          <w:rFonts w:ascii="Arial" w:hAnsi="Arial" w:cs="Arial"/>
          <w:sz w:val="24"/>
          <w:szCs w:val="24"/>
        </w:rPr>
        <w:t xml:space="preserve"> Apellido Paterno; </w:t>
      </w:r>
    </w:p>
    <w:p w:rsidR="00C061E3" w:rsidRPr="00D62FFD" w:rsidRDefault="00C061E3" w:rsidP="002F7732">
      <w:pPr>
        <w:pStyle w:val="Prrafodelista"/>
        <w:numPr>
          <w:ilvl w:val="0"/>
          <w:numId w:val="5"/>
        </w:numPr>
        <w:spacing w:after="0"/>
        <w:ind w:left="742" w:hanging="283"/>
        <w:jc w:val="both"/>
        <w:rPr>
          <w:rFonts w:ascii="Arial" w:hAnsi="Arial" w:cs="Arial"/>
          <w:sz w:val="24"/>
          <w:szCs w:val="24"/>
        </w:rPr>
      </w:pPr>
      <w:r w:rsidRPr="00D62FFD">
        <w:rPr>
          <w:rFonts w:ascii="Arial" w:hAnsi="Arial" w:cs="Arial"/>
          <w:sz w:val="24"/>
          <w:szCs w:val="24"/>
        </w:rPr>
        <w:t xml:space="preserve">Apellido Materno; </w:t>
      </w:r>
    </w:p>
    <w:p w:rsidR="00C061E3" w:rsidRPr="00D62FFD" w:rsidRDefault="00C061E3" w:rsidP="002F7732">
      <w:pPr>
        <w:pStyle w:val="Prrafodelista"/>
        <w:numPr>
          <w:ilvl w:val="0"/>
          <w:numId w:val="5"/>
        </w:numPr>
        <w:spacing w:after="0"/>
        <w:ind w:left="742" w:hanging="283"/>
        <w:jc w:val="both"/>
        <w:rPr>
          <w:rFonts w:ascii="Arial" w:hAnsi="Arial" w:cs="Arial"/>
          <w:sz w:val="24"/>
          <w:szCs w:val="24"/>
        </w:rPr>
      </w:pPr>
      <w:r w:rsidRPr="00D62FFD">
        <w:rPr>
          <w:rFonts w:ascii="Arial" w:hAnsi="Arial" w:cs="Arial"/>
          <w:sz w:val="24"/>
          <w:szCs w:val="24"/>
        </w:rPr>
        <w:t xml:space="preserve">Sobrenombre; </w:t>
      </w:r>
    </w:p>
    <w:p w:rsidR="00C061E3" w:rsidRPr="00D62FFD" w:rsidRDefault="00C061E3" w:rsidP="002F7732">
      <w:pPr>
        <w:pStyle w:val="Prrafodelista"/>
        <w:numPr>
          <w:ilvl w:val="0"/>
          <w:numId w:val="5"/>
        </w:numPr>
        <w:spacing w:after="0"/>
        <w:ind w:left="742" w:hanging="283"/>
        <w:jc w:val="both"/>
        <w:rPr>
          <w:rFonts w:ascii="Arial" w:hAnsi="Arial" w:cs="Arial"/>
          <w:sz w:val="24"/>
          <w:szCs w:val="24"/>
        </w:rPr>
      </w:pPr>
      <w:r w:rsidRPr="00D62FFD">
        <w:rPr>
          <w:rFonts w:ascii="Arial" w:hAnsi="Arial" w:cs="Arial"/>
          <w:sz w:val="24"/>
          <w:szCs w:val="24"/>
        </w:rPr>
        <w:t xml:space="preserve">Lugar de nacimiento; </w:t>
      </w:r>
    </w:p>
    <w:p w:rsidR="006E1C82" w:rsidRPr="00D62FFD" w:rsidRDefault="006E1C82" w:rsidP="006E1C82">
      <w:pPr>
        <w:pStyle w:val="Prrafodelista"/>
        <w:numPr>
          <w:ilvl w:val="0"/>
          <w:numId w:val="5"/>
        </w:numPr>
        <w:spacing w:after="0"/>
        <w:ind w:left="742" w:hanging="283"/>
        <w:jc w:val="both"/>
        <w:rPr>
          <w:rFonts w:ascii="Arial" w:hAnsi="Arial" w:cs="Arial"/>
          <w:sz w:val="24"/>
          <w:szCs w:val="24"/>
        </w:rPr>
      </w:pPr>
      <w:r w:rsidRPr="00D62FFD">
        <w:rPr>
          <w:rFonts w:ascii="Arial" w:hAnsi="Arial" w:cs="Arial"/>
          <w:sz w:val="24"/>
          <w:szCs w:val="24"/>
        </w:rPr>
        <w:t>Fecha de nacimiento, y</w:t>
      </w:r>
    </w:p>
    <w:p w:rsidR="00C061E3" w:rsidRPr="00D62FFD" w:rsidRDefault="006E1C82" w:rsidP="006E1C82">
      <w:pPr>
        <w:pStyle w:val="Prrafodelista"/>
        <w:numPr>
          <w:ilvl w:val="0"/>
          <w:numId w:val="5"/>
        </w:numPr>
        <w:tabs>
          <w:tab w:val="left" w:pos="851"/>
        </w:tabs>
        <w:spacing w:after="0"/>
        <w:ind w:left="742" w:hanging="283"/>
        <w:jc w:val="both"/>
        <w:rPr>
          <w:rFonts w:ascii="Arial" w:hAnsi="Arial" w:cs="Arial"/>
          <w:sz w:val="24"/>
          <w:szCs w:val="24"/>
        </w:rPr>
      </w:pPr>
      <w:r w:rsidRPr="00D62FFD">
        <w:rPr>
          <w:rFonts w:ascii="Arial" w:hAnsi="Arial" w:cs="Arial"/>
          <w:sz w:val="24"/>
          <w:szCs w:val="24"/>
        </w:rPr>
        <w:t>Género.</w:t>
      </w:r>
      <w:r w:rsidR="00C061E3" w:rsidRPr="00D62FFD">
        <w:rPr>
          <w:rFonts w:ascii="Arial" w:hAnsi="Arial" w:cs="Arial"/>
          <w:sz w:val="24"/>
          <w:szCs w:val="24"/>
        </w:rPr>
        <w:t xml:space="preserve"> </w:t>
      </w:r>
    </w:p>
    <w:p w:rsidR="00AA6B13" w:rsidRPr="00D62FFD" w:rsidRDefault="00AA6B13" w:rsidP="00AA6B13">
      <w:pPr>
        <w:tabs>
          <w:tab w:val="left" w:pos="851"/>
        </w:tabs>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c)</w:t>
      </w:r>
      <w:r w:rsidRPr="00D62FFD">
        <w:rPr>
          <w:rFonts w:ascii="Arial" w:hAnsi="Arial" w:cs="Arial"/>
          <w:sz w:val="24"/>
          <w:szCs w:val="24"/>
        </w:rPr>
        <w:t xml:space="preserve">  Datos de la Credencial para Votar: </w:t>
      </w:r>
    </w:p>
    <w:p w:rsidR="00C061E3" w:rsidRPr="00D62FFD" w:rsidRDefault="00C061E3" w:rsidP="002F7732">
      <w:pPr>
        <w:pStyle w:val="Prrafodelista"/>
        <w:numPr>
          <w:ilvl w:val="0"/>
          <w:numId w:val="6"/>
        </w:numPr>
        <w:spacing w:after="0"/>
        <w:ind w:left="742" w:hanging="283"/>
        <w:jc w:val="both"/>
        <w:rPr>
          <w:rFonts w:ascii="Arial" w:hAnsi="Arial" w:cs="Arial"/>
          <w:sz w:val="24"/>
          <w:szCs w:val="24"/>
        </w:rPr>
      </w:pPr>
      <w:r w:rsidRPr="00D62FFD">
        <w:rPr>
          <w:rFonts w:ascii="Arial" w:hAnsi="Arial" w:cs="Arial"/>
          <w:sz w:val="24"/>
          <w:szCs w:val="24"/>
        </w:rPr>
        <w:lastRenderedPageBreak/>
        <w:t xml:space="preserve">Clave de Elector; </w:t>
      </w:r>
    </w:p>
    <w:p w:rsidR="00C061E3" w:rsidRPr="00D62FFD" w:rsidRDefault="00C061E3" w:rsidP="002F7732">
      <w:pPr>
        <w:pStyle w:val="Prrafodelista"/>
        <w:numPr>
          <w:ilvl w:val="0"/>
          <w:numId w:val="6"/>
        </w:numPr>
        <w:spacing w:after="0"/>
        <w:ind w:left="742" w:hanging="283"/>
        <w:jc w:val="both"/>
        <w:rPr>
          <w:rFonts w:ascii="Arial" w:hAnsi="Arial" w:cs="Arial"/>
          <w:sz w:val="24"/>
          <w:szCs w:val="24"/>
        </w:rPr>
      </w:pPr>
      <w:r w:rsidRPr="00D62FFD">
        <w:rPr>
          <w:rFonts w:ascii="Arial" w:hAnsi="Arial" w:cs="Arial"/>
          <w:sz w:val="24"/>
          <w:szCs w:val="24"/>
        </w:rPr>
        <w:t xml:space="preserve">OCR/CIC; </w:t>
      </w:r>
    </w:p>
    <w:p w:rsidR="00C061E3" w:rsidRPr="00D62FFD" w:rsidRDefault="00C061E3" w:rsidP="002F7732">
      <w:pPr>
        <w:pStyle w:val="Prrafodelista"/>
        <w:numPr>
          <w:ilvl w:val="0"/>
          <w:numId w:val="6"/>
        </w:numPr>
        <w:spacing w:after="0"/>
        <w:ind w:left="742" w:hanging="283"/>
        <w:jc w:val="both"/>
        <w:rPr>
          <w:rFonts w:ascii="Arial" w:hAnsi="Arial" w:cs="Arial"/>
          <w:sz w:val="24"/>
          <w:szCs w:val="24"/>
        </w:rPr>
      </w:pPr>
      <w:r w:rsidRPr="00D62FFD">
        <w:rPr>
          <w:rFonts w:ascii="Arial" w:hAnsi="Arial" w:cs="Arial"/>
          <w:sz w:val="24"/>
          <w:szCs w:val="24"/>
        </w:rPr>
        <w:t xml:space="preserve">Entidad; </w:t>
      </w:r>
    </w:p>
    <w:p w:rsidR="00C061E3" w:rsidRPr="00D62FFD" w:rsidRDefault="006E1C82" w:rsidP="002F7732">
      <w:pPr>
        <w:pStyle w:val="Prrafodelista"/>
        <w:numPr>
          <w:ilvl w:val="0"/>
          <w:numId w:val="6"/>
        </w:numPr>
        <w:spacing w:after="0"/>
        <w:ind w:left="742" w:hanging="283"/>
        <w:jc w:val="both"/>
        <w:rPr>
          <w:rFonts w:ascii="Arial" w:hAnsi="Arial" w:cs="Arial"/>
          <w:sz w:val="24"/>
          <w:szCs w:val="24"/>
        </w:rPr>
      </w:pPr>
      <w:r w:rsidRPr="00D62FFD">
        <w:rPr>
          <w:rFonts w:ascii="Arial" w:hAnsi="Arial" w:cs="Arial"/>
          <w:sz w:val="24"/>
          <w:szCs w:val="24"/>
        </w:rPr>
        <w:t>Municipio, y</w:t>
      </w:r>
    </w:p>
    <w:p w:rsidR="00C061E3" w:rsidRPr="00D62FFD" w:rsidRDefault="006E1C82" w:rsidP="002F7732">
      <w:pPr>
        <w:pStyle w:val="Prrafodelista"/>
        <w:numPr>
          <w:ilvl w:val="0"/>
          <w:numId w:val="6"/>
        </w:numPr>
        <w:spacing w:after="0"/>
        <w:ind w:left="742" w:hanging="283"/>
        <w:jc w:val="both"/>
        <w:rPr>
          <w:rFonts w:ascii="Arial" w:hAnsi="Arial" w:cs="Arial"/>
          <w:sz w:val="24"/>
          <w:szCs w:val="24"/>
        </w:rPr>
      </w:pPr>
      <w:r w:rsidRPr="00D62FFD">
        <w:rPr>
          <w:rFonts w:ascii="Arial" w:hAnsi="Arial" w:cs="Arial"/>
          <w:sz w:val="24"/>
          <w:szCs w:val="24"/>
        </w:rPr>
        <w:t>Sección electoral.</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d)</w:t>
      </w:r>
      <w:r w:rsidRPr="00D62FFD">
        <w:rPr>
          <w:rFonts w:ascii="Arial" w:hAnsi="Arial" w:cs="Arial"/>
          <w:sz w:val="24"/>
          <w:szCs w:val="24"/>
        </w:rPr>
        <w:t xml:space="preserve"> Datos de contacto: </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ind w:left="459"/>
        <w:jc w:val="both"/>
        <w:rPr>
          <w:rFonts w:ascii="Arial" w:hAnsi="Arial" w:cs="Arial"/>
          <w:sz w:val="24"/>
          <w:szCs w:val="24"/>
        </w:rPr>
      </w:pPr>
      <w:proofErr w:type="spellStart"/>
      <w:r w:rsidRPr="00D62FFD">
        <w:rPr>
          <w:rFonts w:ascii="Arial" w:hAnsi="Arial" w:cs="Arial"/>
          <w:b/>
          <w:sz w:val="24"/>
          <w:szCs w:val="24"/>
        </w:rPr>
        <w:t>i.</w:t>
      </w:r>
      <w:r w:rsidRPr="00D62FFD">
        <w:rPr>
          <w:rFonts w:ascii="Arial" w:hAnsi="Arial" w:cs="Arial"/>
          <w:sz w:val="24"/>
          <w:szCs w:val="24"/>
        </w:rPr>
        <w:t>Teléfono</w:t>
      </w:r>
      <w:proofErr w:type="spellEnd"/>
      <w:r w:rsidRPr="00D62FFD">
        <w:rPr>
          <w:rFonts w:ascii="Arial" w:hAnsi="Arial" w:cs="Arial"/>
          <w:sz w:val="24"/>
          <w:szCs w:val="24"/>
        </w:rPr>
        <w:t xml:space="preserve"> de domicilio; </w:t>
      </w:r>
    </w:p>
    <w:p w:rsidR="00C061E3" w:rsidRPr="00D62FFD" w:rsidRDefault="00C061E3" w:rsidP="00EB01E1">
      <w:pPr>
        <w:spacing w:after="0"/>
        <w:ind w:left="459"/>
        <w:jc w:val="both"/>
        <w:rPr>
          <w:rFonts w:ascii="Arial" w:hAnsi="Arial" w:cs="Arial"/>
          <w:sz w:val="24"/>
          <w:szCs w:val="24"/>
        </w:rPr>
      </w:pPr>
      <w:proofErr w:type="spellStart"/>
      <w:r w:rsidRPr="00D62FFD">
        <w:rPr>
          <w:rFonts w:ascii="Arial" w:hAnsi="Arial" w:cs="Arial"/>
          <w:b/>
          <w:sz w:val="24"/>
          <w:szCs w:val="24"/>
        </w:rPr>
        <w:t>ii</w:t>
      </w:r>
      <w:proofErr w:type="spellEnd"/>
      <w:r w:rsidRPr="00D62FFD">
        <w:rPr>
          <w:rFonts w:ascii="Arial" w:hAnsi="Arial" w:cs="Arial"/>
          <w:b/>
          <w:sz w:val="24"/>
          <w:szCs w:val="24"/>
        </w:rPr>
        <w:t>.</w:t>
      </w:r>
      <w:r w:rsidR="006E1C82" w:rsidRPr="00D62FFD">
        <w:rPr>
          <w:rFonts w:ascii="Arial" w:hAnsi="Arial" w:cs="Arial"/>
          <w:sz w:val="24"/>
          <w:szCs w:val="24"/>
        </w:rPr>
        <w:t xml:space="preserve"> Teléfono de oficina, y</w:t>
      </w:r>
    </w:p>
    <w:p w:rsidR="00C061E3" w:rsidRPr="00D62FFD" w:rsidRDefault="00C061E3" w:rsidP="00EB01E1">
      <w:pPr>
        <w:spacing w:after="0"/>
        <w:ind w:left="459"/>
        <w:jc w:val="both"/>
        <w:rPr>
          <w:rFonts w:ascii="Arial" w:hAnsi="Arial" w:cs="Arial"/>
          <w:sz w:val="24"/>
          <w:szCs w:val="24"/>
        </w:rPr>
      </w:pPr>
      <w:proofErr w:type="spellStart"/>
      <w:r w:rsidRPr="00D62FFD">
        <w:rPr>
          <w:rFonts w:ascii="Arial" w:hAnsi="Arial" w:cs="Arial"/>
          <w:b/>
          <w:sz w:val="24"/>
          <w:szCs w:val="24"/>
        </w:rPr>
        <w:t>iii.</w:t>
      </w:r>
      <w:r w:rsidR="006E1C82" w:rsidRPr="00D62FFD">
        <w:rPr>
          <w:rFonts w:ascii="Arial" w:hAnsi="Arial" w:cs="Arial"/>
          <w:sz w:val="24"/>
          <w:szCs w:val="24"/>
        </w:rPr>
        <w:t>Teléfono</w:t>
      </w:r>
      <w:proofErr w:type="spellEnd"/>
      <w:r w:rsidR="006E1C82" w:rsidRPr="00D62FFD">
        <w:rPr>
          <w:rFonts w:ascii="Arial" w:hAnsi="Arial" w:cs="Arial"/>
          <w:sz w:val="24"/>
          <w:szCs w:val="24"/>
        </w:rPr>
        <w:t xml:space="preserve"> móvil.</w:t>
      </w:r>
      <w:r w:rsidRPr="00D62FFD">
        <w:rPr>
          <w:rFonts w:ascii="Arial" w:hAnsi="Arial" w:cs="Arial"/>
          <w:sz w:val="24"/>
          <w:szCs w:val="24"/>
        </w:rPr>
        <w:t xml:space="preserve"> </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e)</w:t>
      </w:r>
      <w:r w:rsidRPr="00D62FFD">
        <w:rPr>
          <w:rFonts w:ascii="Arial" w:hAnsi="Arial" w:cs="Arial"/>
          <w:sz w:val="24"/>
          <w:szCs w:val="24"/>
        </w:rPr>
        <w:t xml:space="preserve"> Tipo de autenticación para acceso a los servicios de la aplicación informática para recabar el apoyo ciudadano: </w:t>
      </w:r>
    </w:p>
    <w:p w:rsidR="00C061E3" w:rsidRPr="00D62FFD" w:rsidRDefault="00C061E3" w:rsidP="00EB01E1">
      <w:pPr>
        <w:spacing w:after="0"/>
        <w:jc w:val="both"/>
        <w:rPr>
          <w:rFonts w:ascii="Arial" w:hAnsi="Arial" w:cs="Arial"/>
          <w:sz w:val="24"/>
          <w:szCs w:val="24"/>
        </w:rPr>
      </w:pPr>
    </w:p>
    <w:p w:rsidR="00C061E3" w:rsidRPr="00D62FFD" w:rsidRDefault="00C061E3" w:rsidP="002F7732">
      <w:pPr>
        <w:pStyle w:val="Prrafodelista"/>
        <w:numPr>
          <w:ilvl w:val="0"/>
          <w:numId w:val="7"/>
        </w:numPr>
        <w:spacing w:after="0"/>
        <w:ind w:left="742" w:hanging="283"/>
        <w:jc w:val="both"/>
        <w:rPr>
          <w:rFonts w:ascii="Arial" w:hAnsi="Arial" w:cs="Arial"/>
          <w:sz w:val="24"/>
          <w:szCs w:val="24"/>
        </w:rPr>
      </w:pPr>
      <w:r w:rsidRPr="00D62FFD">
        <w:rPr>
          <w:rFonts w:ascii="Arial" w:hAnsi="Arial" w:cs="Arial"/>
          <w:sz w:val="24"/>
          <w:szCs w:val="24"/>
        </w:rPr>
        <w:t xml:space="preserve">Correo electrónico, y </w:t>
      </w:r>
    </w:p>
    <w:p w:rsidR="00C061E3" w:rsidRPr="00D62FFD" w:rsidRDefault="00C061E3" w:rsidP="002F7732">
      <w:pPr>
        <w:pStyle w:val="Prrafodelista"/>
        <w:numPr>
          <w:ilvl w:val="0"/>
          <w:numId w:val="7"/>
        </w:numPr>
        <w:spacing w:after="0"/>
        <w:ind w:left="742" w:hanging="283"/>
        <w:jc w:val="both"/>
        <w:rPr>
          <w:rFonts w:ascii="Arial" w:hAnsi="Arial" w:cs="Arial"/>
          <w:sz w:val="24"/>
          <w:szCs w:val="24"/>
        </w:rPr>
      </w:pPr>
      <w:r w:rsidRPr="00D62FFD">
        <w:rPr>
          <w:rFonts w:ascii="Arial" w:hAnsi="Arial" w:cs="Arial"/>
          <w:sz w:val="24"/>
          <w:szCs w:val="24"/>
        </w:rPr>
        <w:t xml:space="preserve">Cuenta  de  usuario  para  autenticarse  en  el  sistema a través de Google o </w:t>
      </w:r>
      <w:proofErr w:type="spellStart"/>
      <w:r w:rsidRPr="00D62FFD">
        <w:rPr>
          <w:rFonts w:ascii="Arial" w:hAnsi="Arial" w:cs="Arial"/>
          <w:sz w:val="24"/>
          <w:szCs w:val="24"/>
        </w:rPr>
        <w:t>Facebook</w:t>
      </w:r>
      <w:proofErr w:type="spellEnd"/>
      <w:r w:rsidRPr="00D62FFD">
        <w:rPr>
          <w:rFonts w:ascii="Arial" w:hAnsi="Arial" w:cs="Arial"/>
          <w:sz w:val="24"/>
          <w:szCs w:val="24"/>
        </w:rPr>
        <w:t xml:space="preserve">, preferentemente. </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f)</w:t>
      </w:r>
      <w:r w:rsidRPr="00D62FFD">
        <w:rPr>
          <w:rFonts w:ascii="Arial" w:hAnsi="Arial" w:cs="Arial"/>
          <w:sz w:val="24"/>
          <w:szCs w:val="24"/>
        </w:rPr>
        <w:t xml:space="preserve"> Recepción de expediente: </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ind w:left="459"/>
        <w:jc w:val="both"/>
        <w:rPr>
          <w:rFonts w:ascii="Arial" w:hAnsi="Arial" w:cs="Arial"/>
          <w:sz w:val="24"/>
          <w:szCs w:val="24"/>
        </w:rPr>
      </w:pPr>
      <w:r w:rsidRPr="00D62FFD">
        <w:rPr>
          <w:rFonts w:ascii="Arial" w:hAnsi="Arial" w:cs="Arial"/>
          <w:b/>
          <w:sz w:val="24"/>
          <w:szCs w:val="24"/>
        </w:rPr>
        <w:t xml:space="preserve">i. </w:t>
      </w:r>
      <w:r w:rsidRPr="00D62FFD">
        <w:rPr>
          <w:rFonts w:ascii="Arial" w:hAnsi="Arial" w:cs="Arial"/>
          <w:sz w:val="24"/>
          <w:szCs w:val="24"/>
        </w:rPr>
        <w:t xml:space="preserve">Fecha de manifestación. </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3.</w:t>
      </w:r>
      <w:r w:rsidRPr="00D62FFD">
        <w:rPr>
          <w:rFonts w:ascii="Arial" w:hAnsi="Arial" w:cs="Arial"/>
          <w:sz w:val="24"/>
          <w:szCs w:val="24"/>
        </w:rPr>
        <w:t xml:space="preserve"> El escrito de intención deberá acompañarse con la siguiente documentación:</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Copia certificada del Acta Constitutiva de la Asociación Civil integrada, al menos, por la persona que aspire a la candidatura independiente, su representante legal y el tesorero</w:t>
      </w:r>
      <w:r w:rsidR="005E5C06" w:rsidRPr="00D62FFD">
        <w:rPr>
          <w:rFonts w:ascii="Arial" w:hAnsi="Arial" w:cs="Arial"/>
          <w:sz w:val="24"/>
          <w:szCs w:val="24"/>
        </w:rPr>
        <w:t xml:space="preserve"> o tesorera</w:t>
      </w:r>
      <w:r w:rsidRPr="00D62FFD">
        <w:rPr>
          <w:rFonts w:ascii="Arial" w:hAnsi="Arial" w:cs="Arial"/>
          <w:sz w:val="24"/>
          <w:szCs w:val="24"/>
        </w:rPr>
        <w:t xml:space="preserve"> de la candidatura independiente.</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sz w:val="24"/>
          <w:szCs w:val="24"/>
        </w:rPr>
        <w:t>El acta deberá contener sus Estatutos, los cuales deberán apegarse al modelo único que apruebe el Consejo General;</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Copia simple de cualquier documento emitido por el Servicio de Administración Tributaria, que acredite el Registro Federal de Contribuyentes de la Asociación Civil;</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hd w:val="clear" w:color="auto" w:fill="FFFFFF" w:themeFill="background1"/>
        <w:spacing w:after="0"/>
        <w:ind w:left="284"/>
        <w:jc w:val="both"/>
        <w:rPr>
          <w:rFonts w:ascii="Arial" w:hAnsi="Arial" w:cs="Arial"/>
          <w:sz w:val="24"/>
          <w:szCs w:val="24"/>
        </w:rPr>
      </w:pPr>
      <w:r w:rsidRPr="00D62FFD">
        <w:rPr>
          <w:rFonts w:ascii="Arial" w:hAnsi="Arial" w:cs="Arial"/>
          <w:b/>
          <w:sz w:val="24"/>
          <w:szCs w:val="24"/>
        </w:rPr>
        <w:lastRenderedPageBreak/>
        <w:t>III.</w:t>
      </w:r>
      <w:r w:rsidRPr="00D62FFD">
        <w:rPr>
          <w:rFonts w:ascii="Arial" w:hAnsi="Arial" w:cs="Arial"/>
          <w:sz w:val="24"/>
          <w:szCs w:val="24"/>
        </w:rPr>
        <w:t xml:space="preserve"> Copia simple del contrato de la cuenta bancaria </w:t>
      </w:r>
      <w:proofErr w:type="spellStart"/>
      <w:r w:rsidRPr="00D62FFD">
        <w:rPr>
          <w:rFonts w:ascii="Arial" w:hAnsi="Arial" w:cs="Arial"/>
          <w:sz w:val="24"/>
          <w:szCs w:val="24"/>
        </w:rPr>
        <w:t>aperturada</w:t>
      </w:r>
      <w:proofErr w:type="spellEnd"/>
      <w:r w:rsidRPr="00D62FFD">
        <w:rPr>
          <w:rFonts w:ascii="Arial" w:hAnsi="Arial" w:cs="Arial"/>
          <w:sz w:val="24"/>
          <w:szCs w:val="24"/>
        </w:rPr>
        <w:t xml:space="preserve"> a nombre de la Asociación Civil, en la que se recibirá el financiamiento</w:t>
      </w:r>
      <w:r w:rsidR="007C0C77" w:rsidRPr="00D62FFD">
        <w:rPr>
          <w:rFonts w:ascii="Arial" w:hAnsi="Arial" w:cs="Arial"/>
          <w:sz w:val="24"/>
          <w:szCs w:val="24"/>
        </w:rPr>
        <w:t xml:space="preserve"> privado y, en su caso, público, y</w:t>
      </w:r>
    </w:p>
    <w:p w:rsidR="00C061E3" w:rsidRPr="00D62FFD" w:rsidRDefault="00C061E3" w:rsidP="00EB01E1">
      <w:pPr>
        <w:shd w:val="clear" w:color="auto" w:fill="FFFFFF" w:themeFill="background1"/>
        <w:spacing w:after="0"/>
        <w:ind w:left="284"/>
        <w:jc w:val="both"/>
        <w:rPr>
          <w:rFonts w:ascii="Arial" w:hAnsi="Arial" w:cs="Arial"/>
          <w:sz w:val="24"/>
          <w:szCs w:val="24"/>
        </w:rPr>
      </w:pPr>
    </w:p>
    <w:p w:rsidR="001E0414" w:rsidRPr="00D62FFD" w:rsidRDefault="00C061E3" w:rsidP="001E0414">
      <w:pPr>
        <w:spacing w:after="0"/>
        <w:ind w:left="284"/>
        <w:jc w:val="both"/>
        <w:rPr>
          <w:rFonts w:ascii="Arial" w:hAnsi="Arial" w:cs="Arial"/>
          <w:sz w:val="24"/>
          <w:szCs w:val="24"/>
        </w:rPr>
      </w:pPr>
      <w:r w:rsidRPr="00D62FFD">
        <w:rPr>
          <w:rFonts w:ascii="Arial" w:hAnsi="Arial" w:cs="Arial"/>
          <w:b/>
          <w:sz w:val="24"/>
          <w:szCs w:val="24"/>
        </w:rPr>
        <w:t>VI.</w:t>
      </w:r>
      <w:r w:rsidRPr="00D62FFD">
        <w:rPr>
          <w:rFonts w:ascii="Arial" w:hAnsi="Arial" w:cs="Arial"/>
          <w:sz w:val="24"/>
          <w:szCs w:val="24"/>
        </w:rPr>
        <w:t xml:space="preserve"> </w:t>
      </w:r>
      <w:r w:rsidR="001E0414" w:rsidRPr="00D62FFD">
        <w:rPr>
          <w:rFonts w:ascii="Arial" w:hAnsi="Arial" w:cs="Arial"/>
          <w:sz w:val="24"/>
          <w:szCs w:val="24"/>
        </w:rPr>
        <w:t>Copia simple legible del anverso y reverso de la credencial para votar con fotografía del ciudadano o ciudadana que aspire a la candidatura independiente, del representante legal y de la persona encargada de su tesorería.</w:t>
      </w:r>
    </w:p>
    <w:p w:rsidR="00C061E3" w:rsidRPr="00D62FFD" w:rsidRDefault="00C061E3" w:rsidP="00EB01E1">
      <w:pPr>
        <w:spacing w:after="0"/>
        <w:ind w:left="284"/>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4.</w:t>
      </w:r>
      <w:r w:rsidRPr="00D62FFD">
        <w:rPr>
          <w:rFonts w:ascii="Arial" w:hAnsi="Arial" w:cs="Arial"/>
          <w:sz w:val="24"/>
          <w:szCs w:val="24"/>
        </w:rPr>
        <w:t xml:space="preserve"> Una vez que el Consejo General reciba un escrito de intención, la Presidencia del Consejo dará aviso al Secretario Ejecutivo del Instituto y le remitirá de manera inmediata la documentación respectiva, a fin de que se realice su verificación.</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5.</w:t>
      </w:r>
      <w:r w:rsidRPr="00D62FFD">
        <w:rPr>
          <w:rFonts w:ascii="Arial" w:hAnsi="Arial" w:cs="Arial"/>
          <w:sz w:val="24"/>
          <w:szCs w:val="24"/>
        </w:rPr>
        <w:t xml:space="preserve"> A partir de que el Secretario Ejecutivo del Instituto reciba el escrito de intención, verificará dentro de los cinco días siguientes, que la manifestación de intención cumpla con los requisitos previstos en los numerales </w:t>
      </w:r>
      <w:r w:rsidR="006E1C82" w:rsidRPr="00D62FFD">
        <w:rPr>
          <w:rFonts w:ascii="Arial" w:hAnsi="Arial" w:cs="Arial"/>
          <w:sz w:val="24"/>
          <w:szCs w:val="24"/>
        </w:rPr>
        <w:t>2 y 3</w:t>
      </w:r>
      <w:r w:rsidRPr="00D62FFD">
        <w:rPr>
          <w:rFonts w:ascii="Arial" w:hAnsi="Arial" w:cs="Arial"/>
          <w:sz w:val="24"/>
          <w:szCs w:val="24"/>
        </w:rPr>
        <w:t xml:space="preserve"> de este artículo.</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6.</w:t>
      </w:r>
      <w:r w:rsidRPr="00D62FFD">
        <w:rPr>
          <w:rFonts w:ascii="Arial" w:hAnsi="Arial" w:cs="Arial"/>
          <w:sz w:val="24"/>
          <w:szCs w:val="24"/>
        </w:rPr>
        <w:t xml:space="preserve"> En caso de que</w:t>
      </w:r>
      <w:r w:rsidR="001E0414" w:rsidRPr="00D62FFD">
        <w:rPr>
          <w:rFonts w:ascii="Arial" w:hAnsi="Arial" w:cs="Arial"/>
          <w:sz w:val="24"/>
          <w:szCs w:val="24"/>
        </w:rPr>
        <w:t>,</w:t>
      </w:r>
      <w:r w:rsidRPr="00D62FFD">
        <w:rPr>
          <w:rFonts w:ascii="Arial" w:hAnsi="Arial" w:cs="Arial"/>
          <w:sz w:val="24"/>
          <w:szCs w:val="24"/>
        </w:rPr>
        <w:t xml:space="preserve"> de la revisión resulte que la persona interesada no acompañó la documentación e información completa, el Secretario Ejecutivo del Instituto le realizará un requerimiento para que en un término de cuarenta y ocho horas contadas a partir de la notificación, remita la documentación o información omitida, siempre y cuando esto pueda realizarse a más tardar el día treinta de noviembre de dos mil veinte. De no recibirse respuesta al requerimiento dentro del plazo señalado, o que con ésta no se remita la documentación e información solicitada, la manifestación de intención se tendrá por no presentada. El ciudadano o la ciudadana interesada, podrá presentar una nueva manifestación de intención, siempre y cuando se exhiba dentro del plazo señalado en este numeral.</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7.</w:t>
      </w:r>
      <w:r w:rsidRPr="00D62FFD">
        <w:rPr>
          <w:rFonts w:ascii="Arial" w:hAnsi="Arial" w:cs="Arial"/>
          <w:sz w:val="24"/>
          <w:szCs w:val="24"/>
        </w:rPr>
        <w:t xml:space="preserve"> De resultar procedente la manifestación de intención, el Secretario Ejecutivo del Instituto expedirá la constancia de aspirante al ciudadano o la ciudadana interesada.</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8.</w:t>
      </w:r>
      <w:r w:rsidRPr="00D62FFD">
        <w:rPr>
          <w:rFonts w:ascii="Arial" w:hAnsi="Arial" w:cs="Arial"/>
          <w:sz w:val="24"/>
          <w:szCs w:val="24"/>
        </w:rPr>
        <w:t xml:space="preserve"> De no resultar procedente, el Secretario Ejecutivo del Instituto lo notificará mediante oficio debidamente fundado y motivado al ciudadano o la ciudadana interesada.</w:t>
      </w:r>
    </w:p>
    <w:p w:rsidR="00C061E3" w:rsidRPr="00D62FFD" w:rsidRDefault="00C061E3" w:rsidP="00EB01E1">
      <w:pPr>
        <w:spacing w:after="0"/>
        <w:jc w:val="both"/>
        <w:rPr>
          <w:rFonts w:ascii="Arial" w:hAnsi="Arial" w:cs="Arial"/>
          <w:sz w:val="24"/>
          <w:szCs w:val="24"/>
        </w:rPr>
      </w:pPr>
    </w:p>
    <w:p w:rsidR="001E0414" w:rsidRPr="00D62FFD" w:rsidRDefault="00C061E3" w:rsidP="001E0414">
      <w:pPr>
        <w:spacing w:after="0"/>
        <w:jc w:val="both"/>
        <w:rPr>
          <w:rFonts w:ascii="Arial" w:hAnsi="Arial" w:cs="Arial"/>
          <w:sz w:val="24"/>
          <w:szCs w:val="24"/>
        </w:rPr>
      </w:pPr>
      <w:r w:rsidRPr="00D62FFD">
        <w:rPr>
          <w:rFonts w:ascii="Arial" w:hAnsi="Arial" w:cs="Arial"/>
          <w:b/>
          <w:sz w:val="24"/>
          <w:szCs w:val="24"/>
        </w:rPr>
        <w:t>9.</w:t>
      </w:r>
      <w:r w:rsidRPr="00D62FFD">
        <w:rPr>
          <w:rFonts w:ascii="Arial" w:hAnsi="Arial" w:cs="Arial"/>
          <w:sz w:val="24"/>
          <w:szCs w:val="24"/>
        </w:rPr>
        <w:t xml:space="preserve"> </w:t>
      </w:r>
      <w:r w:rsidR="001E0414" w:rsidRPr="00D62FFD">
        <w:rPr>
          <w:rFonts w:ascii="Arial" w:hAnsi="Arial" w:cs="Arial"/>
          <w:sz w:val="24"/>
          <w:szCs w:val="24"/>
        </w:rPr>
        <w:t>Una vez hecha la comunicación a que se refiere el numeral 1 de este artículo y recibida la constancia respectiva, los ciudadanos y las ciudadanas adquirirán la calidad de aspirantes a candidatura independiente.</w:t>
      </w:r>
    </w:p>
    <w:p w:rsidR="00C061E3" w:rsidRPr="00D62FFD" w:rsidRDefault="00C061E3" w:rsidP="00EB01E1">
      <w:pPr>
        <w:spacing w:after="0"/>
        <w:jc w:val="both"/>
        <w:rPr>
          <w:rFonts w:ascii="Arial" w:hAnsi="Arial" w:cs="Arial"/>
          <w:b/>
          <w:sz w:val="24"/>
          <w:szCs w:val="24"/>
        </w:rPr>
      </w:pPr>
      <w:r w:rsidRPr="00D62FFD">
        <w:rPr>
          <w:rFonts w:ascii="Arial" w:hAnsi="Arial" w:cs="Arial"/>
          <w:b/>
          <w:sz w:val="24"/>
          <w:szCs w:val="24"/>
        </w:rPr>
        <w:lastRenderedPageBreak/>
        <w:t xml:space="preserve">Artículo 19 </w:t>
      </w: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 cuenta bancaria </w:t>
      </w:r>
      <w:proofErr w:type="spellStart"/>
      <w:r w:rsidRPr="00D62FFD">
        <w:rPr>
          <w:rFonts w:ascii="Arial" w:hAnsi="Arial" w:cs="Arial"/>
          <w:sz w:val="24"/>
          <w:szCs w:val="24"/>
        </w:rPr>
        <w:t>aperturada</w:t>
      </w:r>
      <w:proofErr w:type="spellEnd"/>
      <w:r w:rsidRPr="00D62FFD">
        <w:rPr>
          <w:rFonts w:ascii="Arial" w:hAnsi="Arial" w:cs="Arial"/>
          <w:sz w:val="24"/>
          <w:szCs w:val="24"/>
        </w:rPr>
        <w:t xml:space="preserve"> a nombre de la Asociación Civil, servirá para el manejo de los recursos para obtener el apoyo ciudadano y para, en su caso, la campaña electoral.</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La utilización de la cuenta será a partir del inicio de los actos </w:t>
      </w:r>
      <w:r w:rsidR="001E0414" w:rsidRPr="00D62FFD">
        <w:rPr>
          <w:rFonts w:ascii="Arial" w:hAnsi="Arial" w:cs="Arial"/>
          <w:sz w:val="24"/>
          <w:szCs w:val="24"/>
        </w:rPr>
        <w:t>tend</w:t>
      </w:r>
      <w:r w:rsidR="003B608A" w:rsidRPr="00D62FFD">
        <w:rPr>
          <w:rFonts w:ascii="Arial" w:hAnsi="Arial" w:cs="Arial"/>
          <w:sz w:val="24"/>
          <w:szCs w:val="24"/>
        </w:rPr>
        <w:t>entes</w:t>
      </w:r>
      <w:r w:rsidRPr="00D62FFD">
        <w:rPr>
          <w:rFonts w:ascii="Arial" w:hAnsi="Arial" w:cs="Arial"/>
          <w:sz w:val="24"/>
          <w:szCs w:val="24"/>
        </w:rPr>
        <w:t xml:space="preserve"> a obtener el apoyo ciudadano y hasta la conclusión de las campañas electorales</w:t>
      </w:r>
      <w:r w:rsidR="003B608A" w:rsidRPr="00D62FFD">
        <w:rPr>
          <w:rFonts w:ascii="Arial" w:hAnsi="Arial" w:cs="Arial"/>
          <w:sz w:val="24"/>
          <w:szCs w:val="24"/>
        </w:rPr>
        <w:t>;</w:t>
      </w:r>
      <w:r w:rsidRPr="00D62FFD">
        <w:rPr>
          <w:rFonts w:ascii="Arial" w:hAnsi="Arial" w:cs="Arial"/>
          <w:sz w:val="24"/>
          <w:szCs w:val="24"/>
        </w:rPr>
        <w:t xml:space="preserve"> y con posterioridad exclusivamente para cubrir los pasivos contraídos y demás erogaciones. Su cancelación deberá realizarse una vez que concluyan los procedimientos que correspondan al proceso de fiscalización.</w:t>
      </w:r>
    </w:p>
    <w:p w:rsidR="00C061E3" w:rsidRPr="00D62FFD" w:rsidRDefault="00C061E3" w:rsidP="00EB01E1">
      <w:pPr>
        <w:spacing w:after="0"/>
        <w:jc w:val="both"/>
        <w:rPr>
          <w:rFonts w:ascii="Arial" w:hAnsi="Arial" w:cs="Arial"/>
          <w:b/>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3.</w:t>
      </w:r>
      <w:r w:rsidRPr="00D62FFD">
        <w:rPr>
          <w:rFonts w:ascii="Arial" w:hAnsi="Arial" w:cs="Arial"/>
          <w:sz w:val="24"/>
          <w:szCs w:val="24"/>
        </w:rPr>
        <w:t xml:space="preserve"> Para efectos de fiscalización y de conformidad con lo previsto en el artículo 54, numeral 10 incisos a) y b) del Reglamento de Fiscalización del Instituto Nacional Electoral, las personas aspirantes a una candidatura independiente, deberán </w:t>
      </w:r>
      <w:proofErr w:type="spellStart"/>
      <w:r w:rsidRPr="00D62FFD">
        <w:rPr>
          <w:rFonts w:ascii="Arial" w:hAnsi="Arial" w:cs="Arial"/>
          <w:sz w:val="24"/>
          <w:szCs w:val="24"/>
        </w:rPr>
        <w:t>aperturar</w:t>
      </w:r>
      <w:proofErr w:type="spellEnd"/>
      <w:r w:rsidRPr="00D62FFD">
        <w:rPr>
          <w:rFonts w:ascii="Arial" w:hAnsi="Arial" w:cs="Arial"/>
          <w:sz w:val="24"/>
          <w:szCs w:val="24"/>
        </w:rPr>
        <w:t xml:space="preserve"> adicionalmente a la cuenta bancaria a que se refiere el artículo </w:t>
      </w:r>
      <w:r w:rsidR="00EB241F" w:rsidRPr="00D62FFD">
        <w:rPr>
          <w:rFonts w:ascii="Arial" w:hAnsi="Arial" w:cs="Arial"/>
          <w:sz w:val="24"/>
          <w:szCs w:val="24"/>
        </w:rPr>
        <w:t>18, numeral 3</w:t>
      </w:r>
      <w:r w:rsidRPr="00D62FFD">
        <w:rPr>
          <w:rFonts w:ascii="Arial" w:hAnsi="Arial" w:cs="Arial"/>
          <w:sz w:val="24"/>
          <w:szCs w:val="24"/>
        </w:rPr>
        <w:t xml:space="preserve"> fracción III de este Reglamento, dos cuentas bancarias: una para la recepción y administración de las aportaciones de simpatizantes y otra para la recepción y administración de los ingresos por autofinanciamiento</w:t>
      </w:r>
      <w:r w:rsidRPr="00D62FFD">
        <w:rPr>
          <w:rFonts w:ascii="Arial" w:hAnsi="Arial" w:cs="Arial"/>
          <w:b/>
          <w:sz w:val="24"/>
          <w:szCs w:val="24"/>
        </w:rPr>
        <w:t>.</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center"/>
        <w:rPr>
          <w:rFonts w:ascii="Arial" w:hAnsi="Arial" w:cs="Arial"/>
          <w:b/>
          <w:sz w:val="24"/>
          <w:szCs w:val="24"/>
        </w:rPr>
      </w:pPr>
      <w:r w:rsidRPr="00D62FFD">
        <w:rPr>
          <w:rFonts w:ascii="Arial" w:hAnsi="Arial" w:cs="Arial"/>
          <w:b/>
          <w:sz w:val="24"/>
          <w:szCs w:val="24"/>
        </w:rPr>
        <w:t>CAPÍTULO IV</w:t>
      </w:r>
    </w:p>
    <w:p w:rsidR="00C061E3" w:rsidRPr="00D62FFD" w:rsidRDefault="00C061E3" w:rsidP="00EB01E1">
      <w:pPr>
        <w:spacing w:after="0"/>
        <w:jc w:val="center"/>
        <w:rPr>
          <w:rFonts w:ascii="Arial" w:hAnsi="Arial" w:cs="Arial"/>
          <w:sz w:val="24"/>
          <w:szCs w:val="24"/>
        </w:rPr>
      </w:pPr>
      <w:r w:rsidRPr="00D62FFD">
        <w:rPr>
          <w:rFonts w:ascii="Arial" w:hAnsi="Arial" w:cs="Arial"/>
          <w:sz w:val="24"/>
          <w:szCs w:val="24"/>
        </w:rPr>
        <w:t>De la Obtención del Apoyo Ciudadano</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b/>
          <w:sz w:val="24"/>
          <w:szCs w:val="24"/>
        </w:rPr>
      </w:pPr>
      <w:r w:rsidRPr="00D62FFD">
        <w:rPr>
          <w:rFonts w:ascii="Arial" w:hAnsi="Arial" w:cs="Arial"/>
          <w:b/>
          <w:sz w:val="24"/>
          <w:szCs w:val="24"/>
        </w:rPr>
        <w:t>Artículo 20</w:t>
      </w: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Una vez que la persona que aspire a una candidatura independiente obtenga su constancia como aspirante, podrá realizar actos tendentes a recabar el porcentaje de apoyo ciudadano requerido por la Ley, a partir del treinta de noviembre de dos mil veinte y hasta el ocho de enero de dos mil veintiuno. Podrán hacerlo por medios diversos a la radio y la televisión, siempre que los mismos no constituyan actos anticipados de campaña.</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w:t>
      </w:r>
      <w:r w:rsidR="003B608A" w:rsidRPr="00D62FFD">
        <w:rPr>
          <w:rFonts w:ascii="Arial" w:hAnsi="Arial" w:cs="Arial"/>
          <w:sz w:val="24"/>
          <w:szCs w:val="24"/>
        </w:rPr>
        <w:t>Las personas</w:t>
      </w:r>
      <w:r w:rsidR="001E0414" w:rsidRPr="00D62FFD">
        <w:rPr>
          <w:rFonts w:ascii="Arial" w:hAnsi="Arial" w:cs="Arial"/>
          <w:sz w:val="24"/>
          <w:szCs w:val="24"/>
        </w:rPr>
        <w:t xml:space="preserve"> aspirantes</w:t>
      </w:r>
      <w:r w:rsidR="003B608A" w:rsidRPr="00D62FFD">
        <w:rPr>
          <w:rFonts w:ascii="Arial" w:hAnsi="Arial" w:cs="Arial"/>
          <w:sz w:val="24"/>
          <w:szCs w:val="24"/>
        </w:rPr>
        <w:t xml:space="preserve">  </w:t>
      </w:r>
      <w:r w:rsidRPr="00D62FFD">
        <w:rPr>
          <w:rFonts w:ascii="Arial" w:hAnsi="Arial" w:cs="Arial"/>
          <w:sz w:val="24"/>
          <w:szCs w:val="24"/>
        </w:rPr>
        <w:t xml:space="preserve">a una candidatura independiente a la Gubernatura del Estado, las Diputaciones y </w:t>
      </w:r>
      <w:r w:rsidR="003B608A" w:rsidRPr="00D62FFD">
        <w:rPr>
          <w:rFonts w:ascii="Arial" w:hAnsi="Arial" w:cs="Arial"/>
          <w:sz w:val="24"/>
          <w:szCs w:val="24"/>
        </w:rPr>
        <w:t xml:space="preserve">las </w:t>
      </w:r>
      <w:r w:rsidRPr="00D62FFD">
        <w:rPr>
          <w:rFonts w:ascii="Arial" w:hAnsi="Arial" w:cs="Arial"/>
          <w:sz w:val="24"/>
          <w:szCs w:val="24"/>
        </w:rPr>
        <w:t>Presidencias Municipales</w:t>
      </w:r>
      <w:r w:rsidR="001E0414" w:rsidRPr="00D62FFD">
        <w:rPr>
          <w:rFonts w:ascii="Arial" w:hAnsi="Arial" w:cs="Arial"/>
          <w:sz w:val="24"/>
          <w:szCs w:val="24"/>
        </w:rPr>
        <w:t>,</w:t>
      </w:r>
      <w:r w:rsidRPr="00D62FFD">
        <w:rPr>
          <w:rFonts w:ascii="Arial" w:hAnsi="Arial" w:cs="Arial"/>
          <w:sz w:val="24"/>
          <w:szCs w:val="24"/>
        </w:rPr>
        <w:t xml:space="preserve"> contarán con cuarenta días para llevar a cabo los actos tendentes a recabar el apoyo ciudadano.</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3.</w:t>
      </w:r>
      <w:r w:rsidRPr="00D62FFD">
        <w:rPr>
          <w:rFonts w:ascii="Arial" w:hAnsi="Arial" w:cs="Arial"/>
          <w:sz w:val="24"/>
          <w:szCs w:val="24"/>
        </w:rPr>
        <w:t xml:space="preserve"> Se entiende por actos tendentes a recabar el apoyo ciudadano, el conjunto de reuniones públicas, asambleas, marchas y todas aquellas actividades dirigidas a la ciudadanía en general, que realizan las personas aspirantes con el objeto de </w:t>
      </w:r>
      <w:r w:rsidRPr="00D62FFD">
        <w:rPr>
          <w:rFonts w:ascii="Arial" w:hAnsi="Arial" w:cs="Arial"/>
          <w:sz w:val="24"/>
          <w:szCs w:val="24"/>
        </w:rPr>
        <w:lastRenderedPageBreak/>
        <w:t>obtener el apoyo ciudadano para satisfacer el requisito en los términos de la Ley Electoral.</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center"/>
        <w:rPr>
          <w:rFonts w:ascii="Arial" w:hAnsi="Arial" w:cs="Arial"/>
          <w:b/>
          <w:sz w:val="24"/>
          <w:szCs w:val="24"/>
        </w:rPr>
      </w:pPr>
      <w:r w:rsidRPr="00D62FFD">
        <w:rPr>
          <w:rFonts w:ascii="Arial" w:hAnsi="Arial" w:cs="Arial"/>
          <w:b/>
          <w:sz w:val="24"/>
          <w:szCs w:val="24"/>
        </w:rPr>
        <w:t>CAPÍTULO V</w:t>
      </w:r>
    </w:p>
    <w:p w:rsidR="00C061E3" w:rsidRPr="00D62FFD" w:rsidRDefault="00C061E3" w:rsidP="00EB01E1">
      <w:pPr>
        <w:spacing w:after="0"/>
        <w:jc w:val="center"/>
        <w:rPr>
          <w:rFonts w:ascii="Arial" w:hAnsi="Arial" w:cs="Arial"/>
          <w:sz w:val="24"/>
          <w:szCs w:val="24"/>
        </w:rPr>
      </w:pPr>
      <w:r w:rsidRPr="00D62FFD">
        <w:rPr>
          <w:rFonts w:ascii="Arial" w:hAnsi="Arial" w:cs="Arial"/>
          <w:sz w:val="24"/>
          <w:szCs w:val="24"/>
        </w:rPr>
        <w:t xml:space="preserve">Del Procedimiento para Recabar y Presentar el Apoyo Ciudadano </w:t>
      </w:r>
    </w:p>
    <w:p w:rsidR="00C061E3" w:rsidRPr="00D62FFD" w:rsidRDefault="00C061E3" w:rsidP="00EB01E1">
      <w:pPr>
        <w:spacing w:after="0"/>
        <w:jc w:val="center"/>
        <w:rPr>
          <w:rFonts w:ascii="Arial" w:hAnsi="Arial" w:cs="Arial"/>
          <w:sz w:val="24"/>
          <w:szCs w:val="24"/>
        </w:rPr>
      </w:pPr>
    </w:p>
    <w:p w:rsidR="00C061E3" w:rsidRPr="00D62FFD" w:rsidRDefault="00C061E3" w:rsidP="00EB01E1">
      <w:pPr>
        <w:spacing w:after="0"/>
        <w:jc w:val="center"/>
        <w:rPr>
          <w:rFonts w:ascii="Arial" w:hAnsi="Arial" w:cs="Arial"/>
          <w:b/>
          <w:sz w:val="24"/>
          <w:szCs w:val="24"/>
        </w:rPr>
      </w:pPr>
      <w:r w:rsidRPr="00D62FFD">
        <w:rPr>
          <w:rFonts w:ascii="Arial" w:hAnsi="Arial" w:cs="Arial"/>
          <w:b/>
          <w:sz w:val="24"/>
          <w:szCs w:val="24"/>
        </w:rPr>
        <w:t>Sección I</w:t>
      </w:r>
    </w:p>
    <w:p w:rsidR="00C061E3" w:rsidRPr="00D62FFD" w:rsidRDefault="00C061E3" w:rsidP="00EB01E1">
      <w:pPr>
        <w:spacing w:after="0"/>
        <w:jc w:val="center"/>
        <w:rPr>
          <w:rFonts w:ascii="Arial" w:hAnsi="Arial" w:cs="Arial"/>
          <w:sz w:val="24"/>
          <w:szCs w:val="24"/>
        </w:rPr>
      </w:pPr>
      <w:r w:rsidRPr="00D62FFD">
        <w:rPr>
          <w:rFonts w:ascii="Arial" w:hAnsi="Arial" w:cs="Arial"/>
          <w:sz w:val="24"/>
          <w:szCs w:val="24"/>
        </w:rPr>
        <w:t>Generalidades</w:t>
      </w:r>
    </w:p>
    <w:p w:rsidR="006E1C82" w:rsidRPr="00D62FFD" w:rsidRDefault="006E1C82" w:rsidP="006E1C82">
      <w:pPr>
        <w:spacing w:after="0"/>
        <w:jc w:val="both"/>
        <w:rPr>
          <w:rFonts w:ascii="Arial" w:hAnsi="Arial" w:cs="Arial"/>
          <w:b/>
          <w:sz w:val="24"/>
          <w:szCs w:val="24"/>
        </w:rPr>
      </w:pPr>
      <w:r w:rsidRPr="00D62FFD">
        <w:rPr>
          <w:rFonts w:ascii="Arial" w:hAnsi="Arial" w:cs="Arial"/>
          <w:b/>
          <w:sz w:val="24"/>
          <w:szCs w:val="24"/>
        </w:rPr>
        <w:t xml:space="preserve">Artículo 21 </w:t>
      </w:r>
    </w:p>
    <w:p w:rsidR="006E1C82" w:rsidRPr="00D62FFD" w:rsidRDefault="006E1C82" w:rsidP="006E1C82">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 cédula de respaldo de apoyo ciudadano para la elección de que se trate  deberá contener cuando menos lo siguiente: </w:t>
      </w:r>
    </w:p>
    <w:p w:rsidR="006E1C82" w:rsidRPr="00D62FFD" w:rsidRDefault="006E1C82" w:rsidP="006E1C82">
      <w:pPr>
        <w:spacing w:after="0"/>
        <w:jc w:val="both"/>
        <w:rPr>
          <w:rFonts w:ascii="Arial" w:hAnsi="Arial" w:cs="Arial"/>
          <w:sz w:val="24"/>
          <w:szCs w:val="24"/>
        </w:rPr>
      </w:pPr>
    </w:p>
    <w:p w:rsidR="006E1C82" w:rsidRPr="00D62FFD" w:rsidRDefault="006E1C82" w:rsidP="006E1C82">
      <w:pPr>
        <w:pStyle w:val="Prrafodelista"/>
        <w:numPr>
          <w:ilvl w:val="0"/>
          <w:numId w:val="21"/>
        </w:numPr>
        <w:spacing w:after="0"/>
        <w:jc w:val="both"/>
        <w:rPr>
          <w:rFonts w:ascii="Arial" w:hAnsi="Arial" w:cs="Arial"/>
          <w:sz w:val="24"/>
          <w:szCs w:val="24"/>
        </w:rPr>
      </w:pPr>
      <w:r w:rsidRPr="00D62FFD">
        <w:rPr>
          <w:rFonts w:ascii="Arial" w:hAnsi="Arial" w:cs="Arial"/>
          <w:sz w:val="24"/>
          <w:szCs w:val="24"/>
        </w:rPr>
        <w:t>Para la Gubernatura del Estado, la firma de una cantidad de ciudadanos</w:t>
      </w:r>
      <w:r w:rsidR="003B608A" w:rsidRPr="00D62FFD">
        <w:rPr>
          <w:rFonts w:ascii="Arial" w:hAnsi="Arial" w:cs="Arial"/>
          <w:sz w:val="24"/>
          <w:szCs w:val="24"/>
        </w:rPr>
        <w:t xml:space="preserve"> y ciudadanas</w:t>
      </w:r>
      <w:r w:rsidRPr="00D62FFD">
        <w:rPr>
          <w:rFonts w:ascii="Arial" w:hAnsi="Arial" w:cs="Arial"/>
          <w:sz w:val="24"/>
          <w:szCs w:val="24"/>
        </w:rPr>
        <w:t xml:space="preserve"> equivalente al 1% de la Lista Nominal de Electores con corte al 31 de agosto del año previo al de la elección y estar integrada por electores de por lo menos treinta municipios o nueve distritos del Estado que sumen cuando menos el 1% de ciudadanos que figuren en la Lista Nominal de Electores en cada una de ellas;</w:t>
      </w:r>
    </w:p>
    <w:p w:rsidR="006E1C82" w:rsidRPr="00D62FFD" w:rsidRDefault="006E1C82" w:rsidP="006E1C82">
      <w:pPr>
        <w:pStyle w:val="Prrafodelista"/>
        <w:spacing w:after="0"/>
        <w:ind w:left="895"/>
        <w:jc w:val="both"/>
        <w:rPr>
          <w:rFonts w:ascii="Arial" w:hAnsi="Arial" w:cs="Arial"/>
          <w:sz w:val="24"/>
          <w:szCs w:val="24"/>
        </w:rPr>
      </w:pPr>
    </w:p>
    <w:p w:rsidR="006E1C82" w:rsidRPr="00D62FFD" w:rsidRDefault="006E1C82" w:rsidP="006E1C82">
      <w:pPr>
        <w:pStyle w:val="Prrafodelista"/>
        <w:numPr>
          <w:ilvl w:val="0"/>
          <w:numId w:val="21"/>
        </w:numPr>
        <w:spacing w:after="0"/>
        <w:jc w:val="both"/>
        <w:rPr>
          <w:rFonts w:ascii="Arial" w:hAnsi="Arial" w:cs="Arial"/>
          <w:sz w:val="24"/>
          <w:szCs w:val="24"/>
        </w:rPr>
      </w:pPr>
      <w:r w:rsidRPr="00D62FFD">
        <w:rPr>
          <w:rFonts w:ascii="Arial" w:hAnsi="Arial" w:cs="Arial"/>
          <w:sz w:val="24"/>
          <w:szCs w:val="24"/>
        </w:rPr>
        <w:t>Para las Diputaciones de mayoría relativa, la firma de una cantidad de ciudadanos</w:t>
      </w:r>
      <w:r w:rsidR="003B608A" w:rsidRPr="00D62FFD">
        <w:rPr>
          <w:rFonts w:ascii="Arial" w:hAnsi="Arial" w:cs="Arial"/>
          <w:sz w:val="24"/>
          <w:szCs w:val="24"/>
        </w:rPr>
        <w:t xml:space="preserve"> y ciudadanas</w:t>
      </w:r>
      <w:r w:rsidRPr="00D62FFD">
        <w:rPr>
          <w:rFonts w:ascii="Arial" w:hAnsi="Arial" w:cs="Arial"/>
          <w:sz w:val="24"/>
          <w:szCs w:val="24"/>
        </w:rPr>
        <w:t xml:space="preserve"> equivalente al 2% de la Lista Nominal de Electores correspondiente al distrito en cuestión, con corte al 31 de agosto del año previo al de la elección, y estar integrada por ciudadanos y ciudadanas de por lo menos la mitad del o los municipios que lo conformen, que sumen como mínimo el 1% de ciudadanos que figuren en la Lista Nominal de Electores en cada uno de ellos, y</w:t>
      </w:r>
    </w:p>
    <w:p w:rsidR="006E1C82" w:rsidRPr="00D62FFD" w:rsidRDefault="006E1C82" w:rsidP="006E1C82">
      <w:pPr>
        <w:pStyle w:val="Prrafodelista"/>
        <w:rPr>
          <w:rFonts w:ascii="Arial" w:hAnsi="Arial" w:cs="Arial"/>
          <w:sz w:val="24"/>
          <w:szCs w:val="24"/>
        </w:rPr>
      </w:pPr>
    </w:p>
    <w:p w:rsidR="006E1C82" w:rsidRPr="00D62FFD" w:rsidRDefault="006E1C82" w:rsidP="006E1C82">
      <w:pPr>
        <w:pStyle w:val="Prrafodelista"/>
        <w:numPr>
          <w:ilvl w:val="0"/>
          <w:numId w:val="21"/>
        </w:numPr>
        <w:spacing w:after="0"/>
        <w:jc w:val="both"/>
        <w:rPr>
          <w:rFonts w:ascii="Arial" w:hAnsi="Arial" w:cs="Arial"/>
          <w:sz w:val="24"/>
          <w:szCs w:val="24"/>
        </w:rPr>
      </w:pPr>
      <w:r w:rsidRPr="00D62FFD">
        <w:rPr>
          <w:rFonts w:ascii="Arial" w:hAnsi="Arial" w:cs="Arial"/>
          <w:sz w:val="24"/>
          <w:szCs w:val="24"/>
        </w:rPr>
        <w:t>Para la Presidencia Municipal de un Ayuntamiento del Estado, la firma de una cantidad de ciudadanos y ciudadanas equivalente al 2% de la Lista Nominal de Electores correspondiente al municipio en cuestión, con corte al 31 de agosto del año previo al de la elección y estar integrada por ciudadanos</w:t>
      </w:r>
      <w:r w:rsidR="003B608A" w:rsidRPr="00D62FFD">
        <w:rPr>
          <w:rFonts w:ascii="Arial" w:hAnsi="Arial" w:cs="Arial"/>
          <w:sz w:val="24"/>
          <w:szCs w:val="24"/>
        </w:rPr>
        <w:t xml:space="preserve"> y ciudadanas</w:t>
      </w:r>
      <w:r w:rsidRPr="00D62FFD">
        <w:rPr>
          <w:rFonts w:ascii="Arial" w:hAnsi="Arial" w:cs="Arial"/>
          <w:sz w:val="24"/>
          <w:szCs w:val="24"/>
        </w:rPr>
        <w:t xml:space="preserve"> de por lo menos la mitad de las secciones electorales</w:t>
      </w:r>
      <w:r w:rsidR="003B608A" w:rsidRPr="00D62FFD">
        <w:rPr>
          <w:rFonts w:ascii="Arial" w:hAnsi="Arial" w:cs="Arial"/>
          <w:sz w:val="24"/>
          <w:szCs w:val="24"/>
        </w:rPr>
        <w:t>,</w:t>
      </w:r>
      <w:r w:rsidRPr="00D62FFD">
        <w:rPr>
          <w:rFonts w:ascii="Arial" w:hAnsi="Arial" w:cs="Arial"/>
          <w:sz w:val="24"/>
          <w:szCs w:val="24"/>
        </w:rPr>
        <w:t xml:space="preserve"> que sumen cuando menos el 1% de ciudadanos que figuren en la Lista Nominal de Electores en cada una de ellas.</w:t>
      </w:r>
    </w:p>
    <w:p w:rsidR="006E1C82" w:rsidRPr="00D62FFD" w:rsidRDefault="006E1C82" w:rsidP="00EB01E1">
      <w:pPr>
        <w:spacing w:after="0"/>
        <w:jc w:val="both"/>
        <w:rPr>
          <w:rFonts w:ascii="Arial" w:hAnsi="Arial" w:cs="Arial"/>
          <w:b/>
          <w:sz w:val="24"/>
          <w:szCs w:val="24"/>
        </w:rPr>
      </w:pPr>
    </w:p>
    <w:p w:rsidR="00C061E3" w:rsidRPr="00D62FFD" w:rsidRDefault="00E62EB5" w:rsidP="00EB01E1">
      <w:pPr>
        <w:spacing w:after="0"/>
        <w:jc w:val="both"/>
        <w:rPr>
          <w:rFonts w:ascii="Arial" w:hAnsi="Arial" w:cs="Arial"/>
          <w:b/>
          <w:sz w:val="24"/>
          <w:szCs w:val="24"/>
        </w:rPr>
      </w:pPr>
      <w:r w:rsidRPr="00D62FFD">
        <w:rPr>
          <w:rFonts w:ascii="Arial" w:hAnsi="Arial" w:cs="Arial"/>
          <w:b/>
          <w:sz w:val="24"/>
          <w:szCs w:val="24"/>
        </w:rPr>
        <w:t>Artículo 22</w:t>
      </w: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Para recabar el apoyo ciudadano las personas aspirantes a </w:t>
      </w:r>
      <w:r w:rsidR="00B32C4D" w:rsidRPr="00D62FFD">
        <w:rPr>
          <w:rFonts w:ascii="Arial" w:hAnsi="Arial" w:cs="Arial"/>
          <w:sz w:val="24"/>
          <w:szCs w:val="24"/>
        </w:rPr>
        <w:t xml:space="preserve">la </w:t>
      </w:r>
      <w:r w:rsidRPr="00D62FFD">
        <w:rPr>
          <w:rFonts w:ascii="Arial" w:hAnsi="Arial" w:cs="Arial"/>
          <w:sz w:val="24"/>
          <w:szCs w:val="24"/>
        </w:rPr>
        <w:t xml:space="preserve">candidatura independiente deberán hacer uso de la herramienta informática consistente en la </w:t>
      </w:r>
      <w:r w:rsidRPr="00D62FFD">
        <w:rPr>
          <w:rFonts w:ascii="Arial" w:hAnsi="Arial" w:cs="Arial"/>
          <w:sz w:val="24"/>
          <w:szCs w:val="24"/>
        </w:rPr>
        <w:lastRenderedPageBreak/>
        <w:t>aplicación móvil aprobada por el Consejo General del Instituto Nacional Electoral, y puesta a disposición del Instituto.</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Solo en el caso de que la persona aspirante a </w:t>
      </w:r>
      <w:r w:rsidR="00B32C4D" w:rsidRPr="00D62FFD">
        <w:rPr>
          <w:rFonts w:ascii="Arial" w:hAnsi="Arial" w:cs="Arial"/>
          <w:sz w:val="24"/>
          <w:szCs w:val="24"/>
        </w:rPr>
        <w:t>la</w:t>
      </w:r>
      <w:r w:rsidRPr="00D62FFD">
        <w:rPr>
          <w:rFonts w:ascii="Arial" w:hAnsi="Arial" w:cs="Arial"/>
          <w:sz w:val="24"/>
          <w:szCs w:val="24"/>
        </w:rPr>
        <w:t xml:space="preserve"> candidatura independiente enfrente impedimentos que le hagan materialmente imposible el uso de la aplicación móvil, previa solicitud a la Dirección Ejecutiva de Organización y una vez que cuente con la determinación por parte de la Comisión de Organización Electoral y Partidos Políticos</w:t>
      </w:r>
      <w:r w:rsidR="003B608A" w:rsidRPr="00D62FFD">
        <w:rPr>
          <w:rFonts w:ascii="Arial" w:hAnsi="Arial" w:cs="Arial"/>
          <w:sz w:val="24"/>
          <w:szCs w:val="24"/>
        </w:rPr>
        <w:t>,</w:t>
      </w:r>
      <w:r w:rsidRPr="00D62FFD">
        <w:rPr>
          <w:rFonts w:ascii="Arial" w:hAnsi="Arial" w:cs="Arial"/>
          <w:sz w:val="24"/>
          <w:szCs w:val="24"/>
        </w:rPr>
        <w:t xml:space="preserve"> respecto de la procedencia de la petición, podrá recabar el apoyo ciudadano a través del formato físico (CI-CR</w:t>
      </w:r>
      <w:r w:rsidR="006E1C82" w:rsidRPr="00D62FFD">
        <w:rPr>
          <w:rFonts w:ascii="Arial" w:hAnsi="Arial" w:cs="Arial"/>
          <w:sz w:val="24"/>
          <w:szCs w:val="24"/>
        </w:rPr>
        <w:t>C</w:t>
      </w:r>
      <w:r w:rsidRPr="00D62FFD">
        <w:rPr>
          <w:rFonts w:ascii="Arial" w:hAnsi="Arial" w:cs="Arial"/>
          <w:sz w:val="24"/>
          <w:szCs w:val="24"/>
        </w:rPr>
        <w:t>) de la cédula de respaldo</w:t>
      </w:r>
      <w:r w:rsidR="00B844CD" w:rsidRPr="00D62FFD">
        <w:rPr>
          <w:rFonts w:ascii="Arial" w:hAnsi="Arial" w:cs="Arial"/>
          <w:sz w:val="24"/>
          <w:szCs w:val="24"/>
        </w:rPr>
        <w:t xml:space="preserve"> ciudadano de la candidatura independiente.</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3.</w:t>
      </w:r>
      <w:r w:rsidRPr="00D62FFD">
        <w:rPr>
          <w:rFonts w:ascii="Arial" w:hAnsi="Arial" w:cs="Arial"/>
          <w:sz w:val="24"/>
          <w:szCs w:val="24"/>
        </w:rPr>
        <w:t xml:space="preserve"> Para ello, la persona aspirante a </w:t>
      </w:r>
      <w:r w:rsidR="00B32C4D" w:rsidRPr="00D62FFD">
        <w:rPr>
          <w:rFonts w:ascii="Arial" w:hAnsi="Arial" w:cs="Arial"/>
          <w:sz w:val="24"/>
          <w:szCs w:val="24"/>
        </w:rPr>
        <w:t>la</w:t>
      </w:r>
      <w:r w:rsidRPr="00D62FFD">
        <w:rPr>
          <w:rFonts w:ascii="Arial" w:hAnsi="Arial" w:cs="Arial"/>
          <w:sz w:val="24"/>
          <w:szCs w:val="24"/>
        </w:rPr>
        <w:t xml:space="preserve"> candidatura independiente, deberá exponer en su solicitud los impedimentos que le hagan materialmente imposible el uso de la aplicación móvil y adjuntar los documentos con los que acredite su dicho. Solicitud que deberá presentar a más tardar diez días después de iniciado el plazo para recabar el apoyo ciudadano.</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4.</w:t>
      </w:r>
      <w:r w:rsidRPr="00D62FFD">
        <w:rPr>
          <w:rFonts w:ascii="Arial" w:hAnsi="Arial" w:cs="Arial"/>
          <w:sz w:val="24"/>
          <w:szCs w:val="24"/>
        </w:rPr>
        <w:t xml:space="preserve"> Una vez que la Dirección Ejecutiva de Organización reciba la solicitud y documentación anexa, procederá a su análisis e informará a</w:t>
      </w:r>
      <w:r w:rsidR="003B608A" w:rsidRPr="00D62FFD">
        <w:rPr>
          <w:rFonts w:ascii="Arial" w:hAnsi="Arial" w:cs="Arial"/>
          <w:sz w:val="24"/>
          <w:szCs w:val="24"/>
        </w:rPr>
        <w:t xml:space="preserve"> quienes integren </w:t>
      </w:r>
      <w:r w:rsidRPr="00D62FFD">
        <w:rPr>
          <w:rFonts w:ascii="Arial" w:hAnsi="Arial" w:cs="Arial"/>
          <w:sz w:val="24"/>
          <w:szCs w:val="24"/>
        </w:rPr>
        <w:t>de la Comisión de Organización y Partidos Políticos a través de la Presidencia de la misma</w:t>
      </w:r>
      <w:r w:rsidR="001E0414" w:rsidRPr="00D62FFD">
        <w:rPr>
          <w:rFonts w:ascii="Arial" w:hAnsi="Arial" w:cs="Arial"/>
          <w:sz w:val="24"/>
          <w:szCs w:val="24"/>
        </w:rPr>
        <w:t>;</w:t>
      </w:r>
      <w:r w:rsidRPr="00D62FFD">
        <w:rPr>
          <w:rFonts w:ascii="Arial" w:hAnsi="Arial" w:cs="Arial"/>
          <w:sz w:val="24"/>
          <w:szCs w:val="24"/>
        </w:rPr>
        <w:t xml:space="preserve"> para que se convoque a sesión formal de Comisión a fin de determinar sobre la procedencia o no de cada caso presentado</w:t>
      </w:r>
      <w:r w:rsidR="001E0414" w:rsidRPr="00D62FFD">
        <w:rPr>
          <w:rFonts w:ascii="Arial" w:hAnsi="Arial" w:cs="Arial"/>
          <w:sz w:val="24"/>
          <w:szCs w:val="24"/>
        </w:rPr>
        <w:t>,</w:t>
      </w:r>
      <w:r w:rsidRPr="00D62FFD">
        <w:rPr>
          <w:rFonts w:ascii="Arial" w:hAnsi="Arial" w:cs="Arial"/>
          <w:sz w:val="24"/>
          <w:szCs w:val="24"/>
        </w:rPr>
        <w:t xml:space="preserve"> en un plazo no mayor a cinco días contados a partir del día siguiente de la presentación de la solicitud. La Secretaría Técnica de la Comisión informará a la persona aspirante por escrito sobre el resultado de su petición.</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5.</w:t>
      </w:r>
      <w:r w:rsidRPr="00D62FFD">
        <w:rPr>
          <w:rFonts w:ascii="Arial" w:hAnsi="Arial" w:cs="Arial"/>
          <w:sz w:val="24"/>
          <w:szCs w:val="24"/>
        </w:rPr>
        <w:t xml:space="preserve"> En caso de ser necesario, según se determine por las autoridades sanitarias y a efecto de mitigar la propagación del virus SARS-COV-2 (COVID-19), </w:t>
      </w:r>
      <w:r w:rsidR="003B608A" w:rsidRPr="00D62FFD">
        <w:rPr>
          <w:rFonts w:ascii="Arial" w:hAnsi="Arial" w:cs="Arial"/>
          <w:sz w:val="24"/>
          <w:szCs w:val="24"/>
        </w:rPr>
        <w:t xml:space="preserve">las personas </w:t>
      </w:r>
      <w:r w:rsidRPr="00D62FFD">
        <w:rPr>
          <w:rFonts w:ascii="Arial" w:hAnsi="Arial" w:cs="Arial"/>
          <w:sz w:val="24"/>
          <w:szCs w:val="24"/>
        </w:rPr>
        <w:t>aspirantes a una candidatura independiente en las actividades que lleven a cabo para recabar el apoyo ciudadano</w:t>
      </w:r>
      <w:r w:rsidR="003B608A" w:rsidRPr="00D62FFD">
        <w:rPr>
          <w:rFonts w:ascii="Arial" w:hAnsi="Arial" w:cs="Arial"/>
          <w:sz w:val="24"/>
          <w:szCs w:val="24"/>
        </w:rPr>
        <w:t>,</w:t>
      </w:r>
      <w:r w:rsidRPr="00D62FFD">
        <w:rPr>
          <w:rFonts w:ascii="Arial" w:hAnsi="Arial" w:cs="Arial"/>
          <w:sz w:val="24"/>
          <w:szCs w:val="24"/>
        </w:rPr>
        <w:t xml:space="preserve"> deberán de observar las medidas sanitarias emitidas por las autoridades de salud, así como los protocolos adoptados por las autoridades administrativas electorales con la finalidad de reducir la probabilidad de transmisión del COVID-19 y prevenir efectos negativos en la salud de la ciudadanía.</w:t>
      </w:r>
    </w:p>
    <w:p w:rsidR="00C061E3" w:rsidRPr="00D62FFD" w:rsidRDefault="00C061E3" w:rsidP="00EB01E1">
      <w:pPr>
        <w:spacing w:after="0"/>
        <w:jc w:val="both"/>
        <w:rPr>
          <w:rFonts w:ascii="Arial" w:hAnsi="Arial" w:cs="Arial"/>
          <w:b/>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sz w:val="24"/>
          <w:szCs w:val="24"/>
        </w:rPr>
        <w:t>Tales medidas sin ser limitativas será</w:t>
      </w:r>
      <w:r w:rsidR="00B32C4D" w:rsidRPr="00D62FFD">
        <w:rPr>
          <w:rFonts w:ascii="Arial" w:hAnsi="Arial" w:cs="Arial"/>
          <w:sz w:val="24"/>
          <w:szCs w:val="24"/>
        </w:rPr>
        <w:t>n</w:t>
      </w:r>
      <w:r w:rsidRPr="00D62FFD">
        <w:rPr>
          <w:rFonts w:ascii="Arial" w:hAnsi="Arial" w:cs="Arial"/>
          <w:sz w:val="24"/>
          <w:szCs w:val="24"/>
        </w:rPr>
        <w:t xml:space="preserve"> las siguientes: el uso de </w:t>
      </w:r>
      <w:proofErr w:type="spellStart"/>
      <w:r w:rsidRPr="00D62FFD">
        <w:rPr>
          <w:rFonts w:ascii="Arial" w:hAnsi="Arial" w:cs="Arial"/>
          <w:sz w:val="24"/>
          <w:szCs w:val="24"/>
        </w:rPr>
        <w:t>cubrebocas</w:t>
      </w:r>
      <w:proofErr w:type="spellEnd"/>
      <w:r w:rsidRPr="00D62FFD">
        <w:rPr>
          <w:rFonts w:ascii="Arial" w:hAnsi="Arial" w:cs="Arial"/>
          <w:sz w:val="24"/>
          <w:szCs w:val="24"/>
        </w:rPr>
        <w:t xml:space="preserve">, gel </w:t>
      </w:r>
      <w:proofErr w:type="spellStart"/>
      <w:r w:rsidRPr="00D62FFD">
        <w:rPr>
          <w:rFonts w:ascii="Arial" w:hAnsi="Arial" w:cs="Arial"/>
          <w:sz w:val="24"/>
          <w:szCs w:val="24"/>
        </w:rPr>
        <w:t>antibacterial</w:t>
      </w:r>
      <w:proofErr w:type="spellEnd"/>
      <w:r w:rsidRPr="00D62FFD">
        <w:rPr>
          <w:rFonts w:ascii="Arial" w:hAnsi="Arial" w:cs="Arial"/>
          <w:sz w:val="24"/>
          <w:szCs w:val="24"/>
        </w:rPr>
        <w:t xml:space="preserve">, guantes, toallas o solución desinfectante para limpiar los materiales o </w:t>
      </w:r>
      <w:r w:rsidRPr="00D62FFD">
        <w:rPr>
          <w:rFonts w:ascii="Arial" w:hAnsi="Arial" w:cs="Arial"/>
          <w:sz w:val="24"/>
          <w:szCs w:val="24"/>
        </w:rPr>
        <w:lastRenderedPageBreak/>
        <w:t>instrumentos que utilizarán de manera continua para recabar el apoyo ciudadano y observando la sana distancia.</w:t>
      </w:r>
    </w:p>
    <w:p w:rsidR="00EB01E1" w:rsidRPr="00D62FFD" w:rsidRDefault="00EB01E1" w:rsidP="00EB01E1">
      <w:pPr>
        <w:spacing w:after="0"/>
        <w:jc w:val="both"/>
        <w:rPr>
          <w:rFonts w:ascii="Arial" w:hAnsi="Arial" w:cs="Arial"/>
          <w:sz w:val="24"/>
          <w:szCs w:val="24"/>
        </w:rPr>
      </w:pPr>
    </w:p>
    <w:p w:rsidR="00C061E3" w:rsidRPr="00D62FFD" w:rsidRDefault="00E62EB5" w:rsidP="00EB01E1">
      <w:pPr>
        <w:spacing w:after="0"/>
        <w:jc w:val="both"/>
        <w:rPr>
          <w:rFonts w:ascii="Arial" w:hAnsi="Arial" w:cs="Arial"/>
          <w:b/>
          <w:sz w:val="24"/>
          <w:szCs w:val="24"/>
        </w:rPr>
      </w:pPr>
      <w:r w:rsidRPr="00D62FFD">
        <w:rPr>
          <w:rFonts w:ascii="Arial" w:hAnsi="Arial" w:cs="Arial"/>
          <w:b/>
          <w:sz w:val="24"/>
          <w:szCs w:val="24"/>
        </w:rPr>
        <w:t>Artículo 23</w:t>
      </w: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 utilización de la aplicación móvil a que se refiere el presente capítulo sustituye a la denominada cédula de respaldo</w:t>
      </w:r>
      <w:r w:rsidR="00B32C4D" w:rsidRPr="00D62FFD">
        <w:rPr>
          <w:rFonts w:ascii="Arial" w:hAnsi="Arial" w:cs="Arial"/>
          <w:sz w:val="24"/>
          <w:szCs w:val="24"/>
        </w:rPr>
        <w:t xml:space="preserve"> ciudadano</w:t>
      </w:r>
      <w:r w:rsidRPr="00D62FFD">
        <w:rPr>
          <w:rFonts w:ascii="Arial" w:hAnsi="Arial" w:cs="Arial"/>
          <w:sz w:val="24"/>
          <w:szCs w:val="24"/>
        </w:rPr>
        <w:t xml:space="preserve"> CI CRC, así como a las copias de las credenciales de elector que se adjuntan a dichas cédulas, que debía presentar </w:t>
      </w:r>
      <w:r w:rsidR="003B608A" w:rsidRPr="00D62FFD">
        <w:rPr>
          <w:rFonts w:ascii="Arial" w:hAnsi="Arial" w:cs="Arial"/>
          <w:sz w:val="24"/>
          <w:szCs w:val="24"/>
        </w:rPr>
        <w:t>la persona</w:t>
      </w:r>
      <w:r w:rsidRPr="00D62FFD">
        <w:rPr>
          <w:rFonts w:ascii="Arial" w:hAnsi="Arial" w:cs="Arial"/>
          <w:sz w:val="24"/>
          <w:szCs w:val="24"/>
        </w:rPr>
        <w:t xml:space="preserve"> aspirante a la candidatura ciudadana al momento de solicitar su registro como candidato</w:t>
      </w:r>
      <w:r w:rsidR="003B608A" w:rsidRPr="00D62FFD">
        <w:rPr>
          <w:rFonts w:ascii="Arial" w:hAnsi="Arial" w:cs="Arial"/>
          <w:sz w:val="24"/>
          <w:szCs w:val="24"/>
        </w:rPr>
        <w:t xml:space="preserve"> o candidata</w:t>
      </w:r>
      <w:r w:rsidRPr="00D62FFD">
        <w:rPr>
          <w:rFonts w:ascii="Arial" w:hAnsi="Arial" w:cs="Arial"/>
          <w:sz w:val="24"/>
          <w:szCs w:val="24"/>
        </w:rPr>
        <w:t xml:space="preserve"> independiente.</w:t>
      </w:r>
    </w:p>
    <w:p w:rsidR="00B32C4D" w:rsidRPr="00D62FFD" w:rsidRDefault="00B32C4D" w:rsidP="00EB01E1">
      <w:pPr>
        <w:spacing w:after="0"/>
        <w:jc w:val="both"/>
        <w:rPr>
          <w:rFonts w:ascii="Arial" w:hAnsi="Arial" w:cs="Arial"/>
          <w:sz w:val="24"/>
          <w:szCs w:val="24"/>
        </w:rPr>
      </w:pPr>
    </w:p>
    <w:p w:rsidR="00B32C4D" w:rsidRPr="00D62FFD" w:rsidRDefault="00B32C4D" w:rsidP="00EB01E1">
      <w:pPr>
        <w:spacing w:after="0"/>
        <w:jc w:val="both"/>
        <w:rPr>
          <w:rFonts w:ascii="Arial" w:hAnsi="Arial" w:cs="Arial"/>
          <w:sz w:val="24"/>
          <w:szCs w:val="24"/>
        </w:rPr>
      </w:pPr>
      <w:r w:rsidRPr="00D62FFD">
        <w:rPr>
          <w:rFonts w:ascii="Arial" w:hAnsi="Arial" w:cs="Arial"/>
          <w:b/>
          <w:sz w:val="24"/>
          <w:szCs w:val="24"/>
        </w:rPr>
        <w:t xml:space="preserve">2. </w:t>
      </w:r>
      <w:r w:rsidRPr="00D62FFD">
        <w:rPr>
          <w:rFonts w:ascii="Arial" w:hAnsi="Arial" w:cs="Arial"/>
          <w:sz w:val="24"/>
          <w:szCs w:val="24"/>
        </w:rPr>
        <w:t xml:space="preserve">Para que el Instituto esté en condiciones de hacer uso del sistema de captación de datos para procesos de participación ciudadana y actores políticos (sistema de captación) deberá solicitar a través de la Unidad Técnica de Vinculación con los Organismos Públicos Locales del Instituto Nacional Electoral, la entrega y alta de usuario de las cuentas, de conformidad con lo señalado en el apartado 4 denominado “Solicitud de entrega de cuentas genérica de acceso Institucional para los OPL” del Protocolo. </w:t>
      </w:r>
    </w:p>
    <w:p w:rsidR="00EB01E1" w:rsidRPr="00D62FFD" w:rsidRDefault="00EB01E1" w:rsidP="00EB01E1">
      <w:pPr>
        <w:spacing w:after="0"/>
        <w:jc w:val="both"/>
        <w:rPr>
          <w:rFonts w:ascii="Arial" w:hAnsi="Arial" w:cs="Arial"/>
          <w:sz w:val="24"/>
          <w:szCs w:val="24"/>
        </w:rPr>
      </w:pPr>
    </w:p>
    <w:p w:rsidR="00C061E3" w:rsidRPr="00D62FFD" w:rsidRDefault="00C061E3" w:rsidP="00EB01E1">
      <w:pPr>
        <w:spacing w:after="0"/>
        <w:jc w:val="center"/>
        <w:rPr>
          <w:rFonts w:ascii="Arial" w:hAnsi="Arial" w:cs="Arial"/>
          <w:b/>
          <w:sz w:val="24"/>
          <w:szCs w:val="24"/>
        </w:rPr>
      </w:pPr>
      <w:r w:rsidRPr="00D62FFD">
        <w:rPr>
          <w:rFonts w:ascii="Arial" w:hAnsi="Arial" w:cs="Arial"/>
          <w:b/>
          <w:sz w:val="24"/>
          <w:szCs w:val="24"/>
        </w:rPr>
        <w:t>Sección II</w:t>
      </w:r>
    </w:p>
    <w:p w:rsidR="00C061E3" w:rsidRPr="00D62FFD" w:rsidRDefault="00C061E3" w:rsidP="00EB01E1">
      <w:pPr>
        <w:spacing w:after="0"/>
        <w:jc w:val="center"/>
        <w:rPr>
          <w:rFonts w:ascii="Arial" w:hAnsi="Arial" w:cs="Arial"/>
          <w:sz w:val="24"/>
          <w:szCs w:val="24"/>
        </w:rPr>
      </w:pPr>
      <w:r w:rsidRPr="00D62FFD">
        <w:rPr>
          <w:rFonts w:ascii="Arial" w:hAnsi="Arial" w:cs="Arial"/>
          <w:sz w:val="24"/>
          <w:szCs w:val="24"/>
        </w:rPr>
        <w:t xml:space="preserve">Del registro de </w:t>
      </w:r>
      <w:r w:rsidR="003B608A" w:rsidRPr="00D62FFD">
        <w:rPr>
          <w:rFonts w:ascii="Arial" w:hAnsi="Arial" w:cs="Arial"/>
          <w:sz w:val="24"/>
          <w:szCs w:val="24"/>
        </w:rPr>
        <w:t>la persona aspirante a Candidatura</w:t>
      </w:r>
      <w:r w:rsidRPr="00D62FFD">
        <w:rPr>
          <w:rFonts w:ascii="Arial" w:hAnsi="Arial" w:cs="Arial"/>
          <w:sz w:val="24"/>
          <w:szCs w:val="24"/>
        </w:rPr>
        <w:t xml:space="preserve"> Independiente</w:t>
      </w:r>
    </w:p>
    <w:p w:rsidR="00EB01E1" w:rsidRPr="00D62FFD" w:rsidRDefault="00EB01E1" w:rsidP="00EB01E1">
      <w:pPr>
        <w:spacing w:after="0"/>
        <w:jc w:val="both"/>
        <w:rPr>
          <w:rFonts w:ascii="Arial" w:hAnsi="Arial" w:cs="Arial"/>
          <w:b/>
          <w:sz w:val="24"/>
          <w:szCs w:val="24"/>
        </w:rPr>
      </w:pPr>
    </w:p>
    <w:p w:rsidR="00C061E3" w:rsidRPr="00D62FFD" w:rsidRDefault="00E62EB5" w:rsidP="00EB01E1">
      <w:pPr>
        <w:spacing w:after="0"/>
        <w:jc w:val="both"/>
        <w:rPr>
          <w:rFonts w:ascii="Arial" w:hAnsi="Arial" w:cs="Arial"/>
          <w:b/>
          <w:sz w:val="24"/>
          <w:szCs w:val="24"/>
        </w:rPr>
      </w:pPr>
      <w:r w:rsidRPr="00D62FFD">
        <w:rPr>
          <w:rFonts w:ascii="Arial" w:hAnsi="Arial" w:cs="Arial"/>
          <w:b/>
          <w:sz w:val="24"/>
          <w:szCs w:val="24"/>
        </w:rPr>
        <w:t>Artículo 24</w:t>
      </w: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El Secretario Ejecutivo del Consejo General una vez que otorgue a</w:t>
      </w:r>
      <w:r w:rsidR="003B608A" w:rsidRPr="00D62FFD">
        <w:rPr>
          <w:rFonts w:ascii="Arial" w:hAnsi="Arial" w:cs="Arial"/>
          <w:sz w:val="24"/>
          <w:szCs w:val="24"/>
        </w:rPr>
        <w:t xml:space="preserve"> la persona</w:t>
      </w:r>
      <w:r w:rsidRPr="00D62FFD">
        <w:rPr>
          <w:rFonts w:ascii="Arial" w:hAnsi="Arial" w:cs="Arial"/>
          <w:sz w:val="24"/>
          <w:szCs w:val="24"/>
        </w:rPr>
        <w:t xml:space="preserve"> aspirante a la candidatura independiente su constancia, deberá remitir la información de la </w:t>
      </w:r>
      <w:r w:rsidR="003B608A" w:rsidRPr="00D62FFD">
        <w:rPr>
          <w:rFonts w:ascii="Arial" w:hAnsi="Arial" w:cs="Arial"/>
          <w:sz w:val="24"/>
          <w:szCs w:val="24"/>
        </w:rPr>
        <w:t>misma</w:t>
      </w:r>
      <w:r w:rsidRPr="00D62FFD">
        <w:rPr>
          <w:rFonts w:ascii="Arial" w:hAnsi="Arial" w:cs="Arial"/>
          <w:sz w:val="24"/>
          <w:szCs w:val="24"/>
        </w:rPr>
        <w:t xml:space="preserve"> de manera inmediata a la Dirección Ejecutiva de Organización.</w:t>
      </w:r>
    </w:p>
    <w:p w:rsidR="00C061E3" w:rsidRPr="00D62FFD" w:rsidRDefault="00C061E3" w:rsidP="00EB01E1">
      <w:pPr>
        <w:spacing w:after="0"/>
        <w:jc w:val="both"/>
        <w:rPr>
          <w:rFonts w:ascii="Arial" w:hAnsi="Arial" w:cs="Arial"/>
          <w:sz w:val="24"/>
          <w:szCs w:val="24"/>
        </w:rPr>
      </w:pPr>
    </w:p>
    <w:p w:rsidR="00BD0E6D" w:rsidRPr="00D62FFD" w:rsidRDefault="00C061E3" w:rsidP="00BD0E6D">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w:t>
      </w:r>
      <w:r w:rsidR="00BD0E6D" w:rsidRPr="00D62FFD">
        <w:rPr>
          <w:rFonts w:ascii="Arial" w:hAnsi="Arial" w:cs="Arial"/>
          <w:sz w:val="24"/>
          <w:szCs w:val="24"/>
        </w:rPr>
        <w:t>La Dirección Ejecutiva de Organización una vez que cuente con el acceso al Portal Web de la aplicación móvil del "Sistema de Captación de Datos para Procesos de Participación Ciudadana y Actores Políticos" del Instituto Nacional Electora</w:t>
      </w:r>
      <w:r w:rsidR="00B32C4D" w:rsidRPr="00D62FFD">
        <w:rPr>
          <w:rFonts w:ascii="Arial" w:hAnsi="Arial" w:cs="Arial"/>
          <w:sz w:val="24"/>
          <w:szCs w:val="24"/>
        </w:rPr>
        <w:t>l</w:t>
      </w:r>
      <w:r w:rsidR="001E0414" w:rsidRPr="00D62FFD">
        <w:rPr>
          <w:rFonts w:ascii="Arial" w:hAnsi="Arial" w:cs="Arial"/>
          <w:sz w:val="24"/>
          <w:szCs w:val="24"/>
        </w:rPr>
        <w:t>,</w:t>
      </w:r>
      <w:r w:rsidR="00BD0E6D" w:rsidRPr="00D62FFD">
        <w:rPr>
          <w:rFonts w:ascii="Arial" w:hAnsi="Arial" w:cs="Arial"/>
          <w:sz w:val="24"/>
          <w:szCs w:val="24"/>
        </w:rPr>
        <w:t xml:space="preserve"> procederá a registrar en el mismo a</w:t>
      </w:r>
      <w:r w:rsidR="003B608A" w:rsidRPr="00D62FFD">
        <w:rPr>
          <w:rFonts w:ascii="Arial" w:hAnsi="Arial" w:cs="Arial"/>
          <w:sz w:val="24"/>
          <w:szCs w:val="24"/>
        </w:rPr>
        <w:t xml:space="preserve"> las personas </w:t>
      </w:r>
      <w:r w:rsidR="00BD0E6D" w:rsidRPr="00D62FFD">
        <w:rPr>
          <w:rFonts w:ascii="Arial" w:hAnsi="Arial" w:cs="Arial"/>
          <w:sz w:val="24"/>
          <w:szCs w:val="24"/>
        </w:rPr>
        <w:t>aspirantes a  candidaturas independientes que hayan optado por la uti</w:t>
      </w:r>
      <w:r w:rsidR="00B32C4D" w:rsidRPr="00D62FFD">
        <w:rPr>
          <w:rFonts w:ascii="Arial" w:hAnsi="Arial" w:cs="Arial"/>
          <w:sz w:val="24"/>
          <w:szCs w:val="24"/>
        </w:rPr>
        <w:t>lización de la aplicación móvil;</w:t>
      </w:r>
      <w:r w:rsidR="00BD0E6D" w:rsidRPr="00D62FFD">
        <w:rPr>
          <w:rFonts w:ascii="Arial" w:hAnsi="Arial" w:cs="Arial"/>
          <w:sz w:val="24"/>
          <w:szCs w:val="24"/>
        </w:rPr>
        <w:t xml:space="preserve"> para lo cual ingresará los datos siguientes:</w:t>
      </w:r>
    </w:p>
    <w:p w:rsidR="00C061E3" w:rsidRPr="00D62FFD" w:rsidRDefault="00C061E3" w:rsidP="00BD0E6D">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a)</w:t>
      </w:r>
      <w:r w:rsidRPr="00D62FFD">
        <w:rPr>
          <w:rFonts w:ascii="Arial" w:hAnsi="Arial" w:cs="Arial"/>
          <w:sz w:val="24"/>
          <w:szCs w:val="24"/>
        </w:rPr>
        <w:t xml:space="preserve"> Datos del periodo</w:t>
      </w:r>
    </w:p>
    <w:p w:rsidR="00C061E3" w:rsidRPr="00D62FFD" w:rsidRDefault="00C061E3" w:rsidP="00EB01E1">
      <w:pPr>
        <w:spacing w:after="0"/>
        <w:jc w:val="both"/>
        <w:rPr>
          <w:rFonts w:ascii="Arial" w:hAnsi="Arial" w:cs="Arial"/>
          <w:sz w:val="24"/>
          <w:szCs w:val="24"/>
        </w:rPr>
      </w:pPr>
    </w:p>
    <w:p w:rsidR="00C061E3" w:rsidRPr="00D62FFD" w:rsidRDefault="00C061E3" w:rsidP="002F7732">
      <w:pPr>
        <w:numPr>
          <w:ilvl w:val="0"/>
          <w:numId w:val="8"/>
        </w:numPr>
        <w:spacing w:after="0"/>
        <w:ind w:right="159"/>
        <w:jc w:val="both"/>
        <w:rPr>
          <w:rFonts w:ascii="Arial" w:hAnsi="Arial" w:cs="Arial"/>
          <w:sz w:val="24"/>
          <w:szCs w:val="24"/>
        </w:rPr>
      </w:pPr>
      <w:r w:rsidRPr="00D62FFD">
        <w:rPr>
          <w:rFonts w:ascii="Arial" w:hAnsi="Arial" w:cs="Arial"/>
          <w:sz w:val="24"/>
          <w:szCs w:val="24"/>
        </w:rPr>
        <w:t xml:space="preserve">Fecha y hora de inicio del periodo de captación de apoyo ciudadano (uso horario centro). </w:t>
      </w:r>
    </w:p>
    <w:p w:rsidR="00C061E3" w:rsidRPr="00D62FFD" w:rsidRDefault="00C061E3" w:rsidP="002F7732">
      <w:pPr>
        <w:numPr>
          <w:ilvl w:val="0"/>
          <w:numId w:val="8"/>
        </w:numPr>
        <w:spacing w:after="0"/>
        <w:ind w:right="159"/>
        <w:jc w:val="both"/>
        <w:rPr>
          <w:rFonts w:ascii="Arial" w:hAnsi="Arial" w:cs="Arial"/>
          <w:sz w:val="24"/>
          <w:szCs w:val="24"/>
        </w:rPr>
      </w:pPr>
      <w:r w:rsidRPr="00D62FFD">
        <w:rPr>
          <w:rFonts w:ascii="Arial" w:hAnsi="Arial" w:cs="Arial"/>
          <w:sz w:val="24"/>
          <w:szCs w:val="24"/>
        </w:rPr>
        <w:lastRenderedPageBreak/>
        <w:t xml:space="preserve">Fecha y hora final del periodo de captación de apoyo ciudadano (uso horario centro). </w:t>
      </w:r>
    </w:p>
    <w:p w:rsidR="00C061E3" w:rsidRPr="00D62FFD" w:rsidRDefault="00C061E3" w:rsidP="002F7732">
      <w:pPr>
        <w:numPr>
          <w:ilvl w:val="0"/>
          <w:numId w:val="8"/>
        </w:numPr>
        <w:spacing w:after="0"/>
        <w:ind w:right="159"/>
        <w:jc w:val="both"/>
        <w:rPr>
          <w:rFonts w:ascii="Arial" w:hAnsi="Arial" w:cs="Arial"/>
          <w:sz w:val="24"/>
          <w:szCs w:val="24"/>
        </w:rPr>
      </w:pPr>
      <w:r w:rsidRPr="00D62FFD">
        <w:rPr>
          <w:rFonts w:ascii="Arial" w:hAnsi="Arial" w:cs="Arial"/>
          <w:sz w:val="24"/>
          <w:szCs w:val="24"/>
        </w:rPr>
        <w:t>Nombre del periodo correspondiente al cargo del aspirante a candidatura independiente.</w:t>
      </w:r>
    </w:p>
    <w:p w:rsidR="00C061E3" w:rsidRPr="00D62FFD" w:rsidRDefault="00C061E3" w:rsidP="002F7732">
      <w:pPr>
        <w:numPr>
          <w:ilvl w:val="0"/>
          <w:numId w:val="8"/>
        </w:numPr>
        <w:spacing w:after="0"/>
        <w:ind w:right="159"/>
        <w:jc w:val="both"/>
        <w:rPr>
          <w:rFonts w:ascii="Arial" w:hAnsi="Arial" w:cs="Arial"/>
          <w:sz w:val="24"/>
          <w:szCs w:val="24"/>
        </w:rPr>
      </w:pPr>
      <w:r w:rsidRPr="00D62FFD">
        <w:rPr>
          <w:rFonts w:ascii="Arial" w:hAnsi="Arial" w:cs="Arial"/>
          <w:sz w:val="24"/>
          <w:szCs w:val="24"/>
        </w:rPr>
        <w:t>Ámbito (local)</w:t>
      </w:r>
      <w:r w:rsidR="00B32C4D" w:rsidRPr="00D62FFD">
        <w:rPr>
          <w:rFonts w:ascii="Arial" w:hAnsi="Arial" w:cs="Arial"/>
          <w:sz w:val="24"/>
          <w:szCs w:val="24"/>
        </w:rPr>
        <w:t>.</w:t>
      </w:r>
    </w:p>
    <w:p w:rsidR="00C061E3" w:rsidRPr="00D62FFD" w:rsidRDefault="00C061E3" w:rsidP="002F7732">
      <w:pPr>
        <w:numPr>
          <w:ilvl w:val="0"/>
          <w:numId w:val="8"/>
        </w:numPr>
        <w:spacing w:after="0"/>
        <w:ind w:right="159"/>
        <w:jc w:val="both"/>
        <w:rPr>
          <w:rFonts w:ascii="Arial" w:hAnsi="Arial" w:cs="Arial"/>
          <w:sz w:val="24"/>
          <w:szCs w:val="24"/>
        </w:rPr>
      </w:pPr>
      <w:r w:rsidRPr="00D62FFD">
        <w:rPr>
          <w:rFonts w:ascii="Arial" w:hAnsi="Arial" w:cs="Arial"/>
          <w:sz w:val="24"/>
          <w:szCs w:val="24"/>
        </w:rPr>
        <w:t>Entidad (clave de la entidad de que se trate)</w:t>
      </w:r>
      <w:r w:rsidR="00B32C4D" w:rsidRPr="00D62FFD">
        <w:rPr>
          <w:rFonts w:ascii="Arial" w:hAnsi="Arial" w:cs="Arial"/>
          <w:sz w:val="24"/>
          <w:szCs w:val="24"/>
        </w:rPr>
        <w:t>.</w:t>
      </w:r>
    </w:p>
    <w:p w:rsidR="00C061E3" w:rsidRPr="00D62FFD" w:rsidRDefault="00C061E3" w:rsidP="002F7732">
      <w:pPr>
        <w:pStyle w:val="Prrafodelista"/>
        <w:numPr>
          <w:ilvl w:val="0"/>
          <w:numId w:val="8"/>
        </w:numPr>
        <w:spacing w:after="0"/>
        <w:jc w:val="both"/>
        <w:rPr>
          <w:rFonts w:ascii="Arial" w:hAnsi="Arial" w:cs="Arial"/>
          <w:sz w:val="24"/>
          <w:szCs w:val="24"/>
        </w:rPr>
      </w:pPr>
      <w:r w:rsidRPr="00D62FFD">
        <w:rPr>
          <w:rFonts w:ascii="Arial" w:hAnsi="Arial" w:cs="Arial"/>
          <w:sz w:val="24"/>
          <w:szCs w:val="24"/>
        </w:rPr>
        <w:t>Estatus del periodo (activo/inactivo)</w:t>
      </w:r>
      <w:r w:rsidR="00B32C4D" w:rsidRPr="00D62FFD">
        <w:rPr>
          <w:rFonts w:ascii="Arial" w:hAnsi="Arial" w:cs="Arial"/>
          <w:sz w:val="24"/>
          <w:szCs w:val="24"/>
        </w:rPr>
        <w:t>.</w:t>
      </w:r>
    </w:p>
    <w:p w:rsidR="00C061E3" w:rsidRPr="00D62FFD" w:rsidRDefault="00C061E3" w:rsidP="00EB01E1">
      <w:pPr>
        <w:spacing w:after="0"/>
        <w:ind w:left="720" w:right="159"/>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b)</w:t>
      </w:r>
      <w:r w:rsidRPr="00D62FFD">
        <w:rPr>
          <w:rFonts w:ascii="Arial" w:hAnsi="Arial" w:cs="Arial"/>
          <w:sz w:val="24"/>
          <w:szCs w:val="24"/>
        </w:rPr>
        <w:t xml:space="preserve"> Datos generales de la persona aspirante a la</w:t>
      </w:r>
      <w:r w:rsidR="00B32C4D" w:rsidRPr="00D62FFD">
        <w:rPr>
          <w:rFonts w:ascii="Arial" w:hAnsi="Arial" w:cs="Arial"/>
          <w:sz w:val="24"/>
          <w:szCs w:val="24"/>
        </w:rPr>
        <w:t xml:space="preserve"> Candidatura Independiente:</w:t>
      </w:r>
      <w:r w:rsidRPr="00D62FFD">
        <w:rPr>
          <w:rFonts w:ascii="Arial" w:hAnsi="Arial" w:cs="Arial"/>
          <w:sz w:val="24"/>
          <w:szCs w:val="24"/>
        </w:rPr>
        <w:t xml:space="preserve"> </w:t>
      </w:r>
    </w:p>
    <w:p w:rsidR="00C061E3" w:rsidRPr="00D62FFD" w:rsidRDefault="00C061E3" w:rsidP="00EB01E1">
      <w:pPr>
        <w:spacing w:after="0"/>
        <w:jc w:val="both"/>
        <w:rPr>
          <w:rFonts w:ascii="Arial" w:hAnsi="Arial" w:cs="Arial"/>
          <w:sz w:val="24"/>
          <w:szCs w:val="24"/>
        </w:rPr>
      </w:pPr>
    </w:p>
    <w:p w:rsidR="00C061E3" w:rsidRPr="00D62FFD" w:rsidRDefault="00C061E3" w:rsidP="002F7732">
      <w:pPr>
        <w:pStyle w:val="Prrafodelista"/>
        <w:numPr>
          <w:ilvl w:val="0"/>
          <w:numId w:val="9"/>
        </w:numPr>
        <w:spacing w:after="0"/>
        <w:jc w:val="both"/>
        <w:rPr>
          <w:rFonts w:ascii="Arial" w:hAnsi="Arial" w:cs="Arial"/>
          <w:sz w:val="24"/>
          <w:szCs w:val="24"/>
        </w:rPr>
      </w:pPr>
      <w:r w:rsidRPr="00D62FFD">
        <w:rPr>
          <w:rFonts w:ascii="Arial" w:hAnsi="Arial" w:cs="Arial"/>
          <w:sz w:val="24"/>
          <w:szCs w:val="24"/>
        </w:rPr>
        <w:t xml:space="preserve"> Nombre (s), Apellido Paterno, Apellido Materno; </w:t>
      </w:r>
    </w:p>
    <w:p w:rsidR="00C061E3" w:rsidRPr="00D62FFD" w:rsidRDefault="00C061E3" w:rsidP="002F7732">
      <w:pPr>
        <w:pStyle w:val="Prrafodelista"/>
        <w:numPr>
          <w:ilvl w:val="0"/>
          <w:numId w:val="9"/>
        </w:numPr>
        <w:spacing w:after="0"/>
        <w:jc w:val="both"/>
        <w:rPr>
          <w:rFonts w:ascii="Arial" w:hAnsi="Arial" w:cs="Arial"/>
          <w:sz w:val="24"/>
          <w:szCs w:val="24"/>
        </w:rPr>
      </w:pPr>
      <w:r w:rsidRPr="00D62FFD">
        <w:rPr>
          <w:rFonts w:ascii="Arial" w:hAnsi="Arial" w:cs="Arial"/>
          <w:sz w:val="24"/>
          <w:szCs w:val="24"/>
        </w:rPr>
        <w:t xml:space="preserve"> Lugar de nacimiento, fecha de nacimiento; </w:t>
      </w:r>
    </w:p>
    <w:p w:rsidR="00C061E3" w:rsidRPr="00D62FFD" w:rsidRDefault="00C061E3" w:rsidP="002F7732">
      <w:pPr>
        <w:pStyle w:val="Prrafodelista"/>
        <w:numPr>
          <w:ilvl w:val="0"/>
          <w:numId w:val="9"/>
        </w:numPr>
        <w:spacing w:after="0"/>
        <w:jc w:val="both"/>
        <w:rPr>
          <w:rFonts w:ascii="Arial" w:hAnsi="Arial" w:cs="Arial"/>
          <w:sz w:val="24"/>
          <w:szCs w:val="24"/>
        </w:rPr>
      </w:pPr>
      <w:r w:rsidRPr="00D62FFD">
        <w:rPr>
          <w:rFonts w:ascii="Arial" w:hAnsi="Arial" w:cs="Arial"/>
          <w:sz w:val="24"/>
          <w:szCs w:val="24"/>
        </w:rPr>
        <w:t xml:space="preserve">Género; </w:t>
      </w:r>
    </w:p>
    <w:p w:rsidR="00C061E3" w:rsidRPr="00D62FFD" w:rsidRDefault="00C061E3" w:rsidP="002F7732">
      <w:pPr>
        <w:pStyle w:val="Prrafodelista"/>
        <w:numPr>
          <w:ilvl w:val="0"/>
          <w:numId w:val="9"/>
        </w:numPr>
        <w:spacing w:after="0"/>
        <w:jc w:val="both"/>
        <w:rPr>
          <w:rFonts w:ascii="Arial" w:hAnsi="Arial" w:cs="Arial"/>
          <w:sz w:val="24"/>
          <w:szCs w:val="24"/>
        </w:rPr>
      </w:pPr>
      <w:r w:rsidRPr="00D62FFD">
        <w:rPr>
          <w:rFonts w:ascii="Arial" w:hAnsi="Arial" w:cs="Arial"/>
          <w:sz w:val="24"/>
          <w:szCs w:val="24"/>
        </w:rPr>
        <w:t>Sobrenombre;</w:t>
      </w:r>
    </w:p>
    <w:p w:rsidR="00C061E3" w:rsidRPr="00D62FFD" w:rsidRDefault="00C061E3" w:rsidP="002F7732">
      <w:pPr>
        <w:pStyle w:val="Prrafodelista"/>
        <w:numPr>
          <w:ilvl w:val="0"/>
          <w:numId w:val="9"/>
        </w:numPr>
        <w:spacing w:after="0"/>
        <w:jc w:val="both"/>
        <w:rPr>
          <w:rFonts w:ascii="Arial" w:hAnsi="Arial" w:cs="Arial"/>
          <w:sz w:val="24"/>
          <w:szCs w:val="24"/>
        </w:rPr>
      </w:pPr>
      <w:r w:rsidRPr="00D62FFD">
        <w:rPr>
          <w:rFonts w:ascii="Arial" w:hAnsi="Arial" w:cs="Arial"/>
          <w:sz w:val="24"/>
          <w:szCs w:val="24"/>
        </w:rPr>
        <w:t>Número de teléfono de domicilio (al menos un número telefónico obligatorio);</w:t>
      </w:r>
    </w:p>
    <w:p w:rsidR="00C061E3" w:rsidRPr="00D62FFD" w:rsidRDefault="00C061E3" w:rsidP="002F7732">
      <w:pPr>
        <w:pStyle w:val="Prrafodelista"/>
        <w:numPr>
          <w:ilvl w:val="0"/>
          <w:numId w:val="9"/>
        </w:numPr>
        <w:spacing w:after="0"/>
        <w:jc w:val="both"/>
        <w:rPr>
          <w:rFonts w:ascii="Arial" w:hAnsi="Arial" w:cs="Arial"/>
          <w:sz w:val="24"/>
          <w:szCs w:val="24"/>
        </w:rPr>
      </w:pPr>
      <w:r w:rsidRPr="00D62FFD">
        <w:rPr>
          <w:rFonts w:ascii="Arial" w:hAnsi="Arial" w:cs="Arial"/>
          <w:sz w:val="24"/>
          <w:szCs w:val="24"/>
        </w:rPr>
        <w:t>Número de teléfono de oficina (al menos un número telefónico obligatorio), y</w:t>
      </w:r>
    </w:p>
    <w:p w:rsidR="00C061E3" w:rsidRPr="00D62FFD" w:rsidRDefault="00C061E3" w:rsidP="002F7732">
      <w:pPr>
        <w:pStyle w:val="Prrafodelista"/>
        <w:numPr>
          <w:ilvl w:val="0"/>
          <w:numId w:val="9"/>
        </w:numPr>
        <w:spacing w:after="0"/>
        <w:jc w:val="both"/>
        <w:rPr>
          <w:rFonts w:ascii="Arial" w:hAnsi="Arial" w:cs="Arial"/>
          <w:sz w:val="24"/>
          <w:szCs w:val="24"/>
        </w:rPr>
      </w:pPr>
      <w:r w:rsidRPr="00D62FFD">
        <w:rPr>
          <w:rFonts w:ascii="Arial" w:hAnsi="Arial" w:cs="Arial"/>
          <w:sz w:val="24"/>
          <w:szCs w:val="24"/>
        </w:rPr>
        <w:t>Número de teléfono móvil (al menos un número telefónico obligatorio).</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c)</w:t>
      </w:r>
      <w:r w:rsidRPr="00D62FFD">
        <w:rPr>
          <w:rFonts w:ascii="Arial" w:hAnsi="Arial" w:cs="Arial"/>
          <w:sz w:val="24"/>
          <w:szCs w:val="24"/>
        </w:rPr>
        <w:t xml:space="preserve">  Datos de la Credencial para Votar: </w:t>
      </w:r>
    </w:p>
    <w:p w:rsidR="00C061E3" w:rsidRPr="00D62FFD" w:rsidRDefault="00C061E3" w:rsidP="00EB01E1">
      <w:pPr>
        <w:spacing w:after="0"/>
        <w:jc w:val="both"/>
        <w:rPr>
          <w:rFonts w:ascii="Arial" w:hAnsi="Arial" w:cs="Arial"/>
          <w:sz w:val="24"/>
          <w:szCs w:val="24"/>
        </w:rPr>
      </w:pPr>
    </w:p>
    <w:p w:rsidR="00C061E3" w:rsidRPr="00D62FFD" w:rsidRDefault="00C061E3" w:rsidP="002F7732">
      <w:pPr>
        <w:pStyle w:val="Prrafodelista"/>
        <w:numPr>
          <w:ilvl w:val="0"/>
          <w:numId w:val="10"/>
        </w:numPr>
        <w:spacing w:after="0"/>
        <w:jc w:val="both"/>
        <w:rPr>
          <w:rFonts w:ascii="Arial" w:hAnsi="Arial" w:cs="Arial"/>
          <w:sz w:val="24"/>
          <w:szCs w:val="24"/>
        </w:rPr>
      </w:pPr>
      <w:r w:rsidRPr="00D62FFD">
        <w:rPr>
          <w:rFonts w:ascii="Arial" w:hAnsi="Arial" w:cs="Arial"/>
          <w:sz w:val="24"/>
          <w:szCs w:val="24"/>
        </w:rPr>
        <w:t xml:space="preserve">Clave de Elector; </w:t>
      </w:r>
    </w:p>
    <w:p w:rsidR="00C061E3" w:rsidRPr="00D62FFD" w:rsidRDefault="00C061E3" w:rsidP="002F7732">
      <w:pPr>
        <w:pStyle w:val="Prrafodelista"/>
        <w:numPr>
          <w:ilvl w:val="0"/>
          <w:numId w:val="10"/>
        </w:numPr>
        <w:spacing w:after="0"/>
        <w:jc w:val="both"/>
        <w:rPr>
          <w:rFonts w:ascii="Arial" w:hAnsi="Arial" w:cs="Arial"/>
          <w:sz w:val="24"/>
          <w:szCs w:val="24"/>
        </w:rPr>
      </w:pPr>
      <w:r w:rsidRPr="00D62FFD">
        <w:rPr>
          <w:rFonts w:ascii="Arial" w:hAnsi="Arial" w:cs="Arial"/>
          <w:sz w:val="24"/>
          <w:szCs w:val="24"/>
        </w:rPr>
        <w:t xml:space="preserve">OCR/CIC; </w:t>
      </w:r>
    </w:p>
    <w:p w:rsidR="00C061E3" w:rsidRPr="00D62FFD" w:rsidRDefault="00C061E3" w:rsidP="002F7732">
      <w:pPr>
        <w:pStyle w:val="Prrafodelista"/>
        <w:numPr>
          <w:ilvl w:val="0"/>
          <w:numId w:val="10"/>
        </w:numPr>
        <w:spacing w:after="0"/>
        <w:jc w:val="both"/>
        <w:rPr>
          <w:rFonts w:ascii="Arial" w:hAnsi="Arial" w:cs="Arial"/>
          <w:sz w:val="24"/>
          <w:szCs w:val="24"/>
        </w:rPr>
      </w:pPr>
      <w:r w:rsidRPr="00D62FFD">
        <w:rPr>
          <w:rFonts w:ascii="Arial" w:hAnsi="Arial" w:cs="Arial"/>
          <w:sz w:val="24"/>
          <w:szCs w:val="24"/>
        </w:rPr>
        <w:t xml:space="preserve">Entidad; </w:t>
      </w:r>
    </w:p>
    <w:p w:rsidR="00C061E3" w:rsidRPr="00D62FFD" w:rsidRDefault="00B32C4D" w:rsidP="002F7732">
      <w:pPr>
        <w:pStyle w:val="Prrafodelista"/>
        <w:numPr>
          <w:ilvl w:val="0"/>
          <w:numId w:val="10"/>
        </w:numPr>
        <w:spacing w:after="0"/>
        <w:jc w:val="both"/>
        <w:rPr>
          <w:rFonts w:ascii="Arial" w:hAnsi="Arial" w:cs="Arial"/>
          <w:sz w:val="24"/>
          <w:szCs w:val="24"/>
        </w:rPr>
      </w:pPr>
      <w:r w:rsidRPr="00D62FFD">
        <w:rPr>
          <w:rFonts w:ascii="Arial" w:hAnsi="Arial" w:cs="Arial"/>
          <w:sz w:val="24"/>
          <w:szCs w:val="24"/>
        </w:rPr>
        <w:t>Municipio, y</w:t>
      </w:r>
    </w:p>
    <w:p w:rsidR="00C061E3" w:rsidRPr="00D62FFD" w:rsidRDefault="00C061E3" w:rsidP="002F7732">
      <w:pPr>
        <w:pStyle w:val="Prrafodelista"/>
        <w:numPr>
          <w:ilvl w:val="0"/>
          <w:numId w:val="10"/>
        </w:numPr>
        <w:spacing w:after="0"/>
        <w:jc w:val="both"/>
        <w:rPr>
          <w:rFonts w:ascii="Arial" w:hAnsi="Arial" w:cs="Arial"/>
          <w:sz w:val="24"/>
          <w:szCs w:val="24"/>
        </w:rPr>
      </w:pPr>
      <w:r w:rsidRPr="00D62FFD">
        <w:rPr>
          <w:rFonts w:ascii="Arial" w:hAnsi="Arial" w:cs="Arial"/>
          <w:sz w:val="24"/>
          <w:szCs w:val="24"/>
        </w:rPr>
        <w:t>Sección electoral;</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d)</w:t>
      </w:r>
      <w:r w:rsidRPr="00D62FFD">
        <w:rPr>
          <w:rFonts w:ascii="Arial" w:hAnsi="Arial" w:cs="Arial"/>
          <w:sz w:val="24"/>
          <w:szCs w:val="24"/>
        </w:rPr>
        <w:t xml:space="preserve"> Datos de acceso al portal web de la  persona aspirante para el ingreso a los servicios de la aplicación móvil: Se requiere que la persona aspirante a una candidatura independiente cuente con un correo electrónico activo vinculado a Google o </w:t>
      </w:r>
      <w:proofErr w:type="spellStart"/>
      <w:r w:rsidRPr="00D62FFD">
        <w:rPr>
          <w:rFonts w:ascii="Arial" w:hAnsi="Arial" w:cs="Arial"/>
          <w:sz w:val="24"/>
          <w:szCs w:val="24"/>
        </w:rPr>
        <w:t>Facebook</w:t>
      </w:r>
      <w:proofErr w:type="spellEnd"/>
      <w:r w:rsidRPr="00D62FFD">
        <w:rPr>
          <w:rFonts w:ascii="Arial" w:hAnsi="Arial" w:cs="Arial"/>
          <w:sz w:val="24"/>
          <w:szCs w:val="24"/>
        </w:rPr>
        <w:t xml:space="preserve">, ya que dicho correo será autentificado a través de los servicios que ofrecen dichas herramientas </w:t>
      </w:r>
      <w:proofErr w:type="gramStart"/>
      <w:r w:rsidRPr="00D62FFD">
        <w:rPr>
          <w:rFonts w:ascii="Arial" w:hAnsi="Arial" w:cs="Arial"/>
          <w:sz w:val="24"/>
          <w:szCs w:val="24"/>
        </w:rPr>
        <w:t xml:space="preserve">informáticas </w:t>
      </w:r>
      <w:r w:rsidR="00B32C4D" w:rsidRPr="00D62FFD">
        <w:rPr>
          <w:rFonts w:ascii="Arial" w:hAnsi="Arial" w:cs="Arial"/>
          <w:sz w:val="24"/>
          <w:szCs w:val="24"/>
        </w:rPr>
        <w:t>.</w:t>
      </w:r>
      <w:proofErr w:type="gramEnd"/>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sz w:val="24"/>
          <w:szCs w:val="24"/>
        </w:rPr>
        <w:t xml:space="preserve">Será de total responsabilidad de la persona aspirante a una candidatura independiente el resguardo y custodia de la cuenta de correo electrónico, así como de la contraseña, que se utilizará para su ingreso en el sistema. </w:t>
      </w:r>
    </w:p>
    <w:p w:rsidR="00C061E3" w:rsidRPr="00D62FFD" w:rsidRDefault="00C061E3" w:rsidP="00EB01E1">
      <w:pPr>
        <w:spacing w:after="0"/>
        <w:jc w:val="both"/>
        <w:rPr>
          <w:rFonts w:ascii="Arial" w:hAnsi="Arial" w:cs="Arial"/>
          <w:b/>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lastRenderedPageBreak/>
        <w:t>e)</w:t>
      </w:r>
      <w:r w:rsidRPr="00D62FFD">
        <w:rPr>
          <w:rFonts w:ascii="Arial" w:hAnsi="Arial" w:cs="Arial"/>
          <w:sz w:val="24"/>
          <w:szCs w:val="24"/>
        </w:rPr>
        <w:t xml:space="preserve"> Datos de recepción del expediente: </w:t>
      </w:r>
    </w:p>
    <w:p w:rsidR="00C061E3" w:rsidRPr="00D62FFD" w:rsidRDefault="00C061E3" w:rsidP="00EB01E1">
      <w:pPr>
        <w:spacing w:after="0"/>
        <w:jc w:val="both"/>
        <w:rPr>
          <w:rFonts w:ascii="Arial" w:hAnsi="Arial" w:cs="Arial"/>
          <w:sz w:val="24"/>
          <w:szCs w:val="24"/>
        </w:rPr>
      </w:pPr>
    </w:p>
    <w:p w:rsidR="00C061E3" w:rsidRPr="00D62FFD" w:rsidRDefault="00C061E3" w:rsidP="002F7732">
      <w:pPr>
        <w:pStyle w:val="Prrafodelista"/>
        <w:numPr>
          <w:ilvl w:val="0"/>
          <w:numId w:val="11"/>
        </w:numPr>
        <w:spacing w:after="0"/>
        <w:jc w:val="both"/>
        <w:rPr>
          <w:rFonts w:ascii="Arial" w:hAnsi="Arial" w:cs="Arial"/>
          <w:sz w:val="24"/>
          <w:szCs w:val="24"/>
        </w:rPr>
      </w:pPr>
      <w:r w:rsidRPr="00D62FFD">
        <w:rPr>
          <w:rFonts w:ascii="Arial" w:hAnsi="Arial" w:cs="Arial"/>
          <w:sz w:val="24"/>
          <w:szCs w:val="24"/>
        </w:rPr>
        <w:t xml:space="preserve">Fecha de manifestación; </w:t>
      </w:r>
    </w:p>
    <w:p w:rsidR="00C061E3" w:rsidRPr="00D62FFD" w:rsidRDefault="00C061E3" w:rsidP="002F7732">
      <w:pPr>
        <w:pStyle w:val="Prrafodelista"/>
        <w:numPr>
          <w:ilvl w:val="0"/>
          <w:numId w:val="11"/>
        </w:numPr>
        <w:spacing w:after="0"/>
        <w:jc w:val="both"/>
        <w:rPr>
          <w:rFonts w:ascii="Arial" w:hAnsi="Arial" w:cs="Arial"/>
          <w:sz w:val="24"/>
          <w:szCs w:val="24"/>
        </w:rPr>
      </w:pPr>
      <w:r w:rsidRPr="00D62FFD">
        <w:rPr>
          <w:rFonts w:ascii="Arial" w:hAnsi="Arial" w:cs="Arial"/>
          <w:sz w:val="24"/>
          <w:szCs w:val="24"/>
        </w:rPr>
        <w:t>Número de oficio o referencia;</w:t>
      </w:r>
    </w:p>
    <w:p w:rsidR="00C061E3" w:rsidRPr="00D62FFD" w:rsidRDefault="00C061E3" w:rsidP="002F7732">
      <w:pPr>
        <w:pStyle w:val="Prrafodelista"/>
        <w:numPr>
          <w:ilvl w:val="0"/>
          <w:numId w:val="11"/>
        </w:numPr>
        <w:spacing w:after="0"/>
        <w:jc w:val="both"/>
        <w:rPr>
          <w:rFonts w:ascii="Arial" w:hAnsi="Arial" w:cs="Arial"/>
          <w:sz w:val="24"/>
          <w:szCs w:val="24"/>
        </w:rPr>
      </w:pPr>
      <w:r w:rsidRPr="00D62FFD">
        <w:rPr>
          <w:rFonts w:ascii="Arial" w:hAnsi="Arial" w:cs="Arial"/>
          <w:sz w:val="24"/>
          <w:szCs w:val="24"/>
        </w:rPr>
        <w:t xml:space="preserve">Folio interno; </w:t>
      </w:r>
    </w:p>
    <w:p w:rsidR="00C061E3" w:rsidRPr="00D62FFD" w:rsidRDefault="00C061E3" w:rsidP="002F7732">
      <w:pPr>
        <w:pStyle w:val="Prrafodelista"/>
        <w:numPr>
          <w:ilvl w:val="0"/>
          <w:numId w:val="11"/>
        </w:numPr>
        <w:spacing w:after="0"/>
        <w:jc w:val="both"/>
        <w:rPr>
          <w:rFonts w:ascii="Arial" w:hAnsi="Arial" w:cs="Arial"/>
          <w:sz w:val="24"/>
          <w:szCs w:val="24"/>
        </w:rPr>
      </w:pPr>
      <w:r w:rsidRPr="00D62FFD">
        <w:rPr>
          <w:rFonts w:ascii="Arial" w:hAnsi="Arial" w:cs="Arial"/>
          <w:sz w:val="24"/>
          <w:szCs w:val="24"/>
        </w:rPr>
        <w:t>Emblema de la persona  aspirante a una candidatura independiente el cual será visible en la aplicación móvil (opcional) y</w:t>
      </w:r>
    </w:p>
    <w:p w:rsidR="00C061E3" w:rsidRPr="00D62FFD" w:rsidRDefault="00C061E3" w:rsidP="002F7732">
      <w:pPr>
        <w:pStyle w:val="Prrafodelista"/>
        <w:numPr>
          <w:ilvl w:val="0"/>
          <w:numId w:val="11"/>
        </w:numPr>
        <w:spacing w:after="0"/>
        <w:jc w:val="both"/>
        <w:rPr>
          <w:rFonts w:ascii="Arial" w:hAnsi="Arial" w:cs="Arial"/>
          <w:sz w:val="24"/>
          <w:szCs w:val="24"/>
        </w:rPr>
      </w:pPr>
      <w:r w:rsidRPr="00D62FFD">
        <w:rPr>
          <w:rFonts w:ascii="Arial" w:hAnsi="Arial" w:cs="Arial"/>
          <w:sz w:val="24"/>
          <w:szCs w:val="24"/>
        </w:rPr>
        <w:t xml:space="preserve">Observaciones que se tuvieran del registro (en su caso). </w:t>
      </w:r>
    </w:p>
    <w:p w:rsidR="007322E7" w:rsidRPr="00D62FFD" w:rsidRDefault="007322E7" w:rsidP="00EB01E1">
      <w:pPr>
        <w:spacing w:after="0"/>
        <w:jc w:val="both"/>
        <w:rPr>
          <w:rFonts w:ascii="Arial" w:hAnsi="Arial" w:cs="Arial"/>
          <w:b/>
          <w:sz w:val="24"/>
          <w:szCs w:val="24"/>
        </w:rPr>
      </w:pPr>
    </w:p>
    <w:p w:rsidR="00C061E3" w:rsidRPr="00D62FFD" w:rsidRDefault="00C061E3" w:rsidP="00EB01E1">
      <w:pPr>
        <w:spacing w:after="0"/>
        <w:jc w:val="both"/>
        <w:rPr>
          <w:rFonts w:ascii="Arial" w:hAnsi="Arial" w:cs="Arial"/>
          <w:sz w:val="24"/>
          <w:szCs w:val="24"/>
        </w:rPr>
      </w:pPr>
      <w:r w:rsidRPr="00D62FFD">
        <w:rPr>
          <w:rFonts w:ascii="Arial" w:hAnsi="Arial" w:cs="Arial"/>
          <w:b/>
          <w:sz w:val="24"/>
          <w:szCs w:val="24"/>
        </w:rPr>
        <w:t>f)</w:t>
      </w:r>
      <w:r w:rsidRPr="00D62FFD">
        <w:rPr>
          <w:rFonts w:ascii="Arial" w:hAnsi="Arial" w:cs="Arial"/>
          <w:sz w:val="24"/>
          <w:szCs w:val="24"/>
        </w:rPr>
        <w:t xml:space="preserve"> Cédula de confirmación de datos: </w:t>
      </w:r>
    </w:p>
    <w:p w:rsidR="00C061E3" w:rsidRPr="00D62FFD" w:rsidRDefault="00C061E3" w:rsidP="00EB01E1">
      <w:pPr>
        <w:spacing w:after="0"/>
        <w:jc w:val="both"/>
        <w:rPr>
          <w:rFonts w:ascii="Arial" w:hAnsi="Arial" w:cs="Arial"/>
          <w:sz w:val="24"/>
          <w:szCs w:val="24"/>
        </w:rPr>
      </w:pPr>
    </w:p>
    <w:p w:rsidR="00C061E3" w:rsidRPr="00D62FFD" w:rsidRDefault="00C061E3" w:rsidP="00EB01E1">
      <w:pPr>
        <w:spacing w:after="0"/>
        <w:ind w:right="159"/>
        <w:jc w:val="both"/>
        <w:rPr>
          <w:rFonts w:ascii="Arial" w:hAnsi="Arial" w:cs="Arial"/>
          <w:sz w:val="24"/>
          <w:szCs w:val="24"/>
        </w:rPr>
      </w:pPr>
      <w:r w:rsidRPr="00D62FFD">
        <w:rPr>
          <w:rFonts w:ascii="Arial" w:hAnsi="Arial" w:cs="Arial"/>
          <w:sz w:val="24"/>
          <w:szCs w:val="24"/>
        </w:rPr>
        <w:t xml:space="preserve">Una vez que la Dirección </w:t>
      </w:r>
      <w:r w:rsidR="003B608A" w:rsidRPr="00D62FFD">
        <w:rPr>
          <w:rFonts w:ascii="Arial" w:hAnsi="Arial" w:cs="Arial"/>
          <w:sz w:val="24"/>
          <w:szCs w:val="24"/>
        </w:rPr>
        <w:t>Ejecutiva de Organización validó</w:t>
      </w:r>
      <w:r w:rsidRPr="00D62FFD">
        <w:rPr>
          <w:rFonts w:ascii="Arial" w:hAnsi="Arial" w:cs="Arial"/>
          <w:sz w:val="24"/>
          <w:szCs w:val="24"/>
        </w:rPr>
        <w:t xml:space="preserve"> la información registrada</w:t>
      </w:r>
      <w:r w:rsidR="003B608A" w:rsidRPr="00D62FFD">
        <w:rPr>
          <w:rFonts w:ascii="Arial" w:hAnsi="Arial" w:cs="Arial"/>
          <w:sz w:val="24"/>
          <w:szCs w:val="24"/>
        </w:rPr>
        <w:t>,</w:t>
      </w:r>
      <w:r w:rsidRPr="00D62FFD">
        <w:rPr>
          <w:rFonts w:ascii="Arial" w:hAnsi="Arial" w:cs="Arial"/>
          <w:sz w:val="24"/>
          <w:szCs w:val="24"/>
        </w:rPr>
        <w:t xml:space="preserve"> deberá imprimir y</w:t>
      </w:r>
      <w:r w:rsidR="003B608A" w:rsidRPr="00D62FFD">
        <w:rPr>
          <w:rFonts w:ascii="Arial" w:hAnsi="Arial" w:cs="Arial"/>
          <w:sz w:val="24"/>
          <w:szCs w:val="24"/>
        </w:rPr>
        <w:t xml:space="preserve"> resguardar la cédula para que é</w:t>
      </w:r>
      <w:r w:rsidRPr="00D62FFD">
        <w:rPr>
          <w:rFonts w:ascii="Arial" w:hAnsi="Arial" w:cs="Arial"/>
          <w:sz w:val="24"/>
          <w:szCs w:val="24"/>
        </w:rPr>
        <w:t>sta sea firmada por la persona aspirante a una candidatura independiente.</w:t>
      </w:r>
    </w:p>
    <w:p w:rsidR="00C061E3" w:rsidRPr="00D62FFD" w:rsidRDefault="00C061E3" w:rsidP="00EB01E1">
      <w:pPr>
        <w:spacing w:after="0"/>
        <w:ind w:right="159"/>
        <w:jc w:val="both"/>
        <w:rPr>
          <w:rFonts w:ascii="Arial" w:hAnsi="Arial" w:cs="Arial"/>
          <w:sz w:val="24"/>
          <w:szCs w:val="24"/>
        </w:rPr>
      </w:pPr>
    </w:p>
    <w:p w:rsidR="00E62EB5" w:rsidRPr="00D62FFD" w:rsidRDefault="00C061E3" w:rsidP="00EB01E1">
      <w:pPr>
        <w:spacing w:after="0"/>
        <w:jc w:val="both"/>
        <w:rPr>
          <w:rFonts w:ascii="Arial" w:hAnsi="Arial" w:cs="Arial"/>
          <w:sz w:val="24"/>
          <w:szCs w:val="24"/>
        </w:rPr>
      </w:pPr>
      <w:r w:rsidRPr="00D62FFD">
        <w:rPr>
          <w:rFonts w:ascii="Arial" w:hAnsi="Arial" w:cs="Arial"/>
          <w:b/>
          <w:sz w:val="24"/>
          <w:szCs w:val="24"/>
        </w:rPr>
        <w:t>3.</w:t>
      </w:r>
      <w:r w:rsidRPr="00D62FFD">
        <w:rPr>
          <w:rFonts w:ascii="Arial" w:hAnsi="Arial" w:cs="Arial"/>
          <w:sz w:val="24"/>
          <w:szCs w:val="24"/>
        </w:rPr>
        <w:t xml:space="preserve"> En el caso de las personas aspirantes que hayan optado por recabar el apoyo ciudadano a través del formato físico</w:t>
      </w:r>
      <w:r w:rsidR="000B6500" w:rsidRPr="00D62FFD">
        <w:rPr>
          <w:rFonts w:ascii="Arial" w:hAnsi="Arial" w:cs="Arial"/>
          <w:sz w:val="24"/>
          <w:szCs w:val="24"/>
        </w:rPr>
        <w:t>,</w:t>
      </w:r>
      <w:r w:rsidRPr="00D62FFD">
        <w:rPr>
          <w:rFonts w:ascii="Arial" w:hAnsi="Arial" w:cs="Arial"/>
          <w:sz w:val="24"/>
          <w:szCs w:val="24"/>
        </w:rPr>
        <w:t xml:space="preserve"> la Dirección Ejecutiva de Organización</w:t>
      </w:r>
      <w:r w:rsidR="000B6500" w:rsidRPr="00D62FFD">
        <w:rPr>
          <w:rFonts w:ascii="Arial" w:hAnsi="Arial" w:cs="Arial"/>
          <w:sz w:val="24"/>
          <w:szCs w:val="24"/>
        </w:rPr>
        <w:t>,</w:t>
      </w:r>
      <w:r w:rsidRPr="00D62FFD">
        <w:rPr>
          <w:rFonts w:ascii="Arial" w:hAnsi="Arial" w:cs="Arial"/>
          <w:sz w:val="24"/>
          <w:szCs w:val="24"/>
        </w:rPr>
        <w:t xml:space="preserve"> una vez que</w:t>
      </w:r>
      <w:r w:rsidR="000B6500" w:rsidRPr="00D62FFD">
        <w:rPr>
          <w:rFonts w:ascii="Arial" w:hAnsi="Arial" w:cs="Arial"/>
          <w:sz w:val="24"/>
          <w:szCs w:val="24"/>
        </w:rPr>
        <w:t xml:space="preserve"> lo</w:t>
      </w:r>
      <w:r w:rsidRPr="00D62FFD">
        <w:rPr>
          <w:rFonts w:ascii="Arial" w:hAnsi="Arial" w:cs="Arial"/>
          <w:sz w:val="24"/>
          <w:szCs w:val="24"/>
        </w:rPr>
        <w:t xml:space="preserve"> reciba</w:t>
      </w:r>
      <w:r w:rsidR="000B6500" w:rsidRPr="00D62FFD">
        <w:rPr>
          <w:rFonts w:ascii="Arial" w:hAnsi="Arial" w:cs="Arial"/>
          <w:sz w:val="24"/>
          <w:szCs w:val="24"/>
        </w:rPr>
        <w:t>,</w:t>
      </w:r>
      <w:r w:rsidRPr="00D62FFD">
        <w:rPr>
          <w:rFonts w:ascii="Arial" w:hAnsi="Arial" w:cs="Arial"/>
          <w:sz w:val="24"/>
          <w:szCs w:val="24"/>
        </w:rPr>
        <w:t xml:space="preserve"> deberá informar </w:t>
      </w:r>
      <w:r w:rsidR="000B6500" w:rsidRPr="00D62FFD">
        <w:rPr>
          <w:rFonts w:ascii="Arial" w:hAnsi="Arial" w:cs="Arial"/>
          <w:sz w:val="24"/>
          <w:szCs w:val="24"/>
        </w:rPr>
        <w:t xml:space="preserve">de manera inmediata </w:t>
      </w:r>
      <w:r w:rsidRPr="00D62FFD">
        <w:rPr>
          <w:rFonts w:ascii="Arial" w:hAnsi="Arial" w:cs="Arial"/>
          <w:sz w:val="24"/>
          <w:szCs w:val="24"/>
        </w:rPr>
        <w:t xml:space="preserve">a la Dirección Ejecutiva de Prerrogativas y Partidos Políticos, y remitirá vía correo electrónico, el escrito de intención, así como la constancia de aspirante y procederá a realizar el registro de la información de la o el aspirante en el </w:t>
      </w:r>
      <w:r w:rsidR="00B32C4D" w:rsidRPr="00D62FFD">
        <w:rPr>
          <w:rFonts w:ascii="Arial" w:hAnsi="Arial" w:cs="Arial"/>
          <w:sz w:val="24"/>
          <w:szCs w:val="24"/>
        </w:rPr>
        <w:t>Sistema.</w:t>
      </w:r>
      <w:r w:rsidR="00BD0E6D" w:rsidRPr="00D62FFD">
        <w:rPr>
          <w:rFonts w:ascii="Arial" w:hAnsi="Arial" w:cs="Arial"/>
          <w:sz w:val="24"/>
          <w:szCs w:val="24"/>
        </w:rPr>
        <w:t xml:space="preserve"> </w:t>
      </w:r>
    </w:p>
    <w:p w:rsidR="00B32C4D" w:rsidRPr="00D62FFD" w:rsidRDefault="00B32C4D" w:rsidP="00EB01E1">
      <w:pPr>
        <w:spacing w:after="0"/>
        <w:jc w:val="both"/>
        <w:rPr>
          <w:rFonts w:ascii="Arial" w:hAnsi="Arial" w:cs="Arial"/>
          <w:sz w:val="24"/>
          <w:szCs w:val="24"/>
        </w:rPr>
      </w:pPr>
    </w:p>
    <w:p w:rsidR="00C061E3" w:rsidRPr="00D62FFD" w:rsidRDefault="00E62EB5" w:rsidP="00EB01E1">
      <w:pPr>
        <w:spacing w:after="0"/>
        <w:jc w:val="both"/>
        <w:rPr>
          <w:rFonts w:ascii="Arial" w:hAnsi="Arial" w:cs="Arial"/>
          <w:b/>
          <w:sz w:val="24"/>
          <w:szCs w:val="24"/>
        </w:rPr>
      </w:pPr>
      <w:r w:rsidRPr="00D62FFD">
        <w:rPr>
          <w:rFonts w:ascii="Arial" w:hAnsi="Arial" w:cs="Arial"/>
          <w:b/>
          <w:sz w:val="24"/>
          <w:szCs w:val="24"/>
        </w:rPr>
        <w:t>Artículo 25</w:t>
      </w:r>
    </w:p>
    <w:p w:rsidR="00C061E3" w:rsidRPr="00D62FFD" w:rsidRDefault="00C061E3" w:rsidP="00EB01E1">
      <w:pPr>
        <w:spacing w:after="0"/>
        <w:ind w:right="159"/>
        <w:jc w:val="both"/>
        <w:rPr>
          <w:rFonts w:ascii="Arial" w:hAnsi="Arial" w:cs="Arial"/>
          <w:sz w:val="24"/>
          <w:szCs w:val="24"/>
        </w:rPr>
      </w:pPr>
      <w:r w:rsidRPr="00D62FFD">
        <w:rPr>
          <w:rFonts w:ascii="Arial" w:hAnsi="Arial" w:cs="Arial"/>
          <w:b/>
          <w:sz w:val="24"/>
          <w:szCs w:val="24"/>
        </w:rPr>
        <w:t xml:space="preserve">1. </w:t>
      </w:r>
      <w:r w:rsidRPr="00D62FFD">
        <w:rPr>
          <w:rFonts w:ascii="Arial" w:hAnsi="Arial" w:cs="Arial"/>
          <w:sz w:val="24"/>
          <w:szCs w:val="24"/>
        </w:rPr>
        <w:t>Una</w:t>
      </w:r>
      <w:r w:rsidR="00B32C4D" w:rsidRPr="00D62FFD">
        <w:rPr>
          <w:rFonts w:ascii="Arial" w:hAnsi="Arial" w:cs="Arial"/>
          <w:sz w:val="24"/>
          <w:szCs w:val="24"/>
        </w:rPr>
        <w:t xml:space="preserve"> vez concluido su registro, el S</w:t>
      </w:r>
      <w:r w:rsidRPr="00D62FFD">
        <w:rPr>
          <w:rFonts w:ascii="Arial" w:hAnsi="Arial" w:cs="Arial"/>
          <w:sz w:val="24"/>
          <w:szCs w:val="24"/>
        </w:rPr>
        <w:t>istema (Portal Web) enviará a la cuenta de correo electrónico que proporcionó la persona aspirante la confirmación de su registro de alta en el sistema, la cual contiene el folio único asignado por el sistema</w:t>
      </w:r>
      <w:r w:rsidR="000B6500" w:rsidRPr="00D62FFD">
        <w:rPr>
          <w:rFonts w:ascii="Arial" w:hAnsi="Arial" w:cs="Arial"/>
          <w:sz w:val="24"/>
          <w:szCs w:val="24"/>
        </w:rPr>
        <w:t>,</w:t>
      </w:r>
      <w:r w:rsidRPr="00D62FFD">
        <w:rPr>
          <w:rFonts w:ascii="Arial" w:hAnsi="Arial" w:cs="Arial"/>
          <w:sz w:val="24"/>
          <w:szCs w:val="24"/>
        </w:rPr>
        <w:t xml:space="preserve"> con el que</w:t>
      </w:r>
      <w:r w:rsidR="000B6500" w:rsidRPr="00D62FFD">
        <w:rPr>
          <w:rFonts w:ascii="Arial" w:hAnsi="Arial" w:cs="Arial"/>
          <w:sz w:val="24"/>
          <w:szCs w:val="24"/>
        </w:rPr>
        <w:t xml:space="preserve"> la persona</w:t>
      </w:r>
      <w:r w:rsidRPr="00D62FFD">
        <w:rPr>
          <w:rFonts w:ascii="Arial" w:hAnsi="Arial" w:cs="Arial"/>
          <w:sz w:val="24"/>
          <w:szCs w:val="24"/>
        </w:rPr>
        <w:t xml:space="preserve"> podrá dar seguimiento a su avance, así como la información necesaria para que éste ingrese a dicho Portal Web.</w:t>
      </w:r>
    </w:p>
    <w:p w:rsidR="00C061E3" w:rsidRPr="00D62FFD" w:rsidRDefault="00C061E3" w:rsidP="00EB01E1">
      <w:pPr>
        <w:spacing w:after="0"/>
        <w:jc w:val="both"/>
        <w:rPr>
          <w:rFonts w:ascii="Arial" w:hAnsi="Arial" w:cs="Arial"/>
          <w:sz w:val="24"/>
          <w:szCs w:val="24"/>
        </w:rPr>
      </w:pPr>
    </w:p>
    <w:p w:rsidR="00B65BBC" w:rsidRPr="00D62FFD" w:rsidRDefault="00E62EB5" w:rsidP="00EB01E1">
      <w:pPr>
        <w:spacing w:after="0"/>
        <w:jc w:val="both"/>
        <w:rPr>
          <w:rFonts w:ascii="Arial" w:hAnsi="Arial" w:cs="Arial"/>
          <w:b/>
          <w:sz w:val="24"/>
          <w:szCs w:val="24"/>
        </w:rPr>
      </w:pPr>
      <w:r w:rsidRPr="00D62FFD">
        <w:rPr>
          <w:rFonts w:ascii="Arial" w:hAnsi="Arial" w:cs="Arial"/>
          <w:b/>
          <w:sz w:val="24"/>
          <w:szCs w:val="24"/>
        </w:rPr>
        <w:t>Artículo 26</w:t>
      </w:r>
    </w:p>
    <w:p w:rsidR="00B65BBC" w:rsidRPr="00D62FFD" w:rsidRDefault="00B65BBC"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 persona aspirante podrá hacer uso del Portal Web de la Aplicación móvil para:</w:t>
      </w:r>
    </w:p>
    <w:p w:rsidR="00B65BBC" w:rsidRPr="00D62FFD" w:rsidRDefault="00B65BBC" w:rsidP="00EB01E1">
      <w:pPr>
        <w:spacing w:after="0"/>
        <w:jc w:val="both"/>
        <w:rPr>
          <w:rFonts w:ascii="Arial" w:hAnsi="Arial" w:cs="Arial"/>
          <w:sz w:val="24"/>
          <w:szCs w:val="24"/>
        </w:rPr>
      </w:pPr>
    </w:p>
    <w:p w:rsidR="00B65BBC" w:rsidRPr="00D62FFD" w:rsidRDefault="00B65BBC" w:rsidP="002F7732">
      <w:pPr>
        <w:pStyle w:val="Prrafodelista"/>
        <w:numPr>
          <w:ilvl w:val="0"/>
          <w:numId w:val="12"/>
        </w:numPr>
        <w:spacing w:after="0"/>
        <w:jc w:val="both"/>
        <w:rPr>
          <w:rFonts w:ascii="Arial" w:hAnsi="Arial" w:cs="Arial"/>
          <w:sz w:val="24"/>
          <w:szCs w:val="24"/>
        </w:rPr>
      </w:pPr>
      <w:r w:rsidRPr="00D62FFD">
        <w:rPr>
          <w:rFonts w:ascii="Arial" w:hAnsi="Arial" w:cs="Arial"/>
          <w:sz w:val="24"/>
          <w:szCs w:val="24"/>
        </w:rPr>
        <w:t>Dar de alta y de baja a sus Auxiliares/Gestores de manera permanente.</w:t>
      </w:r>
    </w:p>
    <w:p w:rsidR="00B65BBC" w:rsidRPr="00D62FFD" w:rsidRDefault="00B65BBC" w:rsidP="00EB01E1">
      <w:pPr>
        <w:pStyle w:val="Prrafodelista"/>
        <w:spacing w:after="0"/>
        <w:jc w:val="both"/>
        <w:rPr>
          <w:rFonts w:ascii="Arial" w:hAnsi="Arial" w:cs="Arial"/>
          <w:sz w:val="24"/>
          <w:szCs w:val="24"/>
        </w:rPr>
      </w:pPr>
    </w:p>
    <w:p w:rsidR="00B65BBC" w:rsidRPr="00D62FFD" w:rsidRDefault="00B65BBC" w:rsidP="002F7732">
      <w:pPr>
        <w:pStyle w:val="Prrafodelista"/>
        <w:numPr>
          <w:ilvl w:val="0"/>
          <w:numId w:val="12"/>
        </w:numPr>
        <w:spacing w:after="0"/>
        <w:jc w:val="both"/>
        <w:rPr>
          <w:rFonts w:ascii="Arial" w:hAnsi="Arial" w:cs="Arial"/>
          <w:sz w:val="24"/>
          <w:szCs w:val="24"/>
        </w:rPr>
      </w:pPr>
      <w:r w:rsidRPr="00D62FFD">
        <w:rPr>
          <w:rFonts w:ascii="Arial" w:hAnsi="Arial" w:cs="Arial"/>
          <w:sz w:val="24"/>
          <w:szCs w:val="24"/>
        </w:rPr>
        <w:t>Consultar la información preliminar del apoyo ciudadano captado.</w:t>
      </w:r>
    </w:p>
    <w:p w:rsidR="00B65BBC" w:rsidRPr="00D62FFD" w:rsidRDefault="00B65BBC" w:rsidP="00EB01E1">
      <w:pPr>
        <w:pStyle w:val="Prrafodelista"/>
        <w:rPr>
          <w:rFonts w:ascii="Arial" w:hAnsi="Arial" w:cs="Arial"/>
          <w:sz w:val="24"/>
          <w:szCs w:val="24"/>
        </w:rPr>
      </w:pPr>
    </w:p>
    <w:p w:rsidR="00B65BBC" w:rsidRPr="00D62FFD" w:rsidRDefault="00B65BBC" w:rsidP="002F7732">
      <w:pPr>
        <w:pStyle w:val="Prrafodelista"/>
        <w:numPr>
          <w:ilvl w:val="0"/>
          <w:numId w:val="12"/>
        </w:numPr>
        <w:spacing w:after="0"/>
        <w:jc w:val="both"/>
        <w:rPr>
          <w:rFonts w:ascii="Arial" w:hAnsi="Arial" w:cs="Arial"/>
          <w:sz w:val="24"/>
          <w:szCs w:val="24"/>
        </w:rPr>
      </w:pPr>
      <w:r w:rsidRPr="00D62FFD">
        <w:rPr>
          <w:rFonts w:ascii="Arial" w:hAnsi="Arial" w:cs="Arial"/>
          <w:sz w:val="24"/>
          <w:szCs w:val="24"/>
        </w:rPr>
        <w:t>Consultar los reportes correspondientes.</w:t>
      </w:r>
    </w:p>
    <w:p w:rsidR="00B65BBC" w:rsidRPr="00D62FFD" w:rsidRDefault="00B65BBC" w:rsidP="00EB01E1">
      <w:pPr>
        <w:pStyle w:val="Prrafodelista"/>
        <w:rPr>
          <w:rFonts w:ascii="Arial" w:hAnsi="Arial" w:cs="Arial"/>
          <w:sz w:val="24"/>
          <w:szCs w:val="24"/>
        </w:rPr>
      </w:pPr>
    </w:p>
    <w:p w:rsidR="00B65BBC" w:rsidRPr="00D62FFD" w:rsidRDefault="00B65BBC" w:rsidP="002F7732">
      <w:pPr>
        <w:pStyle w:val="Prrafodelista"/>
        <w:numPr>
          <w:ilvl w:val="0"/>
          <w:numId w:val="12"/>
        </w:numPr>
        <w:spacing w:after="0"/>
        <w:jc w:val="both"/>
        <w:rPr>
          <w:rFonts w:ascii="Arial" w:hAnsi="Arial" w:cs="Arial"/>
          <w:sz w:val="24"/>
          <w:szCs w:val="24"/>
        </w:rPr>
      </w:pPr>
      <w:r w:rsidRPr="00D62FFD">
        <w:rPr>
          <w:rFonts w:ascii="Arial" w:hAnsi="Arial" w:cs="Arial"/>
          <w:sz w:val="24"/>
          <w:szCs w:val="24"/>
        </w:rPr>
        <w:t>Consultar la información de cada uno de los registros.</w:t>
      </w:r>
    </w:p>
    <w:p w:rsidR="00B65BBC" w:rsidRPr="00D62FFD" w:rsidRDefault="00B65BBC" w:rsidP="00EB01E1">
      <w:pPr>
        <w:pStyle w:val="Prrafodelista"/>
        <w:rPr>
          <w:rFonts w:ascii="Arial" w:hAnsi="Arial" w:cs="Arial"/>
          <w:sz w:val="24"/>
          <w:szCs w:val="24"/>
        </w:rPr>
      </w:pPr>
    </w:p>
    <w:p w:rsidR="00B65BBC" w:rsidRPr="00D62FFD" w:rsidRDefault="00B65BBC" w:rsidP="002F7732">
      <w:pPr>
        <w:pStyle w:val="Prrafodelista"/>
        <w:numPr>
          <w:ilvl w:val="0"/>
          <w:numId w:val="12"/>
        </w:numPr>
        <w:spacing w:after="0"/>
        <w:jc w:val="both"/>
        <w:rPr>
          <w:rFonts w:ascii="Arial" w:hAnsi="Arial" w:cs="Arial"/>
          <w:sz w:val="24"/>
          <w:szCs w:val="24"/>
        </w:rPr>
      </w:pPr>
      <w:r w:rsidRPr="00D62FFD">
        <w:rPr>
          <w:rFonts w:ascii="Arial" w:hAnsi="Arial" w:cs="Arial"/>
          <w:sz w:val="24"/>
          <w:szCs w:val="24"/>
        </w:rPr>
        <w:t xml:space="preserve"> Consultar el tipo de inconsistencia y situación registral en el Padrón Electoral.</w:t>
      </w:r>
    </w:p>
    <w:p w:rsidR="00B65BBC" w:rsidRPr="00D62FFD" w:rsidRDefault="00B65BBC" w:rsidP="00B741DE">
      <w:pPr>
        <w:pStyle w:val="Prrafodelista"/>
        <w:spacing w:after="0"/>
        <w:rPr>
          <w:rFonts w:ascii="Arial" w:hAnsi="Arial" w:cs="Arial"/>
          <w:sz w:val="24"/>
          <w:szCs w:val="24"/>
        </w:rPr>
      </w:pPr>
    </w:p>
    <w:p w:rsidR="00B65BBC" w:rsidRPr="00D62FFD" w:rsidRDefault="00B65BBC"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w:t>
      </w:r>
      <w:r w:rsidR="006860CC" w:rsidRPr="00D62FFD">
        <w:rPr>
          <w:rFonts w:ascii="Arial" w:hAnsi="Arial" w:cs="Arial"/>
          <w:sz w:val="24"/>
          <w:szCs w:val="24"/>
        </w:rPr>
        <w:t xml:space="preserve">La información presentada arrojada en el Portal Web es de carácter informativo y preliminar, toda vez que la misma estará sujeta a la verificación de la situación registral de los apoyos por parte de </w:t>
      </w:r>
      <w:r w:rsidR="00505E65" w:rsidRPr="00D62FFD">
        <w:rPr>
          <w:rFonts w:ascii="Arial" w:hAnsi="Arial" w:cs="Arial"/>
          <w:sz w:val="24"/>
          <w:szCs w:val="24"/>
        </w:rPr>
        <w:t>la Dirección</w:t>
      </w:r>
      <w:r w:rsidR="006860CC" w:rsidRPr="00D62FFD">
        <w:rPr>
          <w:rFonts w:ascii="Arial" w:hAnsi="Arial" w:cs="Arial"/>
          <w:sz w:val="24"/>
          <w:szCs w:val="24"/>
        </w:rPr>
        <w:t xml:space="preserve"> Ejecutiva del Registro Federal de Electores</w:t>
      </w:r>
      <w:r w:rsidR="00505E65" w:rsidRPr="00D62FFD">
        <w:rPr>
          <w:rFonts w:ascii="Arial" w:hAnsi="Arial" w:cs="Arial"/>
          <w:sz w:val="24"/>
          <w:szCs w:val="24"/>
        </w:rPr>
        <w:t>,</w:t>
      </w:r>
      <w:r w:rsidR="006860CC" w:rsidRPr="00D62FFD">
        <w:rPr>
          <w:rFonts w:ascii="Arial" w:hAnsi="Arial" w:cs="Arial"/>
          <w:sz w:val="24"/>
          <w:szCs w:val="24"/>
        </w:rPr>
        <w:t xml:space="preserve"> y de la revisión en mesa de control por parte de la Dirección Ejecutiva de Organización de las imágenes e información captadas en los apoyos ciudadanos recibidos.</w:t>
      </w:r>
    </w:p>
    <w:p w:rsidR="00B65BBC" w:rsidRPr="00D62FFD" w:rsidRDefault="00B65BBC" w:rsidP="00EB01E1">
      <w:pPr>
        <w:spacing w:after="0"/>
        <w:jc w:val="center"/>
        <w:rPr>
          <w:rFonts w:ascii="Arial" w:hAnsi="Arial" w:cs="Arial"/>
          <w:b/>
          <w:sz w:val="24"/>
          <w:szCs w:val="24"/>
        </w:rPr>
      </w:pPr>
      <w:r w:rsidRPr="00D62FFD">
        <w:rPr>
          <w:rFonts w:ascii="Arial" w:hAnsi="Arial" w:cs="Arial"/>
          <w:b/>
          <w:sz w:val="24"/>
          <w:szCs w:val="24"/>
        </w:rPr>
        <w:t>Sección III</w:t>
      </w:r>
    </w:p>
    <w:p w:rsidR="00B65BBC" w:rsidRPr="00D62FFD" w:rsidRDefault="00B65BBC" w:rsidP="00EB01E1">
      <w:pPr>
        <w:spacing w:after="0"/>
        <w:jc w:val="center"/>
        <w:rPr>
          <w:rFonts w:ascii="Arial" w:hAnsi="Arial" w:cs="Arial"/>
          <w:sz w:val="24"/>
          <w:szCs w:val="24"/>
        </w:rPr>
      </w:pPr>
      <w:r w:rsidRPr="00D62FFD">
        <w:rPr>
          <w:rFonts w:ascii="Arial" w:hAnsi="Arial" w:cs="Arial"/>
          <w:sz w:val="24"/>
          <w:szCs w:val="24"/>
        </w:rPr>
        <w:t>Del registro de los y las Auxiliares/Gestores</w:t>
      </w:r>
    </w:p>
    <w:p w:rsidR="00EB01E1" w:rsidRPr="00D62FFD" w:rsidRDefault="00EB01E1" w:rsidP="00EB01E1">
      <w:pPr>
        <w:spacing w:after="0"/>
        <w:jc w:val="both"/>
        <w:rPr>
          <w:rFonts w:ascii="Arial" w:hAnsi="Arial" w:cs="Arial"/>
          <w:b/>
          <w:sz w:val="24"/>
          <w:szCs w:val="24"/>
        </w:rPr>
      </w:pPr>
    </w:p>
    <w:p w:rsidR="00B65BBC" w:rsidRPr="00D62FFD" w:rsidRDefault="00E62EB5" w:rsidP="00EB01E1">
      <w:pPr>
        <w:spacing w:after="0"/>
        <w:jc w:val="both"/>
        <w:rPr>
          <w:rFonts w:ascii="Arial" w:hAnsi="Arial" w:cs="Arial"/>
          <w:b/>
          <w:sz w:val="24"/>
          <w:szCs w:val="24"/>
        </w:rPr>
      </w:pPr>
      <w:r w:rsidRPr="00D62FFD">
        <w:rPr>
          <w:rFonts w:ascii="Arial" w:hAnsi="Arial" w:cs="Arial"/>
          <w:b/>
          <w:sz w:val="24"/>
          <w:szCs w:val="24"/>
        </w:rPr>
        <w:t>Artículo 27</w:t>
      </w:r>
    </w:p>
    <w:p w:rsidR="00683903" w:rsidRPr="00D62FFD" w:rsidRDefault="00B65BBC"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w:t>
      </w:r>
      <w:r w:rsidR="00505E65" w:rsidRPr="00D62FFD">
        <w:rPr>
          <w:rFonts w:ascii="Arial" w:hAnsi="Arial" w:cs="Arial"/>
          <w:sz w:val="24"/>
          <w:szCs w:val="24"/>
        </w:rPr>
        <w:t xml:space="preserve">La persona </w:t>
      </w:r>
      <w:r w:rsidR="006860CC" w:rsidRPr="00D62FFD">
        <w:rPr>
          <w:rFonts w:ascii="Arial" w:hAnsi="Arial" w:cs="Arial"/>
          <w:sz w:val="24"/>
          <w:szCs w:val="24"/>
        </w:rPr>
        <w:t xml:space="preserve">aspirante a una candidatura independiente podrá realizar </w:t>
      </w:r>
      <w:r w:rsidR="000B6500" w:rsidRPr="00D62FFD">
        <w:rPr>
          <w:rFonts w:ascii="Arial" w:hAnsi="Arial" w:cs="Arial"/>
          <w:sz w:val="24"/>
          <w:szCs w:val="24"/>
        </w:rPr>
        <w:t xml:space="preserve">de forma individual o masiva, </w:t>
      </w:r>
      <w:r w:rsidR="006860CC" w:rsidRPr="00D62FFD">
        <w:rPr>
          <w:rFonts w:ascii="Arial" w:hAnsi="Arial" w:cs="Arial"/>
          <w:sz w:val="24"/>
          <w:szCs w:val="24"/>
        </w:rPr>
        <w:t>el registro de las y los Auxiliares/Gestores en el Portal Web, que deberán ser mayores de 18 años y contar con su Credencial para Votar con Fotografía y estar en el Padrón Electoral</w:t>
      </w:r>
      <w:proofErr w:type="gramStart"/>
      <w:r w:rsidR="006860CC" w:rsidRPr="00D62FFD">
        <w:rPr>
          <w:rFonts w:ascii="Arial" w:hAnsi="Arial" w:cs="Arial"/>
          <w:sz w:val="24"/>
          <w:szCs w:val="24"/>
        </w:rPr>
        <w:t>, ,</w:t>
      </w:r>
      <w:proofErr w:type="gramEnd"/>
      <w:r w:rsidR="006860CC" w:rsidRPr="00D62FFD">
        <w:rPr>
          <w:rFonts w:ascii="Arial" w:hAnsi="Arial" w:cs="Arial"/>
          <w:sz w:val="24"/>
          <w:szCs w:val="24"/>
        </w:rPr>
        <w:t xml:space="preserve"> para que estas estén en condiciones de registrase y usar la aplicación móvil, para lo cual se registraran los datos siguientes:</w:t>
      </w:r>
    </w:p>
    <w:p w:rsidR="006860CC" w:rsidRPr="00D62FFD" w:rsidRDefault="006860CC" w:rsidP="00EB01E1">
      <w:pPr>
        <w:spacing w:after="0"/>
        <w:jc w:val="both"/>
        <w:rPr>
          <w:rFonts w:ascii="Arial" w:hAnsi="Arial" w:cs="Arial"/>
          <w:sz w:val="24"/>
          <w:szCs w:val="24"/>
        </w:rPr>
      </w:pPr>
    </w:p>
    <w:p w:rsidR="00B65BBC" w:rsidRPr="00D62FFD" w:rsidRDefault="00B65BBC" w:rsidP="002F7732">
      <w:pPr>
        <w:pStyle w:val="Prrafodelista"/>
        <w:numPr>
          <w:ilvl w:val="0"/>
          <w:numId w:val="13"/>
        </w:numPr>
        <w:spacing w:after="0"/>
        <w:ind w:left="742" w:hanging="425"/>
        <w:jc w:val="both"/>
        <w:rPr>
          <w:rFonts w:ascii="Arial" w:hAnsi="Arial" w:cs="Arial"/>
          <w:sz w:val="24"/>
          <w:szCs w:val="24"/>
        </w:rPr>
      </w:pPr>
      <w:r w:rsidRPr="00D62FFD">
        <w:rPr>
          <w:rFonts w:ascii="Arial" w:hAnsi="Arial" w:cs="Arial"/>
          <w:sz w:val="24"/>
          <w:szCs w:val="24"/>
        </w:rPr>
        <w:t>Nombre (s);</w:t>
      </w:r>
    </w:p>
    <w:p w:rsidR="00B65BBC" w:rsidRPr="00D62FFD" w:rsidRDefault="00B65BBC" w:rsidP="002F7732">
      <w:pPr>
        <w:pStyle w:val="Prrafodelista"/>
        <w:numPr>
          <w:ilvl w:val="0"/>
          <w:numId w:val="13"/>
        </w:numPr>
        <w:spacing w:after="0"/>
        <w:ind w:left="742" w:hanging="425"/>
        <w:jc w:val="both"/>
        <w:rPr>
          <w:rFonts w:ascii="Arial" w:hAnsi="Arial" w:cs="Arial"/>
          <w:sz w:val="24"/>
          <w:szCs w:val="24"/>
        </w:rPr>
      </w:pPr>
      <w:r w:rsidRPr="00D62FFD">
        <w:rPr>
          <w:rFonts w:ascii="Arial" w:hAnsi="Arial" w:cs="Arial"/>
          <w:sz w:val="24"/>
          <w:szCs w:val="24"/>
        </w:rPr>
        <w:t xml:space="preserve"> Apellido Paterno;</w:t>
      </w:r>
    </w:p>
    <w:p w:rsidR="00B65BBC" w:rsidRPr="00D62FFD" w:rsidRDefault="00B65BBC" w:rsidP="002F7732">
      <w:pPr>
        <w:pStyle w:val="Prrafodelista"/>
        <w:numPr>
          <w:ilvl w:val="0"/>
          <w:numId w:val="13"/>
        </w:numPr>
        <w:spacing w:after="0"/>
        <w:ind w:left="742" w:hanging="425"/>
        <w:jc w:val="both"/>
        <w:rPr>
          <w:rFonts w:ascii="Arial" w:hAnsi="Arial" w:cs="Arial"/>
          <w:sz w:val="24"/>
          <w:szCs w:val="24"/>
        </w:rPr>
      </w:pPr>
      <w:r w:rsidRPr="00D62FFD">
        <w:rPr>
          <w:rFonts w:ascii="Arial" w:hAnsi="Arial" w:cs="Arial"/>
          <w:sz w:val="24"/>
          <w:szCs w:val="24"/>
        </w:rPr>
        <w:t>Apellido Materno;</w:t>
      </w:r>
    </w:p>
    <w:p w:rsidR="00B65BBC" w:rsidRPr="00D62FFD" w:rsidRDefault="00B65BBC" w:rsidP="002F7732">
      <w:pPr>
        <w:pStyle w:val="Prrafodelista"/>
        <w:numPr>
          <w:ilvl w:val="0"/>
          <w:numId w:val="13"/>
        </w:numPr>
        <w:spacing w:after="0"/>
        <w:ind w:left="742" w:hanging="425"/>
        <w:jc w:val="both"/>
        <w:rPr>
          <w:rFonts w:ascii="Arial" w:hAnsi="Arial" w:cs="Arial"/>
          <w:sz w:val="24"/>
          <w:szCs w:val="24"/>
        </w:rPr>
      </w:pPr>
      <w:r w:rsidRPr="00D62FFD">
        <w:rPr>
          <w:rFonts w:ascii="Arial" w:hAnsi="Arial" w:cs="Arial"/>
          <w:sz w:val="24"/>
          <w:szCs w:val="24"/>
        </w:rPr>
        <w:t>Fecha de nacimiento;</w:t>
      </w:r>
    </w:p>
    <w:p w:rsidR="00B65BBC" w:rsidRPr="00D62FFD" w:rsidRDefault="00B65BBC" w:rsidP="002F7732">
      <w:pPr>
        <w:pStyle w:val="Prrafodelista"/>
        <w:numPr>
          <w:ilvl w:val="0"/>
          <w:numId w:val="13"/>
        </w:numPr>
        <w:spacing w:after="0"/>
        <w:ind w:left="742" w:hanging="425"/>
        <w:jc w:val="both"/>
        <w:rPr>
          <w:rFonts w:ascii="Arial" w:hAnsi="Arial" w:cs="Arial"/>
          <w:sz w:val="24"/>
          <w:szCs w:val="24"/>
        </w:rPr>
      </w:pPr>
      <w:r w:rsidRPr="00D62FFD">
        <w:rPr>
          <w:rFonts w:ascii="Arial" w:hAnsi="Arial" w:cs="Arial"/>
          <w:sz w:val="24"/>
          <w:szCs w:val="24"/>
        </w:rPr>
        <w:t>Número telefónico;</w:t>
      </w:r>
    </w:p>
    <w:p w:rsidR="00B65BBC" w:rsidRPr="00D62FFD" w:rsidRDefault="00B65BBC" w:rsidP="002F7732">
      <w:pPr>
        <w:pStyle w:val="Prrafodelista"/>
        <w:numPr>
          <w:ilvl w:val="0"/>
          <w:numId w:val="13"/>
        </w:numPr>
        <w:spacing w:after="0"/>
        <w:ind w:left="742" w:hanging="425"/>
        <w:jc w:val="both"/>
        <w:rPr>
          <w:rFonts w:ascii="Arial" w:hAnsi="Arial" w:cs="Arial"/>
          <w:sz w:val="24"/>
          <w:szCs w:val="24"/>
        </w:rPr>
      </w:pPr>
      <w:r w:rsidRPr="00D62FFD">
        <w:rPr>
          <w:rFonts w:ascii="Arial" w:hAnsi="Arial" w:cs="Arial"/>
          <w:sz w:val="24"/>
          <w:szCs w:val="24"/>
        </w:rPr>
        <w:t>Correo electrónico;</w:t>
      </w:r>
    </w:p>
    <w:p w:rsidR="00F26A0F" w:rsidRPr="00D62FFD" w:rsidRDefault="00BD0E6D" w:rsidP="00F26A0F">
      <w:pPr>
        <w:pStyle w:val="Prrafodelista"/>
        <w:numPr>
          <w:ilvl w:val="0"/>
          <w:numId w:val="13"/>
        </w:numPr>
        <w:ind w:left="742" w:hanging="425"/>
        <w:jc w:val="both"/>
        <w:rPr>
          <w:rFonts w:ascii="Arial" w:hAnsi="Arial" w:cs="Arial"/>
          <w:sz w:val="24"/>
          <w:szCs w:val="24"/>
        </w:rPr>
      </w:pPr>
      <w:r w:rsidRPr="00D62FFD">
        <w:rPr>
          <w:rFonts w:ascii="Arial" w:hAnsi="Arial" w:cs="Arial"/>
          <w:sz w:val="24"/>
          <w:szCs w:val="24"/>
        </w:rPr>
        <w:t xml:space="preserve">Tipo de vinculación de la cuenta de correo electrónico del auxiliar, Google o </w:t>
      </w:r>
      <w:proofErr w:type="spellStart"/>
      <w:r w:rsidRPr="00D62FFD">
        <w:rPr>
          <w:rFonts w:ascii="Arial" w:hAnsi="Arial" w:cs="Arial"/>
          <w:sz w:val="24"/>
          <w:szCs w:val="24"/>
        </w:rPr>
        <w:t>Facebook</w:t>
      </w:r>
      <w:proofErr w:type="spellEnd"/>
      <w:r w:rsidRPr="00D62FFD">
        <w:rPr>
          <w:rFonts w:ascii="Arial" w:hAnsi="Arial" w:cs="Arial"/>
          <w:sz w:val="24"/>
          <w:szCs w:val="24"/>
        </w:rPr>
        <w:t>;</w:t>
      </w:r>
    </w:p>
    <w:p w:rsidR="00B65BBC" w:rsidRPr="00D62FFD" w:rsidRDefault="00B65BBC" w:rsidP="00F26A0F">
      <w:pPr>
        <w:pStyle w:val="Prrafodelista"/>
        <w:numPr>
          <w:ilvl w:val="0"/>
          <w:numId w:val="13"/>
        </w:numPr>
        <w:tabs>
          <w:tab w:val="left" w:pos="851"/>
        </w:tabs>
        <w:ind w:left="742" w:hanging="425"/>
        <w:jc w:val="both"/>
        <w:rPr>
          <w:rFonts w:ascii="Arial" w:hAnsi="Arial" w:cs="Arial"/>
          <w:sz w:val="24"/>
          <w:szCs w:val="24"/>
        </w:rPr>
      </w:pPr>
      <w:r w:rsidRPr="00D62FFD">
        <w:rPr>
          <w:rFonts w:ascii="Arial" w:hAnsi="Arial" w:cs="Arial"/>
          <w:sz w:val="24"/>
          <w:szCs w:val="24"/>
        </w:rPr>
        <w:t>Clave de Elector;</w:t>
      </w:r>
    </w:p>
    <w:p w:rsidR="00B65BBC" w:rsidRPr="00D62FFD" w:rsidRDefault="00B65BBC" w:rsidP="002F7732">
      <w:pPr>
        <w:pStyle w:val="Prrafodelista"/>
        <w:numPr>
          <w:ilvl w:val="0"/>
          <w:numId w:val="13"/>
        </w:numPr>
        <w:spacing w:after="0"/>
        <w:ind w:left="742" w:hanging="425"/>
        <w:jc w:val="both"/>
        <w:rPr>
          <w:rFonts w:ascii="Arial" w:hAnsi="Arial" w:cs="Arial"/>
          <w:b/>
          <w:sz w:val="24"/>
          <w:szCs w:val="24"/>
        </w:rPr>
      </w:pPr>
      <w:r w:rsidRPr="00D62FFD">
        <w:rPr>
          <w:rFonts w:ascii="Arial" w:hAnsi="Arial" w:cs="Arial"/>
          <w:sz w:val="24"/>
          <w:szCs w:val="24"/>
        </w:rPr>
        <w:t>Clave Única de Registro de Población CURP  (opcional), y</w:t>
      </w:r>
    </w:p>
    <w:p w:rsidR="00C061E3" w:rsidRPr="00D62FFD" w:rsidRDefault="00B65BBC" w:rsidP="002F7732">
      <w:pPr>
        <w:pStyle w:val="Prrafodelista"/>
        <w:numPr>
          <w:ilvl w:val="0"/>
          <w:numId w:val="13"/>
        </w:numPr>
        <w:spacing w:after="0"/>
        <w:ind w:left="742" w:hanging="425"/>
        <w:jc w:val="both"/>
        <w:rPr>
          <w:rFonts w:ascii="Arial" w:hAnsi="Arial" w:cs="Arial"/>
          <w:b/>
          <w:sz w:val="24"/>
          <w:szCs w:val="24"/>
        </w:rPr>
      </w:pPr>
      <w:r w:rsidRPr="00D62FFD">
        <w:rPr>
          <w:rFonts w:ascii="Arial" w:hAnsi="Arial" w:cs="Arial"/>
          <w:sz w:val="24"/>
          <w:szCs w:val="24"/>
        </w:rPr>
        <w:t>Zona de referencia (ubicación del auxiliar/gestor)</w:t>
      </w:r>
      <w:r w:rsidR="00B32C4D" w:rsidRPr="00D62FFD">
        <w:rPr>
          <w:rFonts w:ascii="Arial" w:hAnsi="Arial" w:cs="Arial"/>
          <w:sz w:val="24"/>
          <w:szCs w:val="24"/>
        </w:rPr>
        <w:t>.</w:t>
      </w:r>
    </w:p>
    <w:p w:rsidR="00B741DE" w:rsidRPr="00D62FFD" w:rsidRDefault="00B741DE" w:rsidP="00B32C4D">
      <w:pPr>
        <w:pStyle w:val="Prrafodelista"/>
        <w:spacing w:after="0"/>
        <w:ind w:left="742"/>
        <w:jc w:val="both"/>
        <w:rPr>
          <w:rFonts w:ascii="Arial" w:hAnsi="Arial" w:cs="Arial"/>
          <w:b/>
          <w:sz w:val="24"/>
          <w:szCs w:val="24"/>
        </w:rPr>
      </w:pPr>
    </w:p>
    <w:p w:rsidR="00B65BBC" w:rsidRPr="00D62FFD" w:rsidRDefault="00E62EB5" w:rsidP="00EB01E1">
      <w:pPr>
        <w:spacing w:after="0"/>
        <w:jc w:val="both"/>
        <w:rPr>
          <w:rFonts w:ascii="Arial" w:hAnsi="Arial" w:cs="Arial"/>
          <w:b/>
          <w:sz w:val="24"/>
          <w:szCs w:val="24"/>
        </w:rPr>
      </w:pPr>
      <w:r w:rsidRPr="00D62FFD">
        <w:rPr>
          <w:rFonts w:ascii="Arial" w:hAnsi="Arial" w:cs="Arial"/>
          <w:b/>
          <w:sz w:val="24"/>
          <w:szCs w:val="24"/>
        </w:rPr>
        <w:t>Artículo 28</w:t>
      </w:r>
    </w:p>
    <w:p w:rsidR="00B65BBC" w:rsidRPr="00D62FFD" w:rsidRDefault="00B65BBC"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Una vez que la o el aspirante realizó el registro del Auxiliar/Gestor,  el sistema enviará a este último a su cuenta de correo electrónico la confirmación de su </w:t>
      </w:r>
      <w:r w:rsidRPr="00D62FFD">
        <w:rPr>
          <w:rFonts w:ascii="Arial" w:hAnsi="Arial" w:cs="Arial"/>
          <w:sz w:val="24"/>
          <w:szCs w:val="24"/>
        </w:rPr>
        <w:lastRenderedPageBreak/>
        <w:t xml:space="preserve">registro de alta y la información </w:t>
      </w:r>
      <w:r w:rsidR="000B6500" w:rsidRPr="00D62FFD">
        <w:rPr>
          <w:rFonts w:ascii="Arial" w:hAnsi="Arial" w:cs="Arial"/>
          <w:sz w:val="24"/>
          <w:szCs w:val="24"/>
        </w:rPr>
        <w:t>respectiva</w:t>
      </w:r>
      <w:r w:rsidR="00505E65" w:rsidRPr="00D62FFD">
        <w:rPr>
          <w:rFonts w:ascii="Arial" w:hAnsi="Arial" w:cs="Arial"/>
          <w:sz w:val="24"/>
          <w:szCs w:val="24"/>
        </w:rPr>
        <w:t>,</w:t>
      </w:r>
      <w:r w:rsidRPr="00D62FFD">
        <w:rPr>
          <w:rFonts w:ascii="Arial" w:hAnsi="Arial" w:cs="Arial"/>
          <w:sz w:val="24"/>
          <w:szCs w:val="24"/>
        </w:rPr>
        <w:t xml:space="preserve"> para que pueda registrarse en la aplicación móvil, con el fin de recabar el apoyo ciudadano correspondiente a la persona aspirante.</w:t>
      </w:r>
    </w:p>
    <w:p w:rsidR="00F26A0F" w:rsidRPr="00D62FFD" w:rsidRDefault="00F26A0F" w:rsidP="00EB01E1">
      <w:pPr>
        <w:spacing w:after="0"/>
        <w:jc w:val="both"/>
        <w:rPr>
          <w:rFonts w:ascii="Arial" w:hAnsi="Arial" w:cs="Arial"/>
          <w:sz w:val="24"/>
          <w:szCs w:val="24"/>
        </w:rPr>
      </w:pPr>
    </w:p>
    <w:p w:rsidR="00F26A0F" w:rsidRPr="00D62FFD" w:rsidRDefault="00F26A0F" w:rsidP="00F26A0F">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El acceso a la Aplicación Móvil, se obtendrá al descargar la aplicación de las tiendas Play </w:t>
      </w:r>
      <w:proofErr w:type="spellStart"/>
      <w:r w:rsidRPr="00D62FFD">
        <w:rPr>
          <w:rFonts w:ascii="Arial" w:hAnsi="Arial" w:cs="Arial"/>
          <w:sz w:val="24"/>
          <w:szCs w:val="24"/>
        </w:rPr>
        <w:t>Store</w:t>
      </w:r>
      <w:proofErr w:type="spellEnd"/>
      <w:r w:rsidRPr="00D62FFD">
        <w:rPr>
          <w:rFonts w:ascii="Arial" w:hAnsi="Arial" w:cs="Arial"/>
          <w:sz w:val="24"/>
          <w:szCs w:val="24"/>
        </w:rPr>
        <w:t xml:space="preserve"> (</w:t>
      </w:r>
      <w:proofErr w:type="spellStart"/>
      <w:r w:rsidRPr="00D62FFD">
        <w:rPr>
          <w:rFonts w:ascii="Arial" w:hAnsi="Arial" w:cs="Arial"/>
          <w:sz w:val="24"/>
          <w:szCs w:val="24"/>
        </w:rPr>
        <w:t>Android</w:t>
      </w:r>
      <w:proofErr w:type="spellEnd"/>
      <w:r w:rsidRPr="00D62FFD">
        <w:rPr>
          <w:rFonts w:ascii="Arial" w:hAnsi="Arial" w:cs="Arial"/>
          <w:sz w:val="24"/>
          <w:szCs w:val="24"/>
        </w:rPr>
        <w:t xml:space="preserve">) y Apple </w:t>
      </w:r>
      <w:proofErr w:type="spellStart"/>
      <w:r w:rsidRPr="00D62FFD">
        <w:rPr>
          <w:rFonts w:ascii="Arial" w:hAnsi="Arial" w:cs="Arial"/>
          <w:sz w:val="24"/>
          <w:szCs w:val="24"/>
        </w:rPr>
        <w:t>Store</w:t>
      </w:r>
      <w:proofErr w:type="spellEnd"/>
      <w:r w:rsidRPr="00D62FFD">
        <w:rPr>
          <w:rFonts w:ascii="Arial" w:hAnsi="Arial" w:cs="Arial"/>
          <w:sz w:val="24"/>
          <w:szCs w:val="24"/>
        </w:rPr>
        <w:t xml:space="preserve"> (</w:t>
      </w:r>
      <w:proofErr w:type="spellStart"/>
      <w:r w:rsidRPr="00D62FFD">
        <w:rPr>
          <w:rFonts w:ascii="Arial" w:hAnsi="Arial" w:cs="Arial"/>
          <w:sz w:val="24"/>
          <w:szCs w:val="24"/>
        </w:rPr>
        <w:t>iOS</w:t>
      </w:r>
      <w:proofErr w:type="spellEnd"/>
      <w:r w:rsidRPr="00D62FFD">
        <w:rPr>
          <w:rFonts w:ascii="Arial" w:hAnsi="Arial" w:cs="Arial"/>
          <w:sz w:val="24"/>
          <w:szCs w:val="24"/>
        </w:rPr>
        <w:t>), según el tipo de disp</w:t>
      </w:r>
      <w:r w:rsidR="00B32C4D" w:rsidRPr="00D62FFD">
        <w:rPr>
          <w:rFonts w:ascii="Arial" w:hAnsi="Arial" w:cs="Arial"/>
          <w:sz w:val="24"/>
          <w:szCs w:val="24"/>
        </w:rPr>
        <w:t>ositivo móvil que sea utilizado.</w:t>
      </w:r>
      <w:r w:rsidRPr="00D62FFD">
        <w:rPr>
          <w:rFonts w:ascii="Arial" w:hAnsi="Arial" w:cs="Arial"/>
          <w:sz w:val="24"/>
          <w:szCs w:val="24"/>
        </w:rPr>
        <w:t xml:space="preserve"> Las características mínimas de los dispositivos a utilizar son las siguientes: procesador de 4 núcleos, 2 GB en memoria RAM,</w:t>
      </w:r>
      <w:r w:rsidR="00B32C4D" w:rsidRPr="00D62FFD">
        <w:rPr>
          <w:rFonts w:ascii="Arial" w:hAnsi="Arial" w:cs="Arial"/>
          <w:sz w:val="24"/>
          <w:szCs w:val="24"/>
        </w:rPr>
        <w:t xml:space="preserve"> 2 GB de almacenamiento libre</w:t>
      </w:r>
      <w:r w:rsidRPr="00D62FFD">
        <w:rPr>
          <w:rFonts w:ascii="Arial" w:hAnsi="Arial" w:cs="Arial"/>
          <w:sz w:val="24"/>
          <w:szCs w:val="24"/>
        </w:rPr>
        <w:t>, cámara frontal y trasera, sistemas operativos en dispositivos.</w:t>
      </w:r>
    </w:p>
    <w:p w:rsidR="00F26A0F" w:rsidRPr="00D62FFD" w:rsidRDefault="00F26A0F" w:rsidP="00F26A0F">
      <w:pPr>
        <w:spacing w:after="0"/>
        <w:ind w:left="360"/>
        <w:jc w:val="both"/>
        <w:rPr>
          <w:rFonts w:ascii="Arial" w:hAnsi="Arial" w:cs="Arial"/>
          <w:sz w:val="24"/>
          <w:szCs w:val="24"/>
        </w:rPr>
      </w:pPr>
    </w:p>
    <w:p w:rsidR="00F26A0F" w:rsidRPr="00D62FFD" w:rsidRDefault="00F26A0F" w:rsidP="00F26A0F">
      <w:pPr>
        <w:spacing w:after="0"/>
        <w:jc w:val="both"/>
        <w:rPr>
          <w:rFonts w:ascii="Arial" w:hAnsi="Arial" w:cs="Arial"/>
          <w:sz w:val="24"/>
          <w:szCs w:val="24"/>
        </w:rPr>
      </w:pPr>
      <w:r w:rsidRPr="00D62FFD">
        <w:rPr>
          <w:rFonts w:ascii="Arial" w:hAnsi="Arial" w:cs="Arial"/>
          <w:sz w:val="24"/>
          <w:szCs w:val="24"/>
        </w:rPr>
        <w:t xml:space="preserve">En cuanto a las versiones mínimas recomendadas de sistema operativo a utilizar tanto en </w:t>
      </w:r>
      <w:proofErr w:type="spellStart"/>
      <w:r w:rsidRPr="00D62FFD">
        <w:rPr>
          <w:rFonts w:ascii="Arial" w:hAnsi="Arial" w:cs="Arial"/>
          <w:sz w:val="24"/>
          <w:szCs w:val="24"/>
        </w:rPr>
        <w:t>Android</w:t>
      </w:r>
      <w:proofErr w:type="spellEnd"/>
      <w:r w:rsidRPr="00D62FFD">
        <w:rPr>
          <w:rFonts w:ascii="Arial" w:hAnsi="Arial" w:cs="Arial"/>
          <w:sz w:val="24"/>
          <w:szCs w:val="24"/>
        </w:rPr>
        <w:t xml:space="preserve"> como en </w:t>
      </w:r>
      <w:proofErr w:type="spellStart"/>
      <w:r w:rsidRPr="00D62FFD">
        <w:rPr>
          <w:rFonts w:ascii="Arial" w:hAnsi="Arial" w:cs="Arial"/>
          <w:sz w:val="24"/>
          <w:szCs w:val="24"/>
        </w:rPr>
        <w:t>iOS</w:t>
      </w:r>
      <w:proofErr w:type="spellEnd"/>
      <w:r w:rsidRPr="00D62FFD">
        <w:rPr>
          <w:rFonts w:ascii="Arial" w:hAnsi="Arial" w:cs="Arial"/>
          <w:sz w:val="24"/>
          <w:szCs w:val="24"/>
        </w:rPr>
        <w:t>, estas deberán ser consultadas en los Manuales de Usuario de la Aplicación Móvil.</w:t>
      </w:r>
    </w:p>
    <w:p w:rsidR="00F26A0F" w:rsidRPr="00D62FFD" w:rsidRDefault="00F26A0F" w:rsidP="00F26A0F">
      <w:pPr>
        <w:spacing w:after="0"/>
        <w:jc w:val="both"/>
        <w:rPr>
          <w:rFonts w:ascii="Arial" w:hAnsi="Arial" w:cs="Arial"/>
          <w:sz w:val="24"/>
          <w:szCs w:val="24"/>
        </w:rPr>
      </w:pPr>
    </w:p>
    <w:p w:rsidR="00F26A0F" w:rsidRPr="00D62FFD" w:rsidRDefault="00F26A0F" w:rsidP="00F26A0F">
      <w:pPr>
        <w:spacing w:after="0"/>
        <w:jc w:val="both"/>
        <w:rPr>
          <w:rFonts w:ascii="Arial" w:hAnsi="Arial" w:cs="Arial"/>
          <w:sz w:val="24"/>
          <w:szCs w:val="24"/>
        </w:rPr>
      </w:pPr>
      <w:r w:rsidRPr="00D62FFD">
        <w:rPr>
          <w:rFonts w:ascii="Arial" w:hAnsi="Arial" w:cs="Arial"/>
          <w:b/>
          <w:sz w:val="24"/>
          <w:szCs w:val="24"/>
        </w:rPr>
        <w:t>3.</w:t>
      </w:r>
      <w:r w:rsidRPr="00D62FFD">
        <w:rPr>
          <w:rFonts w:ascii="Arial" w:hAnsi="Arial" w:cs="Arial"/>
          <w:sz w:val="24"/>
          <w:szCs w:val="24"/>
        </w:rPr>
        <w:t xml:space="preserve"> </w:t>
      </w:r>
      <w:r w:rsidR="00505E65" w:rsidRPr="00D62FFD">
        <w:rPr>
          <w:rFonts w:ascii="Arial" w:hAnsi="Arial" w:cs="Arial"/>
          <w:sz w:val="24"/>
          <w:szCs w:val="24"/>
        </w:rPr>
        <w:t>La persona aspirante a</w:t>
      </w:r>
      <w:r w:rsidR="000B6500" w:rsidRPr="00D62FFD">
        <w:rPr>
          <w:rFonts w:ascii="Arial" w:hAnsi="Arial" w:cs="Arial"/>
          <w:sz w:val="24"/>
          <w:szCs w:val="24"/>
        </w:rPr>
        <w:t xml:space="preserve"> una</w:t>
      </w:r>
      <w:r w:rsidR="00505E65" w:rsidRPr="00D62FFD">
        <w:rPr>
          <w:rFonts w:ascii="Arial" w:hAnsi="Arial" w:cs="Arial"/>
          <w:sz w:val="24"/>
          <w:szCs w:val="24"/>
        </w:rPr>
        <w:t xml:space="preserve"> candidatura </w:t>
      </w:r>
      <w:r w:rsidRPr="00D62FFD">
        <w:rPr>
          <w:rFonts w:ascii="Arial" w:hAnsi="Arial" w:cs="Arial"/>
          <w:sz w:val="24"/>
          <w:szCs w:val="24"/>
        </w:rPr>
        <w:t xml:space="preserve">Independiente deberá resguardar la copia de la Credencial para Votar y la responsiva firmada de cada uno de las y los Auxiliares registrados en el Portal Web, con el fin de verificar y garantizar el control de los Auxiliares autorizados para obtener la información de la ciudadanía y deberá observar lo señalado en los numerales 6.8 y 6.9 del Protocolo. </w:t>
      </w:r>
    </w:p>
    <w:p w:rsidR="00F26A0F" w:rsidRPr="00D62FFD" w:rsidRDefault="00F26A0F" w:rsidP="00F26A0F">
      <w:pPr>
        <w:spacing w:after="0"/>
        <w:jc w:val="both"/>
        <w:rPr>
          <w:rFonts w:ascii="Arial" w:hAnsi="Arial" w:cs="Arial"/>
          <w:sz w:val="24"/>
          <w:szCs w:val="24"/>
        </w:rPr>
      </w:pPr>
    </w:p>
    <w:p w:rsidR="00F26A0F" w:rsidRPr="00D62FFD" w:rsidRDefault="00F26A0F" w:rsidP="00F26A0F">
      <w:pPr>
        <w:spacing w:after="0"/>
        <w:jc w:val="both"/>
        <w:rPr>
          <w:rFonts w:ascii="Arial" w:hAnsi="Arial" w:cs="Arial"/>
          <w:sz w:val="24"/>
          <w:szCs w:val="24"/>
        </w:rPr>
      </w:pPr>
      <w:r w:rsidRPr="00D62FFD">
        <w:rPr>
          <w:rFonts w:ascii="Arial" w:hAnsi="Arial" w:cs="Arial"/>
          <w:b/>
          <w:sz w:val="24"/>
          <w:szCs w:val="24"/>
        </w:rPr>
        <w:t>4.</w:t>
      </w:r>
      <w:r w:rsidRPr="00D62FFD">
        <w:rPr>
          <w:rFonts w:ascii="Arial" w:hAnsi="Arial" w:cs="Arial"/>
          <w:sz w:val="24"/>
          <w:szCs w:val="24"/>
        </w:rPr>
        <w:t xml:space="preserve"> La Dirección Ejecutiva de Organización Electoral, solicitará </w:t>
      </w:r>
      <w:r w:rsidR="00505E65" w:rsidRPr="00D62FFD">
        <w:rPr>
          <w:rFonts w:ascii="Arial" w:hAnsi="Arial" w:cs="Arial"/>
          <w:sz w:val="24"/>
          <w:szCs w:val="24"/>
        </w:rPr>
        <w:t>a la persona</w:t>
      </w:r>
      <w:r w:rsidRPr="00D62FFD">
        <w:rPr>
          <w:rFonts w:ascii="Arial" w:hAnsi="Arial" w:cs="Arial"/>
          <w:sz w:val="24"/>
          <w:szCs w:val="24"/>
        </w:rPr>
        <w:t xml:space="preserve"> aspirante el original o copia de la documentación que recabó de sus Auxiliares para realizar su resguardo. Esto con la </w:t>
      </w:r>
      <w:r w:rsidR="00505E65" w:rsidRPr="00D62FFD">
        <w:rPr>
          <w:rFonts w:ascii="Arial" w:hAnsi="Arial" w:cs="Arial"/>
          <w:sz w:val="24"/>
          <w:szCs w:val="24"/>
        </w:rPr>
        <w:t>finalidad de aportar al proceso</w:t>
      </w:r>
      <w:r w:rsidRPr="00D62FFD">
        <w:rPr>
          <w:rFonts w:ascii="Arial" w:hAnsi="Arial" w:cs="Arial"/>
          <w:sz w:val="24"/>
          <w:szCs w:val="24"/>
        </w:rPr>
        <w:t xml:space="preserve"> elementos que den certeza de la labor de los Auxiliares al recabar el apoyo ciudadano y de posibles inconsistencias o controversias que se pudieran generar derivado de la información captada.</w:t>
      </w:r>
    </w:p>
    <w:p w:rsidR="00B65BBC" w:rsidRPr="00D62FFD" w:rsidRDefault="00B65BBC" w:rsidP="00F26A0F">
      <w:pPr>
        <w:spacing w:after="0"/>
        <w:jc w:val="both"/>
        <w:rPr>
          <w:rFonts w:ascii="Arial" w:hAnsi="Arial" w:cs="Arial"/>
          <w:sz w:val="24"/>
          <w:szCs w:val="24"/>
        </w:rPr>
      </w:pPr>
    </w:p>
    <w:p w:rsidR="00B65BBC" w:rsidRPr="00D62FFD" w:rsidRDefault="00B65BBC" w:rsidP="00F26A0F">
      <w:pPr>
        <w:spacing w:after="0"/>
        <w:jc w:val="center"/>
        <w:rPr>
          <w:rFonts w:ascii="Arial" w:hAnsi="Arial" w:cs="Arial"/>
          <w:b/>
          <w:sz w:val="24"/>
          <w:szCs w:val="24"/>
        </w:rPr>
      </w:pPr>
      <w:r w:rsidRPr="00D62FFD">
        <w:rPr>
          <w:rFonts w:ascii="Arial" w:hAnsi="Arial" w:cs="Arial"/>
          <w:b/>
          <w:sz w:val="24"/>
          <w:szCs w:val="24"/>
        </w:rPr>
        <w:t>Sección IV</w:t>
      </w:r>
    </w:p>
    <w:p w:rsidR="00B65BBC" w:rsidRPr="00D62FFD" w:rsidRDefault="00B65BBC" w:rsidP="00EB01E1">
      <w:pPr>
        <w:spacing w:after="0"/>
        <w:jc w:val="center"/>
        <w:rPr>
          <w:rFonts w:ascii="Arial" w:hAnsi="Arial" w:cs="Arial"/>
          <w:sz w:val="24"/>
          <w:szCs w:val="24"/>
        </w:rPr>
      </w:pPr>
      <w:r w:rsidRPr="00D62FFD">
        <w:rPr>
          <w:rFonts w:ascii="Arial" w:hAnsi="Arial" w:cs="Arial"/>
          <w:sz w:val="24"/>
          <w:szCs w:val="24"/>
        </w:rPr>
        <w:t>Del uso de la Aplicación Móvil para recabar el apoyo ciudadano</w:t>
      </w:r>
    </w:p>
    <w:p w:rsidR="00C061E3" w:rsidRPr="00D62FFD" w:rsidRDefault="00C061E3" w:rsidP="00EB01E1">
      <w:pPr>
        <w:spacing w:after="0"/>
        <w:ind w:left="284"/>
        <w:jc w:val="both"/>
        <w:rPr>
          <w:rFonts w:ascii="Arial" w:hAnsi="Arial" w:cs="Arial"/>
          <w:sz w:val="20"/>
          <w:szCs w:val="24"/>
        </w:rPr>
      </w:pPr>
    </w:p>
    <w:p w:rsidR="00B65BBC" w:rsidRPr="00D62FFD" w:rsidRDefault="00E62EB5" w:rsidP="00EB01E1">
      <w:pPr>
        <w:spacing w:after="0"/>
        <w:jc w:val="both"/>
        <w:rPr>
          <w:rFonts w:ascii="Arial" w:hAnsi="Arial" w:cs="Arial"/>
          <w:b/>
          <w:sz w:val="24"/>
          <w:szCs w:val="24"/>
        </w:rPr>
      </w:pPr>
      <w:r w:rsidRPr="00D62FFD">
        <w:rPr>
          <w:rFonts w:ascii="Arial" w:hAnsi="Arial" w:cs="Arial"/>
          <w:b/>
          <w:sz w:val="24"/>
          <w:szCs w:val="24"/>
        </w:rPr>
        <w:t>Artículo 29</w:t>
      </w:r>
    </w:p>
    <w:p w:rsidR="00B65BBC" w:rsidRPr="00D62FFD" w:rsidRDefault="00B65BBC" w:rsidP="00F26A0F">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w:t>
      </w:r>
      <w:r w:rsidR="00F26A0F" w:rsidRPr="00D62FFD">
        <w:rPr>
          <w:rFonts w:ascii="Arial" w:hAnsi="Arial" w:cs="Arial"/>
          <w:sz w:val="24"/>
          <w:szCs w:val="24"/>
        </w:rPr>
        <w:t>Las y los Auxiliares/Gestores autorizados por la persona aspirante a una candidatura independiente deberá</w:t>
      </w:r>
      <w:r w:rsidR="00505E65" w:rsidRPr="00D62FFD">
        <w:rPr>
          <w:rFonts w:ascii="Arial" w:hAnsi="Arial" w:cs="Arial"/>
          <w:sz w:val="24"/>
          <w:szCs w:val="24"/>
        </w:rPr>
        <w:t>n</w:t>
      </w:r>
      <w:r w:rsidR="00F26A0F" w:rsidRPr="00D62FFD">
        <w:rPr>
          <w:rFonts w:ascii="Arial" w:hAnsi="Arial" w:cs="Arial"/>
          <w:sz w:val="24"/>
          <w:szCs w:val="24"/>
        </w:rPr>
        <w:t xml:space="preserve"> realizar su registro para el uso de la aplicación móvil con el fin de recabar el apoyo ciudadano</w:t>
      </w:r>
      <w:r w:rsidR="00505E65" w:rsidRPr="00D62FFD">
        <w:rPr>
          <w:rFonts w:ascii="Arial" w:hAnsi="Arial" w:cs="Arial"/>
          <w:sz w:val="24"/>
          <w:szCs w:val="24"/>
        </w:rPr>
        <w:t>,</w:t>
      </w:r>
      <w:r w:rsidR="00F26A0F" w:rsidRPr="00D62FFD">
        <w:rPr>
          <w:rFonts w:ascii="Arial" w:hAnsi="Arial" w:cs="Arial"/>
          <w:sz w:val="24"/>
          <w:szCs w:val="24"/>
        </w:rPr>
        <w:t xml:space="preserve"> para lo cual observarán lo dispuesto por el apartado 7 denominado “Del registro para el uso de la aplicación móvil de apoyo ciudadano.-INE” del Protocolo.</w:t>
      </w:r>
    </w:p>
    <w:p w:rsidR="00F26A0F" w:rsidRPr="00D62FFD" w:rsidRDefault="00F26A0F" w:rsidP="00F26A0F">
      <w:pPr>
        <w:spacing w:after="0"/>
        <w:jc w:val="both"/>
        <w:rPr>
          <w:rFonts w:ascii="Arial" w:hAnsi="Arial" w:cs="Arial"/>
          <w:sz w:val="20"/>
          <w:szCs w:val="24"/>
        </w:rPr>
      </w:pPr>
    </w:p>
    <w:p w:rsidR="00B65BBC" w:rsidRPr="00D62FFD" w:rsidRDefault="00E62EB5" w:rsidP="00F26A0F">
      <w:pPr>
        <w:spacing w:after="0"/>
        <w:jc w:val="both"/>
        <w:rPr>
          <w:rFonts w:ascii="Arial" w:hAnsi="Arial" w:cs="Arial"/>
          <w:b/>
          <w:sz w:val="24"/>
          <w:szCs w:val="24"/>
        </w:rPr>
      </w:pPr>
      <w:r w:rsidRPr="00D62FFD">
        <w:rPr>
          <w:rFonts w:ascii="Arial" w:hAnsi="Arial" w:cs="Arial"/>
          <w:b/>
          <w:sz w:val="24"/>
          <w:szCs w:val="24"/>
        </w:rPr>
        <w:lastRenderedPageBreak/>
        <w:t>Artículo 30</w:t>
      </w:r>
    </w:p>
    <w:p w:rsidR="00B65BBC" w:rsidRPr="00D62FFD" w:rsidRDefault="00B65BBC"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 aplicación móvil para recabar el apoyo ciudadano contendrá los datos de</w:t>
      </w:r>
      <w:r w:rsidR="00505E65" w:rsidRPr="00D62FFD">
        <w:rPr>
          <w:rFonts w:ascii="Arial" w:hAnsi="Arial" w:cs="Arial"/>
          <w:sz w:val="24"/>
          <w:szCs w:val="24"/>
        </w:rPr>
        <w:t xml:space="preserve"> la persona</w:t>
      </w:r>
      <w:r w:rsidRPr="00D62FFD">
        <w:rPr>
          <w:rFonts w:ascii="Arial" w:hAnsi="Arial" w:cs="Arial"/>
          <w:sz w:val="24"/>
          <w:szCs w:val="24"/>
        </w:rPr>
        <w:t xml:space="preserve"> aspirante en el momento que la o el Auxiliar/Gestor se autentique a través de la Aplicación móvil.</w:t>
      </w:r>
    </w:p>
    <w:p w:rsidR="006860CC" w:rsidRPr="00D62FFD" w:rsidRDefault="006860CC" w:rsidP="00EB01E1">
      <w:pPr>
        <w:spacing w:after="0"/>
        <w:jc w:val="both"/>
        <w:rPr>
          <w:rFonts w:ascii="Arial" w:hAnsi="Arial" w:cs="Arial"/>
          <w:sz w:val="20"/>
          <w:szCs w:val="24"/>
        </w:rPr>
      </w:pPr>
    </w:p>
    <w:p w:rsidR="00B65BBC" w:rsidRPr="00D62FFD" w:rsidRDefault="00E62EB5" w:rsidP="00EB01E1">
      <w:pPr>
        <w:spacing w:after="0"/>
        <w:jc w:val="both"/>
        <w:rPr>
          <w:rFonts w:ascii="Arial" w:hAnsi="Arial" w:cs="Arial"/>
          <w:b/>
          <w:sz w:val="24"/>
          <w:szCs w:val="24"/>
        </w:rPr>
      </w:pPr>
      <w:r w:rsidRPr="00D62FFD">
        <w:rPr>
          <w:rFonts w:ascii="Arial" w:hAnsi="Arial" w:cs="Arial"/>
          <w:b/>
          <w:sz w:val="24"/>
          <w:szCs w:val="24"/>
        </w:rPr>
        <w:t>Artículo 31</w:t>
      </w:r>
    </w:p>
    <w:p w:rsidR="00B65BBC" w:rsidRPr="00D62FFD" w:rsidRDefault="00B65BBC"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 o el Auxiliar/Gestor podrá realizar los actos relativos a recabar el apoyo ciudadano únicamente dentro del periodo indicado en el artículo</w:t>
      </w:r>
      <w:r w:rsidR="00EB241F" w:rsidRPr="00D62FFD">
        <w:rPr>
          <w:rFonts w:ascii="Arial" w:hAnsi="Arial" w:cs="Arial"/>
          <w:sz w:val="24"/>
          <w:szCs w:val="24"/>
        </w:rPr>
        <w:t xml:space="preserve"> </w:t>
      </w:r>
      <w:r w:rsidRPr="00D62FFD">
        <w:rPr>
          <w:rFonts w:ascii="Arial" w:hAnsi="Arial" w:cs="Arial"/>
          <w:sz w:val="24"/>
          <w:szCs w:val="24"/>
        </w:rPr>
        <w:t>20 de este Reglamento.</w:t>
      </w:r>
    </w:p>
    <w:p w:rsidR="006860CC" w:rsidRPr="00D62FFD" w:rsidRDefault="006860CC" w:rsidP="00EB01E1">
      <w:pPr>
        <w:spacing w:after="0"/>
        <w:jc w:val="both"/>
        <w:rPr>
          <w:rFonts w:ascii="Arial" w:hAnsi="Arial" w:cs="Arial"/>
          <w:b/>
          <w:sz w:val="24"/>
          <w:szCs w:val="24"/>
        </w:rPr>
      </w:pPr>
    </w:p>
    <w:p w:rsidR="00B65BBC" w:rsidRPr="00D62FFD" w:rsidRDefault="00E62EB5" w:rsidP="00EB01E1">
      <w:pPr>
        <w:spacing w:after="0"/>
        <w:jc w:val="both"/>
        <w:rPr>
          <w:rFonts w:ascii="Arial" w:hAnsi="Arial" w:cs="Arial"/>
          <w:b/>
          <w:sz w:val="24"/>
          <w:szCs w:val="24"/>
        </w:rPr>
      </w:pPr>
      <w:r w:rsidRPr="00D62FFD">
        <w:rPr>
          <w:rFonts w:ascii="Arial" w:hAnsi="Arial" w:cs="Arial"/>
          <w:b/>
          <w:sz w:val="24"/>
          <w:szCs w:val="24"/>
        </w:rPr>
        <w:t>Artículo 32</w:t>
      </w:r>
    </w:p>
    <w:p w:rsidR="00B65BBC" w:rsidRPr="00D62FFD" w:rsidRDefault="00B65BBC"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 o el Auxiliar/Gestor podrá recabar apoyo ciudadano para más de un aspirante, pero con cuentas diferentes. No obstante, cada registro deberá hacerse de manera individual por cada apoyo recabado</w:t>
      </w:r>
      <w:r w:rsidR="000B6500" w:rsidRPr="00D62FFD">
        <w:rPr>
          <w:rFonts w:ascii="Arial" w:hAnsi="Arial" w:cs="Arial"/>
          <w:sz w:val="24"/>
          <w:szCs w:val="24"/>
        </w:rPr>
        <w:t>,</w:t>
      </w:r>
      <w:r w:rsidRPr="00D62FFD">
        <w:rPr>
          <w:rFonts w:ascii="Arial" w:hAnsi="Arial" w:cs="Arial"/>
          <w:sz w:val="24"/>
          <w:szCs w:val="24"/>
        </w:rPr>
        <w:t xml:space="preserve"> según </w:t>
      </w:r>
      <w:r w:rsidR="000B6500" w:rsidRPr="00D62FFD">
        <w:rPr>
          <w:rFonts w:ascii="Arial" w:hAnsi="Arial" w:cs="Arial"/>
          <w:sz w:val="24"/>
          <w:szCs w:val="24"/>
        </w:rPr>
        <w:t>él</w:t>
      </w:r>
      <w:r w:rsidR="00505E65" w:rsidRPr="00D62FFD">
        <w:rPr>
          <w:rFonts w:ascii="Arial" w:hAnsi="Arial" w:cs="Arial"/>
          <w:sz w:val="24"/>
          <w:szCs w:val="24"/>
        </w:rPr>
        <w:t xml:space="preserve"> o la</w:t>
      </w:r>
      <w:r w:rsidRPr="00D62FFD">
        <w:rPr>
          <w:rFonts w:ascii="Arial" w:hAnsi="Arial" w:cs="Arial"/>
          <w:sz w:val="24"/>
          <w:szCs w:val="24"/>
        </w:rPr>
        <w:t xml:space="preserve"> aspirante que corresponda</w:t>
      </w:r>
      <w:r w:rsidR="00505E65" w:rsidRPr="00D62FFD">
        <w:rPr>
          <w:rFonts w:ascii="Arial" w:hAnsi="Arial" w:cs="Arial"/>
          <w:sz w:val="24"/>
          <w:szCs w:val="24"/>
        </w:rPr>
        <w:t>,</w:t>
      </w:r>
      <w:r w:rsidRPr="00D62FFD">
        <w:rPr>
          <w:rFonts w:ascii="Arial" w:hAnsi="Arial" w:cs="Arial"/>
          <w:sz w:val="24"/>
          <w:szCs w:val="24"/>
        </w:rPr>
        <w:t xml:space="preserve"> siguiendo el procedimiento señalado en el presente Reglamento.</w:t>
      </w:r>
    </w:p>
    <w:p w:rsidR="00B65BBC" w:rsidRPr="00D62FFD" w:rsidRDefault="00B65BBC" w:rsidP="00EB01E1">
      <w:pPr>
        <w:spacing w:after="0"/>
        <w:jc w:val="both"/>
        <w:rPr>
          <w:rFonts w:ascii="Arial" w:hAnsi="Arial" w:cs="Arial"/>
          <w:sz w:val="20"/>
          <w:szCs w:val="24"/>
        </w:rPr>
      </w:pPr>
    </w:p>
    <w:p w:rsidR="00B65BBC" w:rsidRPr="00D62FFD" w:rsidRDefault="00E62EB5" w:rsidP="00EB01E1">
      <w:pPr>
        <w:spacing w:after="0"/>
        <w:jc w:val="both"/>
        <w:rPr>
          <w:rFonts w:ascii="Arial" w:hAnsi="Arial" w:cs="Arial"/>
          <w:b/>
          <w:sz w:val="24"/>
          <w:szCs w:val="24"/>
        </w:rPr>
      </w:pPr>
      <w:r w:rsidRPr="00D62FFD">
        <w:rPr>
          <w:rFonts w:ascii="Arial" w:hAnsi="Arial" w:cs="Arial"/>
          <w:b/>
          <w:sz w:val="24"/>
          <w:szCs w:val="24"/>
        </w:rPr>
        <w:t>Artículo 33</w:t>
      </w:r>
    </w:p>
    <w:p w:rsidR="00B65BBC" w:rsidRPr="00D62FFD" w:rsidRDefault="00B65BBC"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El Instituto brindará capacitación a</w:t>
      </w:r>
      <w:r w:rsidR="00505E65" w:rsidRPr="00D62FFD">
        <w:rPr>
          <w:rFonts w:ascii="Arial" w:hAnsi="Arial" w:cs="Arial"/>
          <w:sz w:val="24"/>
          <w:szCs w:val="24"/>
        </w:rPr>
        <w:t xml:space="preserve"> las personas aspirantes a candidatura independiente</w:t>
      </w:r>
      <w:r w:rsidRPr="00D62FFD">
        <w:rPr>
          <w:rFonts w:ascii="Arial" w:hAnsi="Arial" w:cs="Arial"/>
          <w:sz w:val="24"/>
          <w:szCs w:val="24"/>
        </w:rPr>
        <w:t>, así como a</w:t>
      </w:r>
      <w:r w:rsidR="00D23CA8" w:rsidRPr="00D62FFD">
        <w:rPr>
          <w:rFonts w:ascii="Arial" w:hAnsi="Arial" w:cs="Arial"/>
          <w:sz w:val="24"/>
          <w:szCs w:val="24"/>
        </w:rPr>
        <w:t>l</w:t>
      </w:r>
      <w:r w:rsidRPr="00D62FFD">
        <w:rPr>
          <w:rFonts w:ascii="Arial" w:hAnsi="Arial" w:cs="Arial"/>
          <w:sz w:val="24"/>
          <w:szCs w:val="24"/>
        </w:rPr>
        <w:t xml:space="preserve"> personal designado por los mismos sobre el uso de la aplicación móvil y del Portal Web. Asimismo, publicará el material didáctico que proporcione el Instituto Nacional Electoral al Instituto</w:t>
      </w:r>
      <w:r w:rsidR="00505E65" w:rsidRPr="00D62FFD">
        <w:rPr>
          <w:rFonts w:ascii="Arial" w:hAnsi="Arial" w:cs="Arial"/>
          <w:sz w:val="24"/>
          <w:szCs w:val="24"/>
        </w:rPr>
        <w:t>,</w:t>
      </w:r>
      <w:r w:rsidRPr="00D62FFD">
        <w:rPr>
          <w:rFonts w:ascii="Arial" w:hAnsi="Arial" w:cs="Arial"/>
          <w:sz w:val="24"/>
          <w:szCs w:val="24"/>
        </w:rPr>
        <w:t xml:space="preserve"> sobre el manejo de la aplicación en la página del Instituto.</w:t>
      </w:r>
    </w:p>
    <w:p w:rsidR="00B65BBC" w:rsidRPr="00D62FFD" w:rsidRDefault="00B65BBC" w:rsidP="00EB01E1">
      <w:pPr>
        <w:spacing w:after="0"/>
        <w:jc w:val="both"/>
        <w:rPr>
          <w:rFonts w:ascii="Arial" w:hAnsi="Arial" w:cs="Arial"/>
          <w:sz w:val="24"/>
          <w:szCs w:val="24"/>
        </w:rPr>
      </w:pPr>
    </w:p>
    <w:p w:rsidR="00B65BBC" w:rsidRPr="00D62FFD" w:rsidRDefault="00B65BBC" w:rsidP="00EB01E1">
      <w:pPr>
        <w:spacing w:after="0"/>
        <w:jc w:val="center"/>
        <w:rPr>
          <w:rFonts w:ascii="Arial" w:hAnsi="Arial" w:cs="Arial"/>
          <w:b/>
          <w:sz w:val="24"/>
          <w:szCs w:val="24"/>
        </w:rPr>
      </w:pPr>
      <w:r w:rsidRPr="00D62FFD">
        <w:rPr>
          <w:rFonts w:ascii="Arial" w:hAnsi="Arial" w:cs="Arial"/>
          <w:b/>
          <w:sz w:val="24"/>
          <w:szCs w:val="24"/>
        </w:rPr>
        <w:t>Sección V</w:t>
      </w:r>
    </w:p>
    <w:p w:rsidR="00B65BBC" w:rsidRPr="00D62FFD" w:rsidRDefault="00B65BBC" w:rsidP="00EB01E1">
      <w:pPr>
        <w:spacing w:after="0"/>
        <w:jc w:val="center"/>
        <w:rPr>
          <w:rFonts w:ascii="Arial" w:hAnsi="Arial" w:cs="Arial"/>
          <w:sz w:val="24"/>
          <w:szCs w:val="24"/>
        </w:rPr>
      </w:pPr>
      <w:r w:rsidRPr="00D62FFD">
        <w:rPr>
          <w:rFonts w:ascii="Arial" w:hAnsi="Arial" w:cs="Arial"/>
          <w:sz w:val="24"/>
          <w:szCs w:val="24"/>
        </w:rPr>
        <w:t>De la obtención del apoyo ciudadano a través de la Aplicación Móvil</w:t>
      </w:r>
    </w:p>
    <w:p w:rsidR="00EB01E1" w:rsidRPr="00D62FFD" w:rsidRDefault="00EB01E1" w:rsidP="00EB01E1">
      <w:pPr>
        <w:spacing w:after="0"/>
        <w:jc w:val="both"/>
        <w:rPr>
          <w:rFonts w:ascii="Arial" w:hAnsi="Arial" w:cs="Arial"/>
          <w:b/>
          <w:sz w:val="24"/>
          <w:szCs w:val="24"/>
        </w:rPr>
      </w:pPr>
    </w:p>
    <w:p w:rsidR="00B65BBC" w:rsidRPr="00D62FFD" w:rsidRDefault="00E62EB5" w:rsidP="00EB01E1">
      <w:pPr>
        <w:spacing w:after="0"/>
        <w:jc w:val="both"/>
        <w:rPr>
          <w:rFonts w:ascii="Arial" w:hAnsi="Arial" w:cs="Arial"/>
          <w:b/>
          <w:sz w:val="24"/>
          <w:szCs w:val="24"/>
        </w:rPr>
      </w:pPr>
      <w:r w:rsidRPr="00D62FFD">
        <w:rPr>
          <w:rFonts w:ascii="Arial" w:hAnsi="Arial" w:cs="Arial"/>
          <w:b/>
          <w:sz w:val="24"/>
          <w:szCs w:val="24"/>
        </w:rPr>
        <w:t>Artículo 34</w:t>
      </w:r>
    </w:p>
    <w:p w:rsidR="00B65BBC" w:rsidRPr="00D62FFD" w:rsidRDefault="00B65BBC"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 o el Auxiliar/Gestor para recabar el apoyo ciudadano ingresará a la aplicación móvil y deberá seleccionar la opción “Captura de Datos” e introducir su contraseña local para iniciar con la obtención de los apoyos ciudadanos.</w:t>
      </w:r>
    </w:p>
    <w:p w:rsidR="00AA6B13" w:rsidRPr="00D62FFD" w:rsidRDefault="00AA6B13" w:rsidP="00EB01E1">
      <w:pPr>
        <w:spacing w:after="0"/>
        <w:jc w:val="both"/>
        <w:rPr>
          <w:rFonts w:ascii="Arial" w:hAnsi="Arial" w:cs="Arial"/>
          <w:b/>
          <w:sz w:val="24"/>
          <w:szCs w:val="24"/>
        </w:rPr>
      </w:pPr>
    </w:p>
    <w:p w:rsidR="00B65BBC" w:rsidRPr="00D62FFD" w:rsidRDefault="00E62EB5" w:rsidP="00EB01E1">
      <w:pPr>
        <w:spacing w:after="0"/>
        <w:jc w:val="both"/>
        <w:rPr>
          <w:rFonts w:ascii="Arial" w:hAnsi="Arial" w:cs="Arial"/>
          <w:b/>
          <w:sz w:val="24"/>
          <w:szCs w:val="24"/>
        </w:rPr>
      </w:pPr>
      <w:r w:rsidRPr="00D62FFD">
        <w:rPr>
          <w:rFonts w:ascii="Arial" w:hAnsi="Arial" w:cs="Arial"/>
          <w:b/>
          <w:sz w:val="24"/>
          <w:szCs w:val="24"/>
        </w:rPr>
        <w:t>Artículo 35</w:t>
      </w:r>
    </w:p>
    <w:p w:rsidR="00B65BBC" w:rsidRPr="00D62FFD" w:rsidRDefault="00B65BBC"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 información correspondiente a la </w:t>
      </w:r>
      <w:r w:rsidR="00505E65" w:rsidRPr="00D62FFD">
        <w:rPr>
          <w:rFonts w:ascii="Arial" w:hAnsi="Arial" w:cs="Arial"/>
          <w:sz w:val="24"/>
          <w:szCs w:val="24"/>
        </w:rPr>
        <w:t xml:space="preserve">persona </w:t>
      </w:r>
      <w:r w:rsidRPr="00D62FFD">
        <w:rPr>
          <w:rFonts w:ascii="Arial" w:hAnsi="Arial" w:cs="Arial"/>
          <w:sz w:val="24"/>
          <w:szCs w:val="24"/>
        </w:rPr>
        <w:t>aspirante, que se mostrará en la Aplicación móvil para recabar el apoyo ciudadano es la siguiente:</w:t>
      </w:r>
    </w:p>
    <w:p w:rsidR="00B65BBC" w:rsidRPr="00D62FFD" w:rsidRDefault="00B65BBC" w:rsidP="00EB01E1">
      <w:pPr>
        <w:spacing w:after="0"/>
        <w:jc w:val="both"/>
        <w:rPr>
          <w:rFonts w:ascii="Arial" w:hAnsi="Arial" w:cs="Arial"/>
          <w:sz w:val="24"/>
          <w:szCs w:val="24"/>
        </w:rPr>
      </w:pPr>
    </w:p>
    <w:p w:rsidR="00B65BBC" w:rsidRPr="00D62FFD" w:rsidRDefault="00B65BBC" w:rsidP="002F7732">
      <w:pPr>
        <w:pStyle w:val="Prrafodelista"/>
        <w:numPr>
          <w:ilvl w:val="0"/>
          <w:numId w:val="14"/>
        </w:numPr>
        <w:spacing w:after="0"/>
        <w:ind w:left="742" w:hanging="425"/>
        <w:jc w:val="both"/>
        <w:rPr>
          <w:rFonts w:ascii="Arial" w:hAnsi="Arial" w:cs="Arial"/>
          <w:sz w:val="24"/>
          <w:szCs w:val="24"/>
        </w:rPr>
      </w:pPr>
      <w:r w:rsidRPr="00D62FFD">
        <w:rPr>
          <w:rFonts w:ascii="Arial" w:hAnsi="Arial" w:cs="Arial"/>
          <w:sz w:val="24"/>
          <w:szCs w:val="24"/>
        </w:rPr>
        <w:t>Nombre (s);</w:t>
      </w:r>
    </w:p>
    <w:p w:rsidR="00B65BBC" w:rsidRPr="00D62FFD" w:rsidRDefault="00B65BBC" w:rsidP="002F7732">
      <w:pPr>
        <w:pStyle w:val="Prrafodelista"/>
        <w:numPr>
          <w:ilvl w:val="0"/>
          <w:numId w:val="14"/>
        </w:numPr>
        <w:spacing w:after="0"/>
        <w:ind w:left="742" w:hanging="425"/>
        <w:jc w:val="both"/>
        <w:rPr>
          <w:rFonts w:ascii="Arial" w:hAnsi="Arial" w:cs="Arial"/>
          <w:sz w:val="24"/>
          <w:szCs w:val="24"/>
        </w:rPr>
      </w:pPr>
      <w:r w:rsidRPr="00D62FFD">
        <w:rPr>
          <w:rFonts w:ascii="Arial" w:hAnsi="Arial" w:cs="Arial"/>
          <w:sz w:val="24"/>
          <w:szCs w:val="24"/>
        </w:rPr>
        <w:t>Apellido Paterno;</w:t>
      </w:r>
    </w:p>
    <w:p w:rsidR="00B65BBC" w:rsidRPr="00D62FFD" w:rsidRDefault="00B65BBC" w:rsidP="002F7732">
      <w:pPr>
        <w:pStyle w:val="Prrafodelista"/>
        <w:numPr>
          <w:ilvl w:val="0"/>
          <w:numId w:val="14"/>
        </w:numPr>
        <w:spacing w:after="0"/>
        <w:ind w:left="742" w:hanging="425"/>
        <w:jc w:val="both"/>
        <w:rPr>
          <w:rFonts w:ascii="Arial" w:hAnsi="Arial" w:cs="Arial"/>
          <w:sz w:val="24"/>
          <w:szCs w:val="24"/>
        </w:rPr>
      </w:pPr>
      <w:r w:rsidRPr="00D62FFD">
        <w:rPr>
          <w:rFonts w:ascii="Arial" w:hAnsi="Arial" w:cs="Arial"/>
          <w:sz w:val="24"/>
          <w:szCs w:val="24"/>
        </w:rPr>
        <w:t>Apellido Materno;</w:t>
      </w:r>
    </w:p>
    <w:p w:rsidR="00B65BBC" w:rsidRPr="00D62FFD" w:rsidRDefault="00B65BBC" w:rsidP="002F7732">
      <w:pPr>
        <w:pStyle w:val="Prrafodelista"/>
        <w:numPr>
          <w:ilvl w:val="0"/>
          <w:numId w:val="14"/>
        </w:numPr>
        <w:spacing w:after="0"/>
        <w:ind w:left="742" w:hanging="425"/>
        <w:jc w:val="both"/>
        <w:rPr>
          <w:rFonts w:ascii="Arial" w:hAnsi="Arial" w:cs="Arial"/>
          <w:sz w:val="24"/>
          <w:szCs w:val="24"/>
        </w:rPr>
      </w:pPr>
      <w:r w:rsidRPr="00D62FFD">
        <w:rPr>
          <w:rFonts w:ascii="Arial" w:hAnsi="Arial" w:cs="Arial"/>
          <w:sz w:val="24"/>
          <w:szCs w:val="24"/>
        </w:rPr>
        <w:lastRenderedPageBreak/>
        <w:t xml:space="preserve">Sobrenombre (en su caso); </w:t>
      </w:r>
    </w:p>
    <w:p w:rsidR="00B65BBC" w:rsidRPr="00D62FFD" w:rsidRDefault="00B65BBC" w:rsidP="002F7732">
      <w:pPr>
        <w:pStyle w:val="Prrafodelista"/>
        <w:numPr>
          <w:ilvl w:val="0"/>
          <w:numId w:val="14"/>
        </w:numPr>
        <w:spacing w:after="0"/>
        <w:ind w:left="742" w:hanging="425"/>
        <w:jc w:val="both"/>
        <w:rPr>
          <w:rFonts w:ascii="Arial" w:hAnsi="Arial" w:cs="Arial"/>
          <w:sz w:val="24"/>
          <w:szCs w:val="24"/>
        </w:rPr>
      </w:pPr>
      <w:r w:rsidRPr="00D62FFD">
        <w:rPr>
          <w:rFonts w:ascii="Arial" w:hAnsi="Arial" w:cs="Arial"/>
          <w:sz w:val="24"/>
          <w:szCs w:val="24"/>
        </w:rPr>
        <w:t>Cargo de elección popular al que aspira, y</w:t>
      </w:r>
    </w:p>
    <w:p w:rsidR="00B65BBC" w:rsidRPr="00D62FFD" w:rsidRDefault="00B65BBC" w:rsidP="002F7732">
      <w:pPr>
        <w:pStyle w:val="Prrafodelista"/>
        <w:numPr>
          <w:ilvl w:val="0"/>
          <w:numId w:val="14"/>
        </w:numPr>
        <w:spacing w:after="0"/>
        <w:ind w:left="742" w:hanging="425"/>
        <w:jc w:val="both"/>
        <w:rPr>
          <w:rFonts w:ascii="Arial" w:hAnsi="Arial" w:cs="Arial"/>
          <w:sz w:val="24"/>
          <w:szCs w:val="24"/>
        </w:rPr>
      </w:pPr>
      <w:r w:rsidRPr="00D62FFD">
        <w:rPr>
          <w:rFonts w:ascii="Arial" w:hAnsi="Arial" w:cs="Arial"/>
          <w:sz w:val="24"/>
          <w:szCs w:val="24"/>
        </w:rPr>
        <w:t>Emblema del aspirante.</w:t>
      </w:r>
    </w:p>
    <w:p w:rsidR="006860CC" w:rsidRPr="00D62FFD" w:rsidRDefault="006860CC" w:rsidP="00EB01E1">
      <w:pPr>
        <w:spacing w:after="0"/>
        <w:jc w:val="both"/>
        <w:rPr>
          <w:rFonts w:ascii="Arial" w:hAnsi="Arial" w:cs="Arial"/>
          <w:b/>
          <w:sz w:val="24"/>
          <w:szCs w:val="24"/>
        </w:rPr>
      </w:pPr>
    </w:p>
    <w:p w:rsidR="00B65BBC" w:rsidRPr="00D62FFD" w:rsidRDefault="00E62EB5" w:rsidP="00EB01E1">
      <w:pPr>
        <w:spacing w:after="0"/>
        <w:jc w:val="both"/>
        <w:rPr>
          <w:rFonts w:ascii="Arial" w:hAnsi="Arial" w:cs="Arial"/>
          <w:b/>
          <w:sz w:val="24"/>
          <w:szCs w:val="24"/>
        </w:rPr>
      </w:pPr>
      <w:r w:rsidRPr="00D62FFD">
        <w:rPr>
          <w:rFonts w:ascii="Arial" w:hAnsi="Arial" w:cs="Arial"/>
          <w:b/>
          <w:sz w:val="24"/>
          <w:szCs w:val="24"/>
        </w:rPr>
        <w:t>Artículo 36</w:t>
      </w:r>
    </w:p>
    <w:p w:rsidR="00AA6B13" w:rsidRPr="00D62FFD" w:rsidRDefault="00B65BBC" w:rsidP="00EB01E1">
      <w:pPr>
        <w:spacing w:after="0"/>
        <w:jc w:val="both"/>
        <w:rPr>
          <w:rFonts w:ascii="Arial" w:hAnsi="Arial" w:cs="Arial"/>
          <w:b/>
          <w:sz w:val="24"/>
          <w:szCs w:val="24"/>
        </w:rPr>
      </w:pPr>
      <w:r w:rsidRPr="00D62FFD">
        <w:rPr>
          <w:rFonts w:ascii="Arial" w:hAnsi="Arial" w:cs="Arial"/>
          <w:b/>
          <w:sz w:val="24"/>
          <w:szCs w:val="24"/>
        </w:rPr>
        <w:t>1.</w:t>
      </w:r>
      <w:r w:rsidRPr="00D62FFD">
        <w:rPr>
          <w:rFonts w:ascii="Arial" w:hAnsi="Arial" w:cs="Arial"/>
          <w:sz w:val="24"/>
          <w:szCs w:val="24"/>
        </w:rPr>
        <w:t xml:space="preserve"> </w:t>
      </w:r>
      <w:r w:rsidR="009370CF" w:rsidRPr="00D62FFD">
        <w:rPr>
          <w:rFonts w:ascii="Arial" w:hAnsi="Arial" w:cs="Arial"/>
          <w:sz w:val="24"/>
          <w:szCs w:val="24"/>
        </w:rPr>
        <w:t xml:space="preserve">La o el Auxiliar/Gestor identificará visualmente y seleccionará en la Aplicación móvil el tipo de Credencial para Votar que la o el ciudadano presente en original al manifestar su apoyo a la </w:t>
      </w:r>
      <w:r w:rsidR="00505E65" w:rsidRPr="00D62FFD">
        <w:rPr>
          <w:rFonts w:ascii="Arial" w:hAnsi="Arial" w:cs="Arial"/>
          <w:sz w:val="24"/>
          <w:szCs w:val="24"/>
        </w:rPr>
        <w:t xml:space="preserve">persona </w:t>
      </w:r>
      <w:r w:rsidR="00A6621F" w:rsidRPr="00D62FFD">
        <w:rPr>
          <w:rFonts w:ascii="Arial" w:hAnsi="Arial" w:cs="Arial"/>
          <w:sz w:val="24"/>
          <w:szCs w:val="24"/>
        </w:rPr>
        <w:t>aspirante;</w:t>
      </w:r>
      <w:r w:rsidR="009370CF" w:rsidRPr="00D62FFD">
        <w:rPr>
          <w:rFonts w:ascii="Arial" w:hAnsi="Arial" w:cs="Arial"/>
          <w:sz w:val="24"/>
          <w:szCs w:val="24"/>
        </w:rPr>
        <w:t xml:space="preserve"> asimismo deberá verif</w:t>
      </w:r>
      <w:r w:rsidR="00505E65" w:rsidRPr="00D62FFD">
        <w:rPr>
          <w:rFonts w:ascii="Arial" w:hAnsi="Arial" w:cs="Arial"/>
          <w:sz w:val="24"/>
          <w:szCs w:val="24"/>
        </w:rPr>
        <w:t>icar y constatar que se presentó</w:t>
      </w:r>
      <w:r w:rsidR="009370CF" w:rsidRPr="00D62FFD">
        <w:rPr>
          <w:rFonts w:ascii="Arial" w:hAnsi="Arial" w:cs="Arial"/>
          <w:sz w:val="24"/>
          <w:szCs w:val="24"/>
        </w:rPr>
        <w:t xml:space="preserve"> una credencial para votar original, y una vez realizado lo anterior seleccionará en la aplicación referida el recuadro que indica que el ciudadano o la ciudadana está presentando una credencial para votar original. De no ser así</w:t>
      </w:r>
      <w:r w:rsidR="00505E65" w:rsidRPr="00D62FFD">
        <w:rPr>
          <w:rFonts w:ascii="Arial" w:hAnsi="Arial" w:cs="Arial"/>
          <w:sz w:val="24"/>
          <w:szCs w:val="24"/>
        </w:rPr>
        <w:t>,</w:t>
      </w:r>
      <w:r w:rsidR="009370CF" w:rsidRPr="00D62FFD">
        <w:rPr>
          <w:rFonts w:ascii="Arial" w:hAnsi="Arial" w:cs="Arial"/>
          <w:sz w:val="24"/>
          <w:szCs w:val="24"/>
        </w:rPr>
        <w:t xml:space="preserve"> no se continuará con el proceso de captación de datos.</w:t>
      </w:r>
    </w:p>
    <w:p w:rsidR="00AA6B13" w:rsidRPr="00D62FFD" w:rsidRDefault="00AA6B13" w:rsidP="00EB01E1">
      <w:pPr>
        <w:spacing w:after="0"/>
        <w:jc w:val="both"/>
        <w:rPr>
          <w:rFonts w:ascii="Arial" w:hAnsi="Arial" w:cs="Arial"/>
          <w:b/>
          <w:sz w:val="24"/>
          <w:szCs w:val="24"/>
        </w:rPr>
      </w:pPr>
    </w:p>
    <w:p w:rsidR="00B65BBC" w:rsidRPr="00D62FFD" w:rsidRDefault="00E62EB5" w:rsidP="00EB01E1">
      <w:pPr>
        <w:spacing w:after="0"/>
        <w:jc w:val="both"/>
        <w:rPr>
          <w:rFonts w:ascii="Arial" w:hAnsi="Arial" w:cs="Arial"/>
          <w:b/>
          <w:sz w:val="24"/>
          <w:szCs w:val="24"/>
        </w:rPr>
      </w:pPr>
      <w:r w:rsidRPr="00D62FFD">
        <w:rPr>
          <w:rFonts w:ascii="Arial" w:hAnsi="Arial" w:cs="Arial"/>
          <w:b/>
          <w:sz w:val="24"/>
          <w:szCs w:val="24"/>
        </w:rPr>
        <w:t>Artículo 37</w:t>
      </w:r>
    </w:p>
    <w:p w:rsidR="00F26A0F" w:rsidRPr="00D62FFD" w:rsidRDefault="00B65BBC"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w:t>
      </w:r>
      <w:r w:rsidR="009370CF" w:rsidRPr="00D62FFD">
        <w:rPr>
          <w:rFonts w:ascii="Arial" w:hAnsi="Arial" w:cs="Arial"/>
          <w:sz w:val="24"/>
          <w:szCs w:val="24"/>
        </w:rPr>
        <w:t xml:space="preserve">La o el Auxiliar/Gestor, a través de la aplicación móvil, capturará foto del anverso y reverso de la Credencial para Votar de la </w:t>
      </w:r>
      <w:r w:rsidR="00505E65" w:rsidRPr="00D62FFD">
        <w:rPr>
          <w:rFonts w:ascii="Arial" w:hAnsi="Arial" w:cs="Arial"/>
          <w:sz w:val="24"/>
          <w:szCs w:val="24"/>
        </w:rPr>
        <w:t>ciudadanía</w:t>
      </w:r>
      <w:r w:rsidR="009370CF" w:rsidRPr="00D62FFD">
        <w:rPr>
          <w:rFonts w:ascii="Arial" w:hAnsi="Arial" w:cs="Arial"/>
          <w:sz w:val="24"/>
          <w:szCs w:val="24"/>
        </w:rPr>
        <w:t xml:space="preserve"> que brinda su apoyo, así mismo deberán verificar que las imágenes captadas sean legibles.</w:t>
      </w:r>
    </w:p>
    <w:p w:rsidR="009370CF" w:rsidRPr="00D62FFD" w:rsidRDefault="009370CF" w:rsidP="00EB01E1">
      <w:pPr>
        <w:spacing w:after="0"/>
        <w:jc w:val="both"/>
        <w:rPr>
          <w:rFonts w:ascii="Arial" w:hAnsi="Arial" w:cs="Arial"/>
          <w:sz w:val="24"/>
          <w:szCs w:val="24"/>
        </w:rPr>
      </w:pPr>
    </w:p>
    <w:p w:rsidR="00B65BBC" w:rsidRPr="00D62FFD" w:rsidRDefault="00E62EB5" w:rsidP="00EB01E1">
      <w:pPr>
        <w:spacing w:after="0"/>
        <w:jc w:val="both"/>
        <w:rPr>
          <w:rFonts w:ascii="Arial" w:hAnsi="Arial" w:cs="Arial"/>
          <w:b/>
          <w:sz w:val="24"/>
          <w:szCs w:val="24"/>
        </w:rPr>
      </w:pPr>
      <w:r w:rsidRPr="00D62FFD">
        <w:rPr>
          <w:rFonts w:ascii="Arial" w:hAnsi="Arial" w:cs="Arial"/>
          <w:b/>
          <w:sz w:val="24"/>
          <w:szCs w:val="24"/>
        </w:rPr>
        <w:t>Artículo 38</w:t>
      </w:r>
    </w:p>
    <w:p w:rsidR="00B65BBC" w:rsidRPr="00D62FFD" w:rsidRDefault="00B65BBC" w:rsidP="00EB01E1">
      <w:pPr>
        <w:spacing w:after="0"/>
        <w:jc w:val="both"/>
        <w:rPr>
          <w:rFonts w:ascii="Arial" w:hAnsi="Arial" w:cs="Arial"/>
          <w:sz w:val="24"/>
          <w:szCs w:val="24"/>
        </w:rPr>
      </w:pPr>
      <w:r w:rsidRPr="00D62FFD">
        <w:rPr>
          <w:rFonts w:ascii="Arial" w:hAnsi="Arial" w:cs="Arial"/>
          <w:b/>
          <w:sz w:val="24"/>
          <w:szCs w:val="24"/>
        </w:rPr>
        <w:t xml:space="preserve">1. </w:t>
      </w:r>
      <w:r w:rsidRPr="00D62FFD">
        <w:rPr>
          <w:rFonts w:ascii="Arial" w:hAnsi="Arial" w:cs="Arial"/>
          <w:sz w:val="24"/>
          <w:szCs w:val="24"/>
        </w:rPr>
        <w:t xml:space="preserve">La Aplicación móvil captará información de los elementos contenidos en la Credencial para Votar de la </w:t>
      </w:r>
      <w:r w:rsidR="00890650" w:rsidRPr="00D62FFD">
        <w:rPr>
          <w:rFonts w:ascii="Arial" w:hAnsi="Arial" w:cs="Arial"/>
          <w:sz w:val="24"/>
          <w:szCs w:val="24"/>
        </w:rPr>
        <w:t>ciudadanía</w:t>
      </w:r>
      <w:r w:rsidRPr="00D62FFD">
        <w:rPr>
          <w:rFonts w:ascii="Arial" w:hAnsi="Arial" w:cs="Arial"/>
          <w:sz w:val="24"/>
          <w:szCs w:val="24"/>
        </w:rPr>
        <w:t xml:space="preserve"> que otorga el apoyo ciudadano, con el fin de realizar la verificación de dicho apoyo.</w:t>
      </w:r>
    </w:p>
    <w:p w:rsidR="00683903" w:rsidRPr="00D62FFD" w:rsidRDefault="00683903" w:rsidP="00EB01E1">
      <w:pPr>
        <w:spacing w:after="0"/>
        <w:jc w:val="both"/>
        <w:rPr>
          <w:rFonts w:ascii="Arial" w:hAnsi="Arial" w:cs="Arial"/>
          <w:b/>
          <w:sz w:val="24"/>
          <w:szCs w:val="24"/>
        </w:rPr>
      </w:pPr>
    </w:p>
    <w:p w:rsidR="00B65BBC" w:rsidRPr="00D62FFD" w:rsidRDefault="00E62EB5" w:rsidP="00EB01E1">
      <w:pPr>
        <w:spacing w:after="0"/>
        <w:jc w:val="both"/>
        <w:rPr>
          <w:rFonts w:ascii="Arial" w:hAnsi="Arial" w:cs="Arial"/>
          <w:b/>
          <w:sz w:val="24"/>
          <w:szCs w:val="24"/>
        </w:rPr>
      </w:pPr>
      <w:r w:rsidRPr="00D62FFD">
        <w:rPr>
          <w:rFonts w:ascii="Arial" w:hAnsi="Arial" w:cs="Arial"/>
          <w:b/>
          <w:sz w:val="24"/>
          <w:szCs w:val="24"/>
        </w:rPr>
        <w:t>Artículo 39</w:t>
      </w:r>
    </w:p>
    <w:p w:rsidR="00B65BBC" w:rsidRPr="00D62FFD" w:rsidRDefault="00B65BBC" w:rsidP="00EB01E1">
      <w:pPr>
        <w:spacing w:after="0"/>
        <w:jc w:val="both"/>
        <w:rPr>
          <w:rFonts w:ascii="Arial" w:hAnsi="Arial" w:cs="Arial"/>
          <w:sz w:val="24"/>
          <w:szCs w:val="24"/>
        </w:rPr>
      </w:pPr>
      <w:r w:rsidRPr="00D62FFD">
        <w:rPr>
          <w:rFonts w:ascii="Arial" w:hAnsi="Arial" w:cs="Arial"/>
          <w:b/>
          <w:sz w:val="24"/>
          <w:szCs w:val="24"/>
        </w:rPr>
        <w:t xml:space="preserve">1. </w:t>
      </w:r>
      <w:r w:rsidRPr="00D62FFD">
        <w:rPr>
          <w:rFonts w:ascii="Arial" w:hAnsi="Arial" w:cs="Arial"/>
          <w:sz w:val="24"/>
          <w:szCs w:val="24"/>
        </w:rPr>
        <w:t>La Aplicación móvil realizará un proceso de reconocimiento óptico de caracteres a las imágenes capturadas de la Credencial para Votar.</w:t>
      </w:r>
    </w:p>
    <w:p w:rsidR="00B65BBC" w:rsidRPr="00D62FFD" w:rsidRDefault="00B65BBC" w:rsidP="00EB01E1">
      <w:pPr>
        <w:spacing w:after="0"/>
        <w:jc w:val="both"/>
        <w:rPr>
          <w:rFonts w:ascii="Arial" w:hAnsi="Arial" w:cs="Arial"/>
          <w:sz w:val="24"/>
          <w:szCs w:val="24"/>
        </w:rPr>
      </w:pPr>
    </w:p>
    <w:p w:rsidR="00B65BBC" w:rsidRPr="00D62FFD" w:rsidRDefault="00E62EB5" w:rsidP="00EB01E1">
      <w:pPr>
        <w:spacing w:after="0"/>
        <w:jc w:val="both"/>
        <w:rPr>
          <w:rFonts w:ascii="Arial" w:hAnsi="Arial" w:cs="Arial"/>
          <w:b/>
          <w:sz w:val="24"/>
          <w:szCs w:val="24"/>
        </w:rPr>
      </w:pPr>
      <w:r w:rsidRPr="00D62FFD">
        <w:rPr>
          <w:rFonts w:ascii="Arial" w:hAnsi="Arial" w:cs="Arial"/>
          <w:b/>
          <w:sz w:val="24"/>
          <w:szCs w:val="24"/>
        </w:rPr>
        <w:t>Artículo 40</w:t>
      </w:r>
    </w:p>
    <w:p w:rsidR="00F26A0F" w:rsidRPr="00D62FFD" w:rsidRDefault="00B65BBC" w:rsidP="00F26A0F">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w:t>
      </w:r>
      <w:r w:rsidR="00F26A0F" w:rsidRPr="00D62FFD">
        <w:rPr>
          <w:rFonts w:ascii="Arial" w:hAnsi="Arial" w:cs="Arial"/>
          <w:sz w:val="24"/>
          <w:szCs w:val="24"/>
        </w:rPr>
        <w:t>La o el Auxiliar/Gestor solicitará a la persona que brinda su apoyo a</w:t>
      </w:r>
      <w:r w:rsidR="00D23CA8" w:rsidRPr="00D62FFD">
        <w:rPr>
          <w:rFonts w:ascii="Arial" w:hAnsi="Arial" w:cs="Arial"/>
          <w:sz w:val="24"/>
          <w:szCs w:val="24"/>
        </w:rPr>
        <w:t>l</w:t>
      </w:r>
      <w:r w:rsidR="00F26A0F" w:rsidRPr="00D62FFD">
        <w:rPr>
          <w:rFonts w:ascii="Arial" w:hAnsi="Arial" w:cs="Arial"/>
          <w:sz w:val="24"/>
          <w:szCs w:val="24"/>
        </w:rPr>
        <w:t xml:space="preserve"> aspirante a una candidatura independiente</w:t>
      </w:r>
      <w:r w:rsidR="00A6621F" w:rsidRPr="00D62FFD">
        <w:rPr>
          <w:rFonts w:ascii="Arial" w:hAnsi="Arial" w:cs="Arial"/>
          <w:sz w:val="24"/>
          <w:szCs w:val="24"/>
        </w:rPr>
        <w:t>,</w:t>
      </w:r>
      <w:r w:rsidR="00F26A0F" w:rsidRPr="00D62FFD">
        <w:rPr>
          <w:rFonts w:ascii="Arial" w:hAnsi="Arial" w:cs="Arial"/>
          <w:sz w:val="24"/>
          <w:szCs w:val="24"/>
        </w:rPr>
        <w:t xml:space="preserve"> la captura de la fotografía de su rostro a través de la Aplicación móvil. En caso de que acepte procederá a la captura correspondiente. En caso negativo, no continuará con el proceso de captación de datos.</w:t>
      </w:r>
    </w:p>
    <w:p w:rsidR="00F26A0F" w:rsidRPr="00D62FFD" w:rsidRDefault="00F26A0F" w:rsidP="00F26A0F">
      <w:pPr>
        <w:spacing w:after="0"/>
        <w:jc w:val="both"/>
        <w:rPr>
          <w:rFonts w:ascii="Arial" w:hAnsi="Arial" w:cs="Arial"/>
          <w:sz w:val="24"/>
          <w:szCs w:val="24"/>
        </w:rPr>
      </w:pPr>
    </w:p>
    <w:p w:rsidR="00C061E3" w:rsidRPr="00D62FFD" w:rsidRDefault="00F26A0F" w:rsidP="00F26A0F">
      <w:pPr>
        <w:spacing w:after="0"/>
        <w:jc w:val="both"/>
        <w:rPr>
          <w:rFonts w:ascii="Arial" w:hAnsi="Arial" w:cs="Arial"/>
          <w:sz w:val="24"/>
          <w:szCs w:val="24"/>
        </w:rPr>
      </w:pPr>
      <w:r w:rsidRPr="00D62FFD">
        <w:rPr>
          <w:rFonts w:ascii="Arial" w:hAnsi="Arial" w:cs="Arial"/>
          <w:b/>
          <w:sz w:val="24"/>
          <w:szCs w:val="24"/>
        </w:rPr>
        <w:t xml:space="preserve">2. </w:t>
      </w:r>
      <w:r w:rsidRPr="00D62FFD">
        <w:rPr>
          <w:rFonts w:ascii="Arial" w:hAnsi="Arial" w:cs="Arial"/>
          <w:sz w:val="24"/>
          <w:szCs w:val="24"/>
        </w:rPr>
        <w:t>Para la toma de la fotografía la o el auxiliar/gestor deberá atender las recomendaciones señaladas</w:t>
      </w:r>
      <w:r w:rsidR="00890650" w:rsidRPr="00D62FFD">
        <w:rPr>
          <w:rFonts w:ascii="Arial" w:hAnsi="Arial" w:cs="Arial"/>
          <w:sz w:val="24"/>
          <w:szCs w:val="24"/>
        </w:rPr>
        <w:t xml:space="preserve"> en</w:t>
      </w:r>
      <w:r w:rsidRPr="00D62FFD">
        <w:rPr>
          <w:rFonts w:ascii="Arial" w:hAnsi="Arial" w:cs="Arial"/>
          <w:sz w:val="24"/>
          <w:szCs w:val="24"/>
        </w:rPr>
        <w:t xml:space="preserve"> el numeral 8.9 del Protocolo.</w:t>
      </w:r>
    </w:p>
    <w:p w:rsidR="00A6621F" w:rsidRPr="00D62FFD" w:rsidRDefault="00A6621F" w:rsidP="00F26A0F">
      <w:pPr>
        <w:spacing w:after="0"/>
        <w:jc w:val="both"/>
        <w:rPr>
          <w:rFonts w:ascii="Arial" w:hAnsi="Arial" w:cs="Arial"/>
          <w:b/>
          <w:sz w:val="24"/>
          <w:szCs w:val="24"/>
        </w:rPr>
      </w:pPr>
    </w:p>
    <w:p w:rsidR="00A6621F" w:rsidRPr="00D62FFD" w:rsidRDefault="00A6621F" w:rsidP="00F26A0F">
      <w:pPr>
        <w:spacing w:after="0"/>
        <w:jc w:val="both"/>
        <w:rPr>
          <w:rFonts w:ascii="Arial" w:hAnsi="Arial" w:cs="Arial"/>
          <w:b/>
          <w:sz w:val="24"/>
          <w:szCs w:val="24"/>
        </w:rPr>
      </w:pPr>
    </w:p>
    <w:p w:rsidR="00B65BBC" w:rsidRPr="00D62FFD" w:rsidRDefault="00E62EB5" w:rsidP="00F26A0F">
      <w:pPr>
        <w:spacing w:after="0"/>
        <w:jc w:val="both"/>
        <w:rPr>
          <w:rFonts w:ascii="Arial" w:hAnsi="Arial" w:cs="Arial"/>
          <w:b/>
          <w:sz w:val="24"/>
          <w:szCs w:val="24"/>
        </w:rPr>
      </w:pPr>
      <w:r w:rsidRPr="00D62FFD">
        <w:rPr>
          <w:rFonts w:ascii="Arial" w:hAnsi="Arial" w:cs="Arial"/>
          <w:b/>
          <w:sz w:val="24"/>
          <w:szCs w:val="24"/>
        </w:rPr>
        <w:lastRenderedPageBreak/>
        <w:t>Artículo 41</w:t>
      </w:r>
    </w:p>
    <w:p w:rsidR="00F26A0F" w:rsidRPr="00D62FFD" w:rsidRDefault="00F26A0F" w:rsidP="00F26A0F">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 o el Auxiliar/Gestor solicitará a quien brinda su apoyo, que ingrese su firma manuscrita a través de la Aplicación móvil, en la pantalla del dispositivo, misma que deberá coincidir con la que se encuentra plasmada en el reverso de la credencial para votar.</w:t>
      </w:r>
    </w:p>
    <w:p w:rsidR="00F26A0F" w:rsidRPr="00D62FFD" w:rsidRDefault="00F26A0F" w:rsidP="00F26A0F">
      <w:pPr>
        <w:spacing w:after="0"/>
        <w:jc w:val="both"/>
        <w:rPr>
          <w:rFonts w:ascii="Arial" w:hAnsi="Arial" w:cs="Arial"/>
          <w:sz w:val="24"/>
          <w:szCs w:val="24"/>
        </w:rPr>
      </w:pPr>
    </w:p>
    <w:p w:rsidR="00C061E3" w:rsidRPr="00D62FFD" w:rsidRDefault="00F26A0F" w:rsidP="00F26A0F">
      <w:pPr>
        <w:spacing w:after="0"/>
        <w:jc w:val="both"/>
        <w:rPr>
          <w:rFonts w:ascii="Arial" w:hAnsi="Arial" w:cs="Arial"/>
          <w:sz w:val="24"/>
          <w:szCs w:val="24"/>
        </w:rPr>
      </w:pPr>
      <w:r w:rsidRPr="00D62FFD">
        <w:rPr>
          <w:rFonts w:ascii="Arial" w:hAnsi="Arial" w:cs="Arial"/>
          <w:b/>
          <w:sz w:val="24"/>
          <w:szCs w:val="24"/>
        </w:rPr>
        <w:t>2.</w:t>
      </w:r>
      <w:r w:rsidR="00D23CA8" w:rsidRPr="00D62FFD">
        <w:rPr>
          <w:rFonts w:ascii="Arial" w:hAnsi="Arial" w:cs="Arial"/>
          <w:sz w:val="24"/>
          <w:szCs w:val="24"/>
        </w:rPr>
        <w:t xml:space="preserve"> Una vez concluido</w:t>
      </w:r>
      <w:r w:rsidRPr="00D62FFD">
        <w:rPr>
          <w:rFonts w:ascii="Arial" w:hAnsi="Arial" w:cs="Arial"/>
          <w:sz w:val="24"/>
          <w:szCs w:val="24"/>
        </w:rPr>
        <w:t xml:space="preserve"> el procedimiento señalado en los artículos de esta sección</w:t>
      </w:r>
      <w:r w:rsidR="00890650" w:rsidRPr="00D62FFD">
        <w:rPr>
          <w:rFonts w:ascii="Arial" w:hAnsi="Arial" w:cs="Arial"/>
          <w:sz w:val="24"/>
          <w:szCs w:val="24"/>
        </w:rPr>
        <w:t>,</w:t>
      </w:r>
      <w:r w:rsidRPr="00D62FFD">
        <w:rPr>
          <w:rFonts w:ascii="Arial" w:hAnsi="Arial" w:cs="Arial"/>
          <w:sz w:val="24"/>
          <w:szCs w:val="24"/>
        </w:rPr>
        <w:t xml:space="preserve"> la o el Auxiliar/Gestor seleccionará el botón “siguiente”, para que la Aplicación Móvil guarde de manera exitosa el apoyo ciudadano, mostrando un mensaje con el número de folio guardado. Posteriormente las y los Auxiliares, deberán seleccionar “continuar” para seguir utilizando la aplicación.  </w:t>
      </w:r>
    </w:p>
    <w:p w:rsidR="00F26A0F" w:rsidRPr="00D62FFD" w:rsidRDefault="00F26A0F" w:rsidP="00F26A0F">
      <w:pPr>
        <w:spacing w:after="0"/>
        <w:jc w:val="both"/>
        <w:rPr>
          <w:rFonts w:ascii="Arial" w:hAnsi="Arial" w:cs="Arial"/>
          <w:b/>
          <w:sz w:val="24"/>
          <w:szCs w:val="24"/>
        </w:rPr>
      </w:pPr>
    </w:p>
    <w:p w:rsidR="00B65BBC" w:rsidRPr="00D62FFD" w:rsidRDefault="00B65BBC" w:rsidP="00F26A0F">
      <w:pPr>
        <w:spacing w:after="0"/>
        <w:jc w:val="both"/>
        <w:rPr>
          <w:rFonts w:ascii="Arial" w:hAnsi="Arial" w:cs="Arial"/>
          <w:b/>
          <w:sz w:val="24"/>
          <w:szCs w:val="24"/>
        </w:rPr>
      </w:pPr>
      <w:r w:rsidRPr="00D62FFD">
        <w:rPr>
          <w:rFonts w:ascii="Arial" w:hAnsi="Arial" w:cs="Arial"/>
          <w:b/>
          <w:sz w:val="24"/>
          <w:szCs w:val="24"/>
        </w:rPr>
        <w:t>Artículo 4</w:t>
      </w:r>
      <w:r w:rsidR="00E62EB5" w:rsidRPr="00D62FFD">
        <w:rPr>
          <w:rFonts w:ascii="Arial" w:hAnsi="Arial" w:cs="Arial"/>
          <w:b/>
          <w:sz w:val="24"/>
          <w:szCs w:val="24"/>
        </w:rPr>
        <w:t>2</w:t>
      </w:r>
    </w:p>
    <w:p w:rsidR="00B65BBC" w:rsidRPr="00D62FFD" w:rsidRDefault="00B65BBC"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Una vez transmitida la información en la Aplicación móvil de manera automática se generará una notificación de recepción, la cual será enviada a la cuenta de correo electrónico del Auxiliar/Gestor que realizó la captación de apoyo ciudadano, procediendo a eliminar de manera definitiva la información de dichos dispositivos móviles.</w:t>
      </w:r>
    </w:p>
    <w:p w:rsidR="00B65BBC" w:rsidRPr="00D62FFD" w:rsidRDefault="00B65BBC" w:rsidP="00EB01E1">
      <w:pPr>
        <w:spacing w:after="0"/>
        <w:jc w:val="both"/>
        <w:rPr>
          <w:rFonts w:ascii="Arial" w:hAnsi="Arial" w:cs="Arial"/>
          <w:sz w:val="24"/>
          <w:szCs w:val="24"/>
        </w:rPr>
      </w:pPr>
    </w:p>
    <w:p w:rsidR="00B65BBC" w:rsidRPr="00D62FFD" w:rsidRDefault="00E62EB5" w:rsidP="00EB01E1">
      <w:pPr>
        <w:spacing w:after="0"/>
        <w:jc w:val="both"/>
        <w:rPr>
          <w:rFonts w:ascii="Arial" w:hAnsi="Arial" w:cs="Arial"/>
          <w:b/>
          <w:sz w:val="24"/>
          <w:szCs w:val="24"/>
        </w:rPr>
      </w:pPr>
      <w:r w:rsidRPr="00D62FFD">
        <w:rPr>
          <w:rFonts w:ascii="Arial" w:hAnsi="Arial" w:cs="Arial"/>
          <w:b/>
          <w:sz w:val="24"/>
          <w:szCs w:val="24"/>
        </w:rPr>
        <w:t>Artículo 43</w:t>
      </w:r>
    </w:p>
    <w:p w:rsidR="00B65BBC" w:rsidRPr="00D62FFD" w:rsidRDefault="00F26A0F"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Todos los registros de apoyo ciudadano que sean capturados, se almacenarán en el dispositivo móvil mediante un mecanismo de cifrado de seguridad de información, de tal manera que las y los Auxiliares/Gestores no podrán tener acceso a los datos e imágenes </w:t>
      </w:r>
      <w:r w:rsidR="003B0E1A" w:rsidRPr="00D62FFD">
        <w:rPr>
          <w:rFonts w:ascii="Arial" w:hAnsi="Arial" w:cs="Arial"/>
          <w:sz w:val="24"/>
          <w:szCs w:val="24"/>
        </w:rPr>
        <w:t>captadas y guardadas</w:t>
      </w:r>
      <w:r w:rsidRPr="00D62FFD">
        <w:rPr>
          <w:rFonts w:ascii="Arial" w:hAnsi="Arial" w:cs="Arial"/>
          <w:sz w:val="24"/>
          <w:szCs w:val="24"/>
        </w:rPr>
        <w:t>.</w:t>
      </w:r>
    </w:p>
    <w:p w:rsidR="00683903" w:rsidRPr="00D62FFD" w:rsidRDefault="00683903" w:rsidP="00EB01E1">
      <w:pPr>
        <w:spacing w:after="0"/>
        <w:jc w:val="both"/>
        <w:rPr>
          <w:rFonts w:ascii="Arial" w:hAnsi="Arial" w:cs="Arial"/>
          <w:b/>
          <w:sz w:val="24"/>
          <w:szCs w:val="24"/>
        </w:rPr>
      </w:pPr>
    </w:p>
    <w:p w:rsidR="00B65BBC" w:rsidRPr="00D62FFD" w:rsidRDefault="00E62EB5" w:rsidP="00EB01E1">
      <w:pPr>
        <w:spacing w:after="0"/>
        <w:jc w:val="both"/>
        <w:rPr>
          <w:rFonts w:ascii="Arial" w:hAnsi="Arial" w:cs="Arial"/>
          <w:b/>
          <w:sz w:val="24"/>
          <w:szCs w:val="24"/>
        </w:rPr>
      </w:pPr>
      <w:r w:rsidRPr="00D62FFD">
        <w:rPr>
          <w:rFonts w:ascii="Arial" w:hAnsi="Arial" w:cs="Arial"/>
          <w:b/>
          <w:sz w:val="24"/>
          <w:szCs w:val="24"/>
        </w:rPr>
        <w:t>Artículo 44</w:t>
      </w:r>
    </w:p>
    <w:p w:rsidR="00B65BBC" w:rsidRPr="00D62FFD" w:rsidRDefault="00B65BBC"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Para realizar el envío de los registros del apoyo ciudadano recabado hacia el servidor central del Instituto Nacional Electoral, la o el Auxiliar/Gestor o Gestora deberá contar con algún tipo de conexión a Internet (datos móviles u otra) en el dispositivo donde se encuentre la aplicación móvil, para que a través de la función de envío de datos, los registros capturados de apoyo ciudadano sean transmitidos al servidor central.</w:t>
      </w:r>
    </w:p>
    <w:p w:rsidR="00AA6B13" w:rsidRPr="00D62FFD" w:rsidRDefault="00AA6B13" w:rsidP="00EB01E1">
      <w:pPr>
        <w:spacing w:after="0"/>
        <w:jc w:val="both"/>
        <w:rPr>
          <w:rFonts w:ascii="Arial" w:hAnsi="Arial" w:cs="Arial"/>
          <w:b/>
          <w:sz w:val="24"/>
          <w:szCs w:val="24"/>
        </w:rPr>
      </w:pPr>
    </w:p>
    <w:p w:rsidR="00B65BBC" w:rsidRPr="00D62FFD" w:rsidRDefault="00E62EB5" w:rsidP="00EB01E1">
      <w:pPr>
        <w:spacing w:after="0"/>
        <w:jc w:val="both"/>
        <w:rPr>
          <w:rFonts w:ascii="Arial" w:hAnsi="Arial" w:cs="Arial"/>
          <w:b/>
          <w:sz w:val="24"/>
          <w:szCs w:val="24"/>
        </w:rPr>
      </w:pPr>
      <w:r w:rsidRPr="00D62FFD">
        <w:rPr>
          <w:rFonts w:ascii="Arial" w:hAnsi="Arial" w:cs="Arial"/>
          <w:b/>
          <w:sz w:val="24"/>
          <w:szCs w:val="24"/>
        </w:rPr>
        <w:t>Artículo 45</w:t>
      </w:r>
    </w:p>
    <w:p w:rsidR="00B65BBC" w:rsidRPr="00D62FFD" w:rsidRDefault="00B65BBC"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El envío de los registros del apoyo ciudadano recabado deberá llevarse a cabo a más tardar dentro de las veinticuatro horas siguientes al venci</w:t>
      </w:r>
      <w:r w:rsidR="00683903" w:rsidRPr="00D62FFD">
        <w:rPr>
          <w:rFonts w:ascii="Arial" w:hAnsi="Arial" w:cs="Arial"/>
          <w:sz w:val="24"/>
          <w:szCs w:val="24"/>
        </w:rPr>
        <w:t>miento del plazo señalado en el</w:t>
      </w:r>
      <w:r w:rsidRPr="00D62FFD">
        <w:rPr>
          <w:rFonts w:ascii="Arial" w:hAnsi="Arial" w:cs="Arial"/>
          <w:sz w:val="24"/>
          <w:szCs w:val="24"/>
        </w:rPr>
        <w:t xml:space="preserve"> </w:t>
      </w:r>
      <w:r w:rsidR="00683903" w:rsidRPr="00D62FFD">
        <w:rPr>
          <w:rFonts w:ascii="Arial" w:hAnsi="Arial" w:cs="Arial"/>
          <w:sz w:val="24"/>
          <w:szCs w:val="24"/>
        </w:rPr>
        <w:t>artículo</w:t>
      </w:r>
      <w:r w:rsidRPr="00D62FFD">
        <w:rPr>
          <w:rFonts w:ascii="Arial" w:hAnsi="Arial" w:cs="Arial"/>
          <w:sz w:val="24"/>
          <w:szCs w:val="24"/>
        </w:rPr>
        <w:t xml:space="preserve"> 20 del presente Reglamento.</w:t>
      </w:r>
    </w:p>
    <w:p w:rsidR="00B65BBC" w:rsidRPr="00D62FFD" w:rsidRDefault="00B65BBC" w:rsidP="00EB01E1">
      <w:pPr>
        <w:spacing w:after="0"/>
        <w:jc w:val="both"/>
        <w:rPr>
          <w:rFonts w:ascii="Arial" w:hAnsi="Arial" w:cs="Arial"/>
          <w:sz w:val="24"/>
          <w:szCs w:val="24"/>
        </w:rPr>
      </w:pPr>
    </w:p>
    <w:p w:rsidR="00B65BBC" w:rsidRPr="00D62FFD" w:rsidRDefault="00E62EB5" w:rsidP="00EB01E1">
      <w:pPr>
        <w:spacing w:after="0"/>
        <w:jc w:val="both"/>
        <w:rPr>
          <w:rFonts w:ascii="Arial" w:hAnsi="Arial" w:cs="Arial"/>
          <w:b/>
          <w:sz w:val="24"/>
          <w:szCs w:val="24"/>
        </w:rPr>
      </w:pPr>
      <w:r w:rsidRPr="00D62FFD">
        <w:rPr>
          <w:rFonts w:ascii="Arial" w:hAnsi="Arial" w:cs="Arial"/>
          <w:b/>
          <w:sz w:val="24"/>
          <w:szCs w:val="24"/>
        </w:rPr>
        <w:lastRenderedPageBreak/>
        <w:t>Artículo 46</w:t>
      </w:r>
    </w:p>
    <w:p w:rsidR="00B65BBC" w:rsidRPr="00D62FFD" w:rsidRDefault="00F26A0F" w:rsidP="00F26A0F">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Una vez recibida la información en el servidor central del Instituto Nacional Electoral, el sistema emitirá un acuse de recibo del folio de cada registro que ha sido reci</w:t>
      </w:r>
      <w:r w:rsidR="00D23CA8" w:rsidRPr="00D62FFD">
        <w:rPr>
          <w:rFonts w:ascii="Arial" w:hAnsi="Arial" w:cs="Arial"/>
          <w:sz w:val="24"/>
          <w:szCs w:val="24"/>
        </w:rPr>
        <w:t>bido por el Instituto Nacional E</w:t>
      </w:r>
      <w:r w:rsidRPr="00D62FFD">
        <w:rPr>
          <w:rFonts w:ascii="Arial" w:hAnsi="Arial" w:cs="Arial"/>
          <w:sz w:val="24"/>
          <w:szCs w:val="24"/>
        </w:rPr>
        <w:t>lectoral, fecha y hora en el que el Institu</w:t>
      </w:r>
      <w:r w:rsidR="00D23CA8" w:rsidRPr="00D62FFD">
        <w:rPr>
          <w:rFonts w:ascii="Arial" w:hAnsi="Arial" w:cs="Arial"/>
          <w:sz w:val="24"/>
          <w:szCs w:val="24"/>
        </w:rPr>
        <w:t>to Nacional E</w:t>
      </w:r>
      <w:r w:rsidRPr="00D62FFD">
        <w:rPr>
          <w:rFonts w:ascii="Arial" w:hAnsi="Arial" w:cs="Arial"/>
          <w:sz w:val="24"/>
          <w:szCs w:val="24"/>
        </w:rPr>
        <w:t>lectoral recibió el registro en los servidores centrales</w:t>
      </w:r>
      <w:r w:rsidR="00890650" w:rsidRPr="00D62FFD">
        <w:rPr>
          <w:rFonts w:ascii="Arial" w:hAnsi="Arial" w:cs="Arial"/>
          <w:sz w:val="24"/>
          <w:szCs w:val="24"/>
        </w:rPr>
        <w:t>,</w:t>
      </w:r>
      <w:r w:rsidRPr="00D62FFD">
        <w:rPr>
          <w:rFonts w:ascii="Arial" w:hAnsi="Arial" w:cs="Arial"/>
          <w:sz w:val="24"/>
          <w:szCs w:val="24"/>
        </w:rPr>
        <w:t xml:space="preserve"> así como el código de integridad de cada uno de los registros que </w:t>
      </w:r>
      <w:r w:rsidR="00D23CA8" w:rsidRPr="00D62FFD">
        <w:rPr>
          <w:rFonts w:ascii="Arial" w:hAnsi="Arial" w:cs="Arial"/>
          <w:sz w:val="24"/>
          <w:szCs w:val="24"/>
        </w:rPr>
        <w:t>h</w:t>
      </w:r>
      <w:r w:rsidRPr="00D62FFD">
        <w:rPr>
          <w:rFonts w:ascii="Arial" w:hAnsi="Arial" w:cs="Arial"/>
          <w:sz w:val="24"/>
          <w:szCs w:val="24"/>
        </w:rPr>
        <w:t>an sido captados en el sistema.</w:t>
      </w:r>
    </w:p>
    <w:p w:rsidR="00AA6B13" w:rsidRPr="00D62FFD" w:rsidRDefault="00AA6B13" w:rsidP="00EB01E1">
      <w:pPr>
        <w:spacing w:after="0"/>
        <w:jc w:val="both"/>
        <w:rPr>
          <w:rFonts w:ascii="Arial" w:hAnsi="Arial" w:cs="Arial"/>
          <w:b/>
          <w:sz w:val="24"/>
          <w:szCs w:val="24"/>
        </w:rPr>
      </w:pPr>
    </w:p>
    <w:p w:rsidR="00B65BBC" w:rsidRPr="00D62FFD" w:rsidRDefault="00E62EB5" w:rsidP="00EB01E1">
      <w:pPr>
        <w:spacing w:after="0"/>
        <w:jc w:val="both"/>
        <w:rPr>
          <w:rFonts w:ascii="Arial" w:hAnsi="Arial" w:cs="Arial"/>
          <w:b/>
          <w:sz w:val="24"/>
          <w:szCs w:val="24"/>
        </w:rPr>
      </w:pPr>
      <w:r w:rsidRPr="00D62FFD">
        <w:rPr>
          <w:rFonts w:ascii="Arial" w:hAnsi="Arial" w:cs="Arial"/>
          <w:b/>
          <w:sz w:val="24"/>
          <w:szCs w:val="24"/>
        </w:rPr>
        <w:t>Artículo 47</w:t>
      </w:r>
    </w:p>
    <w:p w:rsidR="00B65BBC" w:rsidRPr="00D62FFD" w:rsidRDefault="00F26A0F"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Al ser recibida por el Instituto Nacional Electoral la información recabada de los  registros de apoyo ciudadano capturados, ésta se borrará de manera definitiva del dispositivo móvil y se almacenará en los servidores centrales.</w:t>
      </w:r>
    </w:p>
    <w:p w:rsidR="00D23CA8" w:rsidRPr="00D62FFD" w:rsidRDefault="00D23CA8" w:rsidP="00EB01E1">
      <w:pPr>
        <w:spacing w:after="0"/>
        <w:jc w:val="both"/>
        <w:rPr>
          <w:rFonts w:ascii="Arial" w:hAnsi="Arial" w:cs="Arial"/>
          <w:sz w:val="24"/>
          <w:szCs w:val="24"/>
        </w:rPr>
      </w:pPr>
    </w:p>
    <w:p w:rsidR="00D23CA8" w:rsidRPr="00D62FFD" w:rsidRDefault="00D23CA8" w:rsidP="00D23CA8">
      <w:pPr>
        <w:spacing w:after="0"/>
        <w:jc w:val="both"/>
        <w:rPr>
          <w:rFonts w:ascii="Arial" w:hAnsi="Arial" w:cs="Arial"/>
          <w:b/>
          <w:sz w:val="24"/>
          <w:szCs w:val="24"/>
        </w:rPr>
      </w:pPr>
      <w:r w:rsidRPr="00D62FFD">
        <w:rPr>
          <w:rFonts w:ascii="Arial" w:hAnsi="Arial" w:cs="Arial"/>
          <w:b/>
          <w:sz w:val="24"/>
          <w:szCs w:val="24"/>
        </w:rPr>
        <w:t>Artículo 48</w:t>
      </w:r>
    </w:p>
    <w:p w:rsidR="00D23CA8" w:rsidRPr="00D62FFD" w:rsidRDefault="00D23CA8" w:rsidP="00D23CA8">
      <w:pPr>
        <w:spacing w:after="0"/>
        <w:jc w:val="both"/>
        <w:rPr>
          <w:rFonts w:ascii="Arial" w:hAnsi="Arial" w:cs="Arial"/>
          <w:sz w:val="24"/>
          <w:szCs w:val="24"/>
        </w:rPr>
      </w:pPr>
      <w:r w:rsidRPr="00D62FFD">
        <w:rPr>
          <w:rFonts w:ascii="Arial" w:hAnsi="Arial" w:cs="Arial"/>
          <w:b/>
          <w:sz w:val="24"/>
          <w:szCs w:val="24"/>
        </w:rPr>
        <w:t xml:space="preserve">1. </w:t>
      </w:r>
      <w:r w:rsidRPr="00D62FFD">
        <w:rPr>
          <w:rFonts w:ascii="Arial" w:hAnsi="Arial" w:cs="Arial"/>
          <w:sz w:val="24"/>
          <w:szCs w:val="24"/>
        </w:rPr>
        <w:t>La ciudadanía podrá realizar la captura de su propio apoyo ciudadano mediante el uso de sus dispositivos móviles (</w:t>
      </w:r>
      <w:proofErr w:type="spellStart"/>
      <w:r w:rsidRPr="00D62FFD">
        <w:rPr>
          <w:rFonts w:ascii="Arial" w:hAnsi="Arial" w:cs="Arial"/>
          <w:sz w:val="24"/>
          <w:szCs w:val="24"/>
        </w:rPr>
        <w:t>Smart</w:t>
      </w:r>
      <w:proofErr w:type="spellEnd"/>
      <w:r w:rsidRPr="00D62FFD">
        <w:rPr>
          <w:rFonts w:ascii="Arial" w:hAnsi="Arial" w:cs="Arial"/>
          <w:sz w:val="24"/>
          <w:szCs w:val="24"/>
        </w:rPr>
        <w:t xml:space="preserve"> </w:t>
      </w:r>
      <w:proofErr w:type="spellStart"/>
      <w:r w:rsidRPr="00D62FFD">
        <w:rPr>
          <w:rFonts w:ascii="Arial" w:hAnsi="Arial" w:cs="Arial"/>
          <w:sz w:val="24"/>
          <w:szCs w:val="24"/>
        </w:rPr>
        <w:t>phone</w:t>
      </w:r>
      <w:proofErr w:type="spellEnd"/>
      <w:r w:rsidRPr="00D62FFD">
        <w:rPr>
          <w:rFonts w:ascii="Arial" w:hAnsi="Arial" w:cs="Arial"/>
          <w:sz w:val="24"/>
          <w:szCs w:val="24"/>
        </w:rPr>
        <w:t xml:space="preserve"> y </w:t>
      </w:r>
      <w:proofErr w:type="spellStart"/>
      <w:r w:rsidRPr="00D62FFD">
        <w:rPr>
          <w:rFonts w:ascii="Arial" w:hAnsi="Arial" w:cs="Arial"/>
          <w:sz w:val="24"/>
          <w:szCs w:val="24"/>
        </w:rPr>
        <w:t>Tablet</w:t>
      </w:r>
      <w:proofErr w:type="spellEnd"/>
      <w:r w:rsidRPr="00D62FFD">
        <w:rPr>
          <w:rFonts w:ascii="Arial" w:hAnsi="Arial" w:cs="Arial"/>
          <w:sz w:val="24"/>
          <w:szCs w:val="24"/>
        </w:rPr>
        <w:t>), para lo cual deberá observar lo establecido en los apartados 9 y 11 denominados “</w:t>
      </w:r>
      <w:bookmarkStart w:id="0" w:name="_Toc50627264"/>
      <w:r w:rsidRPr="00D62FFD">
        <w:rPr>
          <w:rFonts w:ascii="Arial" w:hAnsi="Arial" w:cs="Arial"/>
          <w:sz w:val="24"/>
          <w:szCs w:val="24"/>
        </w:rPr>
        <w:t>De la obtención de los apoyos ciudadanos a través de la Aplicación Móvil por la ciudadanía</w:t>
      </w:r>
      <w:bookmarkEnd w:id="0"/>
      <w:r w:rsidRPr="00D62FFD">
        <w:rPr>
          <w:rFonts w:ascii="Arial" w:hAnsi="Arial" w:cs="Arial"/>
          <w:sz w:val="24"/>
          <w:szCs w:val="24"/>
        </w:rPr>
        <w:t>” y “</w:t>
      </w:r>
      <w:bookmarkStart w:id="1" w:name="_Toc50627266"/>
      <w:r w:rsidRPr="00D62FFD">
        <w:rPr>
          <w:rFonts w:ascii="Arial" w:hAnsi="Arial" w:cs="Arial"/>
          <w:sz w:val="24"/>
          <w:szCs w:val="24"/>
        </w:rPr>
        <w:t>Del envío de los datos captados por la Aplicación Móvil</w:t>
      </w:r>
      <w:bookmarkEnd w:id="1"/>
      <w:r w:rsidRPr="00D62FFD">
        <w:rPr>
          <w:rFonts w:ascii="Arial" w:hAnsi="Arial" w:cs="Arial"/>
          <w:sz w:val="24"/>
          <w:szCs w:val="24"/>
        </w:rPr>
        <w:t xml:space="preserve"> del Protocolo.</w:t>
      </w:r>
    </w:p>
    <w:p w:rsidR="00D23CA8" w:rsidRPr="00D62FFD" w:rsidRDefault="00D23CA8" w:rsidP="00EB01E1">
      <w:pPr>
        <w:spacing w:after="0"/>
        <w:jc w:val="center"/>
        <w:rPr>
          <w:rFonts w:ascii="Arial" w:hAnsi="Arial" w:cs="Arial"/>
          <w:b/>
          <w:sz w:val="24"/>
          <w:szCs w:val="24"/>
        </w:rPr>
      </w:pPr>
    </w:p>
    <w:p w:rsidR="00B65BBC" w:rsidRPr="00D62FFD" w:rsidRDefault="00B65BBC" w:rsidP="00EB01E1">
      <w:pPr>
        <w:spacing w:after="0"/>
        <w:jc w:val="center"/>
        <w:rPr>
          <w:rFonts w:ascii="Arial" w:hAnsi="Arial" w:cs="Arial"/>
          <w:b/>
          <w:sz w:val="24"/>
          <w:szCs w:val="24"/>
        </w:rPr>
      </w:pPr>
      <w:r w:rsidRPr="00D62FFD">
        <w:rPr>
          <w:rFonts w:ascii="Arial" w:hAnsi="Arial" w:cs="Arial"/>
          <w:b/>
          <w:sz w:val="24"/>
          <w:szCs w:val="24"/>
        </w:rPr>
        <w:t>Sección VI</w:t>
      </w:r>
    </w:p>
    <w:p w:rsidR="00B65BBC" w:rsidRPr="00D62FFD" w:rsidRDefault="00890650" w:rsidP="00EB01E1">
      <w:pPr>
        <w:spacing w:after="0"/>
        <w:jc w:val="center"/>
        <w:rPr>
          <w:rFonts w:ascii="Arial" w:hAnsi="Arial" w:cs="Arial"/>
          <w:sz w:val="24"/>
          <w:szCs w:val="24"/>
        </w:rPr>
      </w:pPr>
      <w:r w:rsidRPr="00D62FFD">
        <w:rPr>
          <w:rFonts w:ascii="Arial" w:hAnsi="Arial" w:cs="Arial"/>
          <w:sz w:val="24"/>
          <w:szCs w:val="24"/>
        </w:rPr>
        <w:t>De la verificación del Padrón de Apoyo C</w:t>
      </w:r>
      <w:r w:rsidR="00B65BBC" w:rsidRPr="00D62FFD">
        <w:rPr>
          <w:rFonts w:ascii="Arial" w:hAnsi="Arial" w:cs="Arial"/>
          <w:sz w:val="24"/>
          <w:szCs w:val="24"/>
        </w:rPr>
        <w:t>iudadano</w:t>
      </w:r>
    </w:p>
    <w:p w:rsidR="00D23146" w:rsidRPr="00D62FFD" w:rsidRDefault="00D23146" w:rsidP="00EB01E1">
      <w:pPr>
        <w:spacing w:after="0"/>
        <w:jc w:val="both"/>
        <w:rPr>
          <w:rFonts w:ascii="Arial" w:hAnsi="Arial" w:cs="Arial"/>
          <w:b/>
          <w:sz w:val="24"/>
          <w:szCs w:val="24"/>
        </w:rPr>
      </w:pPr>
    </w:p>
    <w:p w:rsidR="00B65BBC" w:rsidRPr="00D62FFD" w:rsidRDefault="00B65BBC" w:rsidP="00EB01E1">
      <w:pPr>
        <w:spacing w:after="0"/>
        <w:jc w:val="both"/>
        <w:rPr>
          <w:rFonts w:ascii="Arial" w:hAnsi="Arial" w:cs="Arial"/>
          <w:b/>
          <w:sz w:val="24"/>
          <w:szCs w:val="24"/>
        </w:rPr>
      </w:pPr>
      <w:r w:rsidRPr="00D62FFD">
        <w:rPr>
          <w:rFonts w:ascii="Arial" w:hAnsi="Arial" w:cs="Arial"/>
          <w:b/>
          <w:sz w:val="24"/>
          <w:szCs w:val="24"/>
        </w:rPr>
        <w:t>Artículo 49</w:t>
      </w:r>
    </w:p>
    <w:p w:rsidR="00B65BBC" w:rsidRPr="00D62FFD" w:rsidRDefault="00B65BBC"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En el servidor central, ubicado en instalaciones del Instituto Nacional Electoral, se recibirá la información del apoyo ciudadano transmitida desde los dispositivos móviles, por parte de la o el Auxiliar/Gestor.</w:t>
      </w:r>
    </w:p>
    <w:p w:rsidR="00683903" w:rsidRPr="00D62FFD" w:rsidRDefault="00683903" w:rsidP="00EB01E1">
      <w:pPr>
        <w:spacing w:after="0"/>
        <w:jc w:val="both"/>
        <w:rPr>
          <w:rFonts w:ascii="Arial" w:hAnsi="Arial" w:cs="Arial"/>
          <w:sz w:val="24"/>
          <w:szCs w:val="24"/>
        </w:rPr>
      </w:pPr>
    </w:p>
    <w:p w:rsidR="00B65BBC" w:rsidRPr="00D62FFD" w:rsidRDefault="00B65BBC" w:rsidP="00EB01E1">
      <w:pPr>
        <w:spacing w:after="0"/>
        <w:jc w:val="both"/>
        <w:rPr>
          <w:rFonts w:ascii="Arial" w:hAnsi="Arial" w:cs="Arial"/>
          <w:b/>
          <w:sz w:val="24"/>
          <w:szCs w:val="24"/>
        </w:rPr>
      </w:pPr>
      <w:r w:rsidRPr="00D62FFD">
        <w:rPr>
          <w:rFonts w:ascii="Arial" w:hAnsi="Arial" w:cs="Arial"/>
          <w:b/>
          <w:sz w:val="24"/>
          <w:szCs w:val="24"/>
        </w:rPr>
        <w:t>Artículo 50</w:t>
      </w:r>
    </w:p>
    <w:p w:rsidR="00D23146" w:rsidRPr="00D62FFD" w:rsidRDefault="00D23146" w:rsidP="00D23146">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 Dirección Ejecutiva del Registro Federal de Electores realizará la verificación de la situación registral en la base de datos de la lista nominal vigente a la fecha en que sean recibidos los apoyos ciudadanos, es decir, con el corte al último día del mes inmediato anterior. El resultado de dicha verificación deberá reflejarse en el portal Web, a más tardar dentro de los tres días siguientes a la recepción de la información en el servidor.</w:t>
      </w:r>
    </w:p>
    <w:p w:rsidR="00AA6B13" w:rsidRPr="00D62FFD" w:rsidRDefault="00AA6B13" w:rsidP="00D23146">
      <w:pPr>
        <w:spacing w:before="29" w:after="0" w:line="260" w:lineRule="auto"/>
        <w:ind w:right="77"/>
        <w:jc w:val="both"/>
        <w:rPr>
          <w:rFonts w:ascii="Arial" w:hAnsi="Arial" w:cs="Arial"/>
          <w:b/>
          <w:sz w:val="24"/>
          <w:szCs w:val="24"/>
        </w:rPr>
      </w:pPr>
    </w:p>
    <w:p w:rsidR="00D23146" w:rsidRPr="00D62FFD" w:rsidRDefault="00D23146" w:rsidP="00D23146">
      <w:pPr>
        <w:spacing w:before="29" w:after="0" w:line="260" w:lineRule="auto"/>
        <w:ind w:right="77"/>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Con el fin de salvaguardar los derechos de </w:t>
      </w:r>
      <w:r w:rsidR="00890650" w:rsidRPr="00D62FFD">
        <w:rPr>
          <w:rFonts w:ascii="Arial" w:hAnsi="Arial" w:cs="Arial"/>
          <w:sz w:val="24"/>
          <w:szCs w:val="24"/>
        </w:rPr>
        <w:t>la ciudadanía que haya</w:t>
      </w:r>
      <w:r w:rsidRPr="00D62FFD">
        <w:rPr>
          <w:rFonts w:ascii="Arial" w:hAnsi="Arial" w:cs="Arial"/>
          <w:sz w:val="24"/>
          <w:szCs w:val="24"/>
        </w:rPr>
        <w:t xml:space="preserve"> realizado un trámite de actualización al Padrón Electoral y, como consecuencia, hayan sido </w:t>
      </w:r>
      <w:r w:rsidRPr="00D62FFD">
        <w:rPr>
          <w:rFonts w:ascii="Arial" w:hAnsi="Arial" w:cs="Arial"/>
          <w:sz w:val="24"/>
          <w:szCs w:val="24"/>
        </w:rPr>
        <w:lastRenderedPageBreak/>
        <w:t>excluidos temporalmente de la Lista Nominal de Electores durante el plazo comprendido entre la fecha de expedición de la constancia de aspirante y el momento de entrega de la solicitud, la Dirección Ejecutiva del Registro Federal de Electores clasificará como “Encontrado” el registro correspondiente.</w:t>
      </w:r>
    </w:p>
    <w:p w:rsidR="00B65BBC" w:rsidRPr="00D62FFD" w:rsidRDefault="00B65BBC" w:rsidP="00D23146">
      <w:pPr>
        <w:spacing w:after="0"/>
        <w:ind w:left="284"/>
        <w:jc w:val="both"/>
        <w:rPr>
          <w:rFonts w:ascii="Arial" w:hAnsi="Arial" w:cs="Arial"/>
          <w:sz w:val="24"/>
          <w:szCs w:val="24"/>
        </w:rPr>
      </w:pPr>
    </w:p>
    <w:p w:rsidR="00B65BBC" w:rsidRPr="00D62FFD" w:rsidRDefault="00683903" w:rsidP="00EB01E1">
      <w:pPr>
        <w:spacing w:after="0"/>
        <w:ind w:right="77"/>
        <w:jc w:val="both"/>
        <w:rPr>
          <w:rFonts w:ascii="Arial" w:hAnsi="Arial" w:cs="Arial"/>
          <w:b/>
          <w:sz w:val="24"/>
          <w:szCs w:val="24"/>
        </w:rPr>
      </w:pPr>
      <w:r w:rsidRPr="00D62FFD">
        <w:rPr>
          <w:rFonts w:ascii="Arial" w:hAnsi="Arial" w:cs="Arial"/>
          <w:b/>
          <w:sz w:val="24"/>
          <w:szCs w:val="24"/>
        </w:rPr>
        <w:t>Artículo 51</w:t>
      </w:r>
    </w:p>
    <w:p w:rsidR="00B65BBC" w:rsidRPr="00D62FFD" w:rsidRDefault="00B65BBC"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Los registros que hayan sido clasificados como: credencial no valida, firma no valida, fotografía no valida, fotocopia de credencial para votar, simulación de credencial para votar, sin firma u otra (aplica para la credencial para votar que se observa ilegible, es decir, no se puede obtener la información del anverso y/o reve</w:t>
      </w:r>
      <w:r w:rsidR="009247CB" w:rsidRPr="00D62FFD">
        <w:rPr>
          <w:rFonts w:ascii="Arial" w:hAnsi="Arial" w:cs="Arial"/>
          <w:sz w:val="24"/>
          <w:szCs w:val="24"/>
        </w:rPr>
        <w:t>rso de la misma), así como los no encontrados en la l</w:t>
      </w:r>
      <w:r w:rsidRPr="00D62FFD">
        <w:rPr>
          <w:rFonts w:ascii="Arial" w:hAnsi="Arial" w:cs="Arial"/>
          <w:sz w:val="24"/>
          <w:szCs w:val="24"/>
        </w:rPr>
        <w:t xml:space="preserve">ista </w:t>
      </w:r>
      <w:r w:rsidR="009247CB" w:rsidRPr="00D62FFD">
        <w:rPr>
          <w:rFonts w:ascii="Arial" w:hAnsi="Arial" w:cs="Arial"/>
          <w:sz w:val="24"/>
          <w:szCs w:val="24"/>
        </w:rPr>
        <w:t>n</w:t>
      </w:r>
      <w:r w:rsidRPr="00D62FFD">
        <w:rPr>
          <w:rFonts w:ascii="Arial" w:hAnsi="Arial" w:cs="Arial"/>
          <w:sz w:val="24"/>
          <w:szCs w:val="24"/>
        </w:rPr>
        <w:t>ominal, serán remitidos a la Mesa de Control que implementará el Instituto para el subsane de casos particulares, donde se verificarán los datos cargados contra la información captada por los Auxiliares/Gestores mediante la aplicación móvil. El resultado de dicha revisión deberá reflejarse en el portal Web en un plazo máximo de diez días después de haberse recibido en la Mesa de Control.</w:t>
      </w:r>
    </w:p>
    <w:p w:rsidR="00B65BBC" w:rsidRPr="00D62FFD" w:rsidRDefault="00B65BBC" w:rsidP="00EB01E1">
      <w:pPr>
        <w:spacing w:after="0"/>
        <w:jc w:val="both"/>
        <w:rPr>
          <w:rFonts w:ascii="Arial" w:hAnsi="Arial" w:cs="Arial"/>
          <w:sz w:val="24"/>
          <w:szCs w:val="24"/>
        </w:rPr>
      </w:pPr>
    </w:p>
    <w:p w:rsidR="009247CB" w:rsidRPr="00D62FFD" w:rsidRDefault="009247CB" w:rsidP="009247CB">
      <w:pPr>
        <w:spacing w:after="0"/>
        <w:jc w:val="center"/>
        <w:rPr>
          <w:rFonts w:ascii="Arial" w:hAnsi="Arial" w:cs="Arial"/>
          <w:b/>
          <w:sz w:val="24"/>
          <w:szCs w:val="24"/>
        </w:rPr>
      </w:pPr>
      <w:r w:rsidRPr="00D62FFD">
        <w:rPr>
          <w:rFonts w:ascii="Arial" w:hAnsi="Arial" w:cs="Arial"/>
          <w:b/>
          <w:sz w:val="24"/>
          <w:szCs w:val="24"/>
        </w:rPr>
        <w:t>Sección VII</w:t>
      </w:r>
    </w:p>
    <w:p w:rsidR="009247CB" w:rsidRPr="00D62FFD" w:rsidRDefault="009247CB" w:rsidP="009247CB">
      <w:pPr>
        <w:spacing w:after="0"/>
        <w:jc w:val="center"/>
        <w:rPr>
          <w:rFonts w:ascii="Arial" w:hAnsi="Arial" w:cs="Arial"/>
          <w:sz w:val="24"/>
          <w:szCs w:val="24"/>
        </w:rPr>
      </w:pPr>
      <w:r w:rsidRPr="00D62FFD">
        <w:rPr>
          <w:rFonts w:ascii="Arial" w:hAnsi="Arial" w:cs="Arial"/>
          <w:sz w:val="24"/>
          <w:szCs w:val="24"/>
        </w:rPr>
        <w:t>De Revisión y Clarificación en Mesa</w:t>
      </w:r>
    </w:p>
    <w:p w:rsidR="009247CB" w:rsidRPr="00D62FFD" w:rsidRDefault="009247CB" w:rsidP="009247CB">
      <w:pPr>
        <w:spacing w:after="0"/>
        <w:jc w:val="center"/>
        <w:rPr>
          <w:rFonts w:ascii="Arial" w:hAnsi="Arial" w:cs="Arial"/>
          <w:sz w:val="24"/>
          <w:szCs w:val="24"/>
        </w:rPr>
      </w:pPr>
    </w:p>
    <w:p w:rsidR="009247CB" w:rsidRPr="00D62FFD" w:rsidRDefault="009247CB" w:rsidP="009247CB">
      <w:pPr>
        <w:spacing w:after="0"/>
        <w:ind w:right="77"/>
        <w:jc w:val="both"/>
        <w:rPr>
          <w:rFonts w:ascii="Arial" w:hAnsi="Arial" w:cs="Arial"/>
          <w:b/>
          <w:sz w:val="24"/>
          <w:szCs w:val="24"/>
        </w:rPr>
      </w:pPr>
      <w:r w:rsidRPr="00D62FFD">
        <w:rPr>
          <w:rFonts w:ascii="Arial" w:hAnsi="Arial" w:cs="Arial"/>
          <w:b/>
          <w:sz w:val="24"/>
          <w:szCs w:val="24"/>
        </w:rPr>
        <w:t>Artículo 52</w:t>
      </w:r>
    </w:p>
    <w:p w:rsidR="009247CB" w:rsidRPr="00D62FFD" w:rsidRDefault="009247CB" w:rsidP="009247CB">
      <w:pPr>
        <w:pStyle w:val="Ttulo2"/>
        <w:spacing w:before="0"/>
        <w:jc w:val="both"/>
        <w:rPr>
          <w:rFonts w:ascii="Arial" w:hAnsi="Arial" w:cs="Arial"/>
          <w:color w:val="000000"/>
          <w:sz w:val="24"/>
          <w:szCs w:val="24"/>
        </w:rPr>
      </w:pPr>
      <w:r w:rsidRPr="00D62FFD">
        <w:rPr>
          <w:rFonts w:ascii="Arial" w:hAnsi="Arial" w:cs="Arial"/>
          <w:b/>
          <w:color w:val="000000"/>
          <w:sz w:val="24"/>
          <w:szCs w:val="24"/>
        </w:rPr>
        <w:t>1.</w:t>
      </w:r>
      <w:r w:rsidRPr="00D62FFD">
        <w:rPr>
          <w:rFonts w:ascii="Arial" w:hAnsi="Arial" w:cs="Arial"/>
          <w:color w:val="000000"/>
          <w:sz w:val="24"/>
          <w:szCs w:val="24"/>
        </w:rPr>
        <w:t xml:space="preserve"> A través de la Mesa de Control, la Dirección Ejecutiva de Organización, realizarán la revisión y clarificación de todos los apoyos ciudadanos enviados y recibidos a través del sistema informático, en donde se revisarán visualmente las imágenes (testigos visuales) y datos extraídos por la Aplicación Móvil de aquellos apoyos ciudadanos enviados por los Auxiliares y/o ciudadanía, con el fin de clarificar la información capturada por dicha aplicación.</w:t>
      </w:r>
    </w:p>
    <w:p w:rsidR="009247CB" w:rsidRPr="00D62FFD" w:rsidRDefault="009247CB" w:rsidP="009247CB">
      <w:pPr>
        <w:spacing w:after="0"/>
        <w:jc w:val="both"/>
        <w:rPr>
          <w:rFonts w:ascii="Arial" w:hAnsi="Arial" w:cs="Arial"/>
          <w:sz w:val="24"/>
          <w:szCs w:val="24"/>
        </w:rPr>
      </w:pPr>
    </w:p>
    <w:p w:rsidR="009247CB" w:rsidRPr="00D62FFD" w:rsidRDefault="009247CB" w:rsidP="009247CB">
      <w:pPr>
        <w:pStyle w:val="Ttulo2"/>
        <w:spacing w:before="0"/>
        <w:jc w:val="both"/>
        <w:rPr>
          <w:rFonts w:ascii="Arial" w:hAnsi="Arial" w:cs="Arial"/>
          <w:color w:val="000000"/>
          <w:sz w:val="24"/>
          <w:szCs w:val="24"/>
        </w:rPr>
      </w:pPr>
      <w:r w:rsidRPr="00D62FFD">
        <w:rPr>
          <w:rFonts w:ascii="Arial" w:hAnsi="Arial" w:cs="Arial"/>
          <w:b/>
          <w:color w:val="000000"/>
          <w:sz w:val="24"/>
          <w:szCs w:val="24"/>
        </w:rPr>
        <w:t>2.</w:t>
      </w:r>
      <w:r w:rsidRPr="00D62FFD">
        <w:rPr>
          <w:rFonts w:ascii="Arial" w:hAnsi="Arial" w:cs="Arial"/>
          <w:color w:val="000000"/>
          <w:sz w:val="24"/>
          <w:szCs w:val="24"/>
        </w:rPr>
        <w:t xml:space="preserve"> La Dirección Ejecutiva de Organización deberá notificar a la</w:t>
      </w:r>
      <w:r w:rsidRPr="00D62FFD">
        <w:rPr>
          <w:rFonts w:ascii="Arial" w:hAnsi="Arial" w:cs="Arial"/>
          <w:sz w:val="24"/>
          <w:szCs w:val="24"/>
        </w:rPr>
        <w:t xml:space="preserve"> </w:t>
      </w:r>
      <w:r w:rsidRPr="00D62FFD">
        <w:rPr>
          <w:rFonts w:ascii="Arial" w:hAnsi="Arial" w:cs="Arial"/>
          <w:color w:val="auto"/>
          <w:sz w:val="24"/>
          <w:szCs w:val="24"/>
        </w:rPr>
        <w:t>Dirección Ejecutiva del Registro Federal de Electores</w:t>
      </w:r>
      <w:r w:rsidRPr="00D62FFD">
        <w:rPr>
          <w:rFonts w:ascii="Arial" w:hAnsi="Arial" w:cs="Arial"/>
          <w:color w:val="000000"/>
          <w:sz w:val="24"/>
          <w:szCs w:val="24"/>
        </w:rPr>
        <w:t xml:space="preserve">, las personas que fungirán como enlace y que estarán en comunicación con el personal de la referida </w:t>
      </w:r>
      <w:r w:rsidRPr="00D62FFD">
        <w:rPr>
          <w:rFonts w:ascii="Arial" w:hAnsi="Arial" w:cs="Arial"/>
          <w:color w:val="auto"/>
          <w:sz w:val="24"/>
          <w:szCs w:val="24"/>
        </w:rPr>
        <w:t>Dirección</w:t>
      </w:r>
      <w:r w:rsidRPr="00D62FFD">
        <w:rPr>
          <w:rFonts w:ascii="Arial" w:hAnsi="Arial" w:cs="Arial"/>
          <w:color w:val="000000"/>
          <w:sz w:val="24"/>
          <w:szCs w:val="24"/>
        </w:rPr>
        <w:t>, con el fin de que efectúen las actividades de notificación de asignación de cargas de trabajo, atención de dudas y/o aclaraciones respecto a los registros asignados, o cualquier otro asunto relacionado con la mesa de control.</w:t>
      </w:r>
    </w:p>
    <w:p w:rsidR="009247CB" w:rsidRPr="00D62FFD" w:rsidRDefault="009247CB" w:rsidP="009247CB">
      <w:pPr>
        <w:spacing w:after="0"/>
        <w:jc w:val="both"/>
        <w:rPr>
          <w:rFonts w:ascii="Arial" w:hAnsi="Arial" w:cs="Arial"/>
          <w:sz w:val="24"/>
          <w:szCs w:val="24"/>
        </w:rPr>
      </w:pPr>
    </w:p>
    <w:p w:rsidR="009247CB" w:rsidRPr="00D62FFD" w:rsidRDefault="009247CB" w:rsidP="009247CB">
      <w:pPr>
        <w:pStyle w:val="Ttulo2"/>
        <w:spacing w:before="0"/>
        <w:jc w:val="both"/>
        <w:rPr>
          <w:rFonts w:ascii="Arial" w:hAnsi="Arial" w:cs="Arial"/>
          <w:color w:val="000000"/>
          <w:sz w:val="24"/>
          <w:szCs w:val="24"/>
        </w:rPr>
      </w:pPr>
      <w:r w:rsidRPr="00D62FFD">
        <w:rPr>
          <w:rFonts w:ascii="Arial" w:hAnsi="Arial" w:cs="Arial"/>
          <w:b/>
          <w:color w:val="000000"/>
          <w:sz w:val="24"/>
          <w:szCs w:val="24"/>
        </w:rPr>
        <w:lastRenderedPageBreak/>
        <w:t>3.</w:t>
      </w:r>
      <w:r w:rsidRPr="00D62FFD">
        <w:rPr>
          <w:rFonts w:ascii="Arial" w:hAnsi="Arial" w:cs="Arial"/>
          <w:color w:val="000000"/>
          <w:sz w:val="24"/>
          <w:szCs w:val="24"/>
        </w:rPr>
        <w:t xml:space="preserve"> Los usuarios de la Mesa de Control, serán notificados mediante correo electrónico institucional remitido por personal de la </w:t>
      </w:r>
      <w:r w:rsidRPr="00D62FFD">
        <w:rPr>
          <w:rFonts w:ascii="Arial" w:hAnsi="Arial" w:cs="Arial"/>
          <w:color w:val="auto"/>
          <w:sz w:val="24"/>
          <w:szCs w:val="24"/>
        </w:rPr>
        <w:t>Dirección Ejecutiva del Registro Federal de Electores</w:t>
      </w:r>
      <w:r w:rsidRPr="00D62FFD">
        <w:rPr>
          <w:rFonts w:ascii="Arial" w:hAnsi="Arial" w:cs="Arial"/>
          <w:color w:val="000000"/>
          <w:sz w:val="24"/>
          <w:szCs w:val="24"/>
        </w:rPr>
        <w:t>, o por medio de su enlace, la asignación de registros para su revisión y/o clarificación a través de la Mesa de Control.</w:t>
      </w:r>
    </w:p>
    <w:p w:rsidR="009247CB" w:rsidRPr="00D62FFD" w:rsidRDefault="009247CB" w:rsidP="009247CB">
      <w:pPr>
        <w:pStyle w:val="Ttulo2"/>
        <w:spacing w:before="0"/>
        <w:jc w:val="both"/>
        <w:rPr>
          <w:rFonts w:ascii="Arial" w:hAnsi="Arial" w:cs="Arial"/>
          <w:b/>
          <w:color w:val="000000"/>
          <w:sz w:val="24"/>
          <w:szCs w:val="24"/>
        </w:rPr>
      </w:pPr>
    </w:p>
    <w:p w:rsidR="009247CB" w:rsidRPr="00D62FFD" w:rsidRDefault="009247CB" w:rsidP="009247CB">
      <w:pPr>
        <w:pStyle w:val="Ttulo2"/>
        <w:spacing w:before="0"/>
        <w:jc w:val="both"/>
        <w:rPr>
          <w:rFonts w:ascii="Arial" w:hAnsi="Arial" w:cs="Arial"/>
          <w:color w:val="000000"/>
          <w:sz w:val="24"/>
          <w:szCs w:val="24"/>
        </w:rPr>
      </w:pPr>
      <w:r w:rsidRPr="00D62FFD">
        <w:rPr>
          <w:rFonts w:ascii="Arial" w:hAnsi="Arial" w:cs="Arial"/>
          <w:b/>
          <w:color w:val="000000"/>
          <w:sz w:val="24"/>
          <w:szCs w:val="24"/>
        </w:rPr>
        <w:t>4.</w:t>
      </w:r>
      <w:r w:rsidRPr="00D62FFD">
        <w:rPr>
          <w:rFonts w:ascii="Arial" w:hAnsi="Arial" w:cs="Arial"/>
          <w:color w:val="000000"/>
          <w:sz w:val="24"/>
          <w:szCs w:val="24"/>
        </w:rPr>
        <w:t xml:space="preserve"> La asignación de los registros se realizará diariamente en un horario de 09:00 a 18:00 horas (hora centro). Se recomienda que cada usuario atienda al menos 400 registros en Mesa de Control diariamente.</w:t>
      </w:r>
    </w:p>
    <w:p w:rsidR="009247CB" w:rsidRPr="00D62FFD" w:rsidRDefault="009247CB" w:rsidP="009247CB">
      <w:pPr>
        <w:spacing w:after="0"/>
        <w:jc w:val="both"/>
        <w:rPr>
          <w:rFonts w:ascii="Arial" w:hAnsi="Arial" w:cs="Arial"/>
          <w:b/>
          <w:sz w:val="24"/>
          <w:szCs w:val="24"/>
        </w:rPr>
      </w:pPr>
    </w:p>
    <w:p w:rsidR="009247CB" w:rsidRPr="00D62FFD" w:rsidRDefault="009247CB" w:rsidP="009247CB">
      <w:pPr>
        <w:spacing w:after="0"/>
        <w:jc w:val="both"/>
        <w:rPr>
          <w:rFonts w:ascii="Arial" w:hAnsi="Arial" w:cs="Arial"/>
          <w:sz w:val="24"/>
          <w:szCs w:val="24"/>
        </w:rPr>
      </w:pPr>
      <w:r w:rsidRPr="00D62FFD">
        <w:rPr>
          <w:rFonts w:ascii="Arial" w:hAnsi="Arial" w:cs="Arial"/>
          <w:b/>
          <w:sz w:val="24"/>
          <w:szCs w:val="24"/>
        </w:rPr>
        <w:t xml:space="preserve">5. </w:t>
      </w:r>
      <w:r w:rsidRPr="00D62FFD">
        <w:rPr>
          <w:rFonts w:ascii="Arial" w:hAnsi="Arial" w:cs="Arial"/>
          <w:sz w:val="24"/>
          <w:szCs w:val="24"/>
        </w:rPr>
        <w:t>El Instituto será el encargado de efectuar la revisión y clarificación del 100% de los registros enviados a la Mesa de Control, con base a los criterios de revisión establecidos por la Dirección Ejecutiva del Registro Federal de Electores.</w:t>
      </w:r>
    </w:p>
    <w:p w:rsidR="009247CB" w:rsidRPr="00D62FFD" w:rsidRDefault="009247CB" w:rsidP="009247CB">
      <w:pPr>
        <w:spacing w:after="0"/>
        <w:jc w:val="both"/>
        <w:rPr>
          <w:rFonts w:ascii="Arial" w:hAnsi="Arial" w:cs="Arial"/>
          <w:sz w:val="24"/>
          <w:szCs w:val="24"/>
        </w:rPr>
      </w:pPr>
    </w:p>
    <w:p w:rsidR="009247CB" w:rsidRPr="00D62FFD" w:rsidRDefault="009247CB" w:rsidP="009247CB">
      <w:pPr>
        <w:spacing w:after="0"/>
        <w:jc w:val="both"/>
        <w:rPr>
          <w:rFonts w:ascii="Arial" w:hAnsi="Arial" w:cs="Arial"/>
          <w:sz w:val="24"/>
          <w:szCs w:val="24"/>
        </w:rPr>
      </w:pPr>
      <w:r w:rsidRPr="00D62FFD">
        <w:rPr>
          <w:rFonts w:ascii="Arial" w:hAnsi="Arial" w:cs="Arial"/>
          <w:b/>
          <w:color w:val="000000"/>
          <w:sz w:val="24"/>
          <w:szCs w:val="24"/>
        </w:rPr>
        <w:t>6</w:t>
      </w:r>
      <w:r w:rsidRPr="00D62FFD">
        <w:rPr>
          <w:rFonts w:ascii="Arial" w:hAnsi="Arial" w:cs="Arial"/>
          <w:sz w:val="24"/>
          <w:szCs w:val="24"/>
        </w:rPr>
        <w:t>. La Dirección Ejecutiva de Organización y</w:t>
      </w:r>
      <w:r w:rsidR="00890650" w:rsidRPr="00D62FFD">
        <w:rPr>
          <w:rFonts w:ascii="Arial" w:hAnsi="Arial" w:cs="Arial"/>
          <w:sz w:val="24"/>
          <w:szCs w:val="24"/>
        </w:rPr>
        <w:t xml:space="preserve"> la</w:t>
      </w:r>
      <w:r w:rsidRPr="00D62FFD">
        <w:rPr>
          <w:rFonts w:ascii="Arial" w:hAnsi="Arial" w:cs="Arial"/>
          <w:sz w:val="24"/>
          <w:szCs w:val="24"/>
        </w:rPr>
        <w:t xml:space="preserve"> Dirección Ejecutiva del Registro Federal de Electores</w:t>
      </w:r>
      <w:r w:rsidR="00A6621F" w:rsidRPr="00D62FFD">
        <w:rPr>
          <w:rFonts w:ascii="Arial" w:hAnsi="Arial" w:cs="Arial"/>
          <w:sz w:val="24"/>
          <w:szCs w:val="24"/>
        </w:rPr>
        <w:t>,</w:t>
      </w:r>
      <w:r w:rsidRPr="00D62FFD">
        <w:rPr>
          <w:rFonts w:ascii="Arial" w:hAnsi="Arial" w:cs="Arial"/>
          <w:sz w:val="24"/>
          <w:szCs w:val="24"/>
        </w:rPr>
        <w:t xml:space="preserve"> precisarán los periodos y horarios de asignación de los registros para revisión y clarificación en Mesa de Control.</w:t>
      </w:r>
    </w:p>
    <w:p w:rsidR="00D23CA8" w:rsidRPr="00D62FFD" w:rsidRDefault="00D23CA8" w:rsidP="00EB01E1">
      <w:pPr>
        <w:spacing w:after="0"/>
        <w:ind w:left="284"/>
        <w:jc w:val="both"/>
        <w:rPr>
          <w:rFonts w:ascii="Arial" w:hAnsi="Arial" w:cs="Arial"/>
          <w:sz w:val="24"/>
          <w:szCs w:val="24"/>
        </w:rPr>
      </w:pPr>
    </w:p>
    <w:p w:rsidR="00B65BBC" w:rsidRPr="00D62FFD" w:rsidRDefault="00E62EB5" w:rsidP="00EB01E1">
      <w:pPr>
        <w:spacing w:after="0"/>
        <w:ind w:right="77"/>
        <w:jc w:val="both"/>
        <w:rPr>
          <w:rFonts w:ascii="Arial" w:hAnsi="Arial" w:cs="Arial"/>
          <w:b/>
          <w:sz w:val="24"/>
          <w:szCs w:val="24"/>
        </w:rPr>
      </w:pPr>
      <w:r w:rsidRPr="00D62FFD">
        <w:rPr>
          <w:rFonts w:ascii="Arial" w:hAnsi="Arial" w:cs="Arial"/>
          <w:b/>
          <w:sz w:val="24"/>
          <w:szCs w:val="24"/>
        </w:rPr>
        <w:t xml:space="preserve">Artículo </w:t>
      </w:r>
      <w:r w:rsidR="00683903" w:rsidRPr="00D62FFD">
        <w:rPr>
          <w:rFonts w:ascii="Arial" w:hAnsi="Arial" w:cs="Arial"/>
          <w:b/>
          <w:sz w:val="24"/>
          <w:szCs w:val="24"/>
        </w:rPr>
        <w:t>53</w:t>
      </w:r>
    </w:p>
    <w:p w:rsidR="00B65BBC" w:rsidRPr="00D62FFD" w:rsidRDefault="00B65BBC" w:rsidP="00EB01E1">
      <w:pPr>
        <w:spacing w:after="0"/>
        <w:ind w:right="77"/>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A partir del día siguiente a la publicación de la Convocatoria de la elección respectiva, en la página electrónica del Instituto podrá consultarse la cantidad equivalente a los porcentajes de apoyo ciudadano que deben acreditar </w:t>
      </w:r>
      <w:r w:rsidR="00890650" w:rsidRPr="00D62FFD">
        <w:rPr>
          <w:rFonts w:ascii="Arial" w:hAnsi="Arial" w:cs="Arial"/>
          <w:sz w:val="24"/>
          <w:szCs w:val="24"/>
        </w:rPr>
        <w:t>las personas</w:t>
      </w:r>
      <w:r w:rsidRPr="00D62FFD">
        <w:rPr>
          <w:rFonts w:ascii="Arial" w:hAnsi="Arial" w:cs="Arial"/>
          <w:sz w:val="24"/>
          <w:szCs w:val="24"/>
        </w:rPr>
        <w:t xml:space="preserve"> aspirantes</w:t>
      </w:r>
      <w:r w:rsidR="00D23CA8" w:rsidRPr="00D62FFD">
        <w:rPr>
          <w:rFonts w:ascii="Arial" w:hAnsi="Arial" w:cs="Arial"/>
          <w:sz w:val="24"/>
          <w:szCs w:val="24"/>
        </w:rPr>
        <w:t xml:space="preserve"> a candidaturas independientes</w:t>
      </w:r>
      <w:r w:rsidRPr="00D62FFD">
        <w:rPr>
          <w:rFonts w:ascii="Arial" w:hAnsi="Arial" w:cs="Arial"/>
          <w:sz w:val="24"/>
          <w:szCs w:val="24"/>
        </w:rPr>
        <w:t xml:space="preserve"> a los distintos cargos locales de elección popular.</w:t>
      </w:r>
    </w:p>
    <w:p w:rsidR="00B65BBC" w:rsidRPr="00D62FFD" w:rsidRDefault="00B65BBC" w:rsidP="00EB01E1">
      <w:pPr>
        <w:spacing w:after="0"/>
        <w:ind w:right="77"/>
        <w:jc w:val="both"/>
        <w:rPr>
          <w:rFonts w:ascii="Arial" w:hAnsi="Arial" w:cs="Arial"/>
          <w:sz w:val="24"/>
          <w:szCs w:val="24"/>
        </w:rPr>
      </w:pPr>
    </w:p>
    <w:p w:rsidR="00B65BBC" w:rsidRPr="00D62FFD" w:rsidRDefault="00683903" w:rsidP="00EB01E1">
      <w:pPr>
        <w:spacing w:after="0"/>
        <w:ind w:right="77"/>
        <w:jc w:val="both"/>
        <w:rPr>
          <w:rFonts w:ascii="Arial" w:hAnsi="Arial" w:cs="Arial"/>
          <w:b/>
          <w:sz w:val="24"/>
          <w:szCs w:val="24"/>
        </w:rPr>
      </w:pPr>
      <w:r w:rsidRPr="00D62FFD">
        <w:rPr>
          <w:rFonts w:ascii="Arial" w:hAnsi="Arial" w:cs="Arial"/>
          <w:b/>
          <w:sz w:val="24"/>
          <w:szCs w:val="24"/>
        </w:rPr>
        <w:t>Artículo 54</w:t>
      </w:r>
    </w:p>
    <w:p w:rsidR="00B65BBC" w:rsidRPr="00D62FFD" w:rsidRDefault="00B65BBC" w:rsidP="00EB01E1">
      <w:pPr>
        <w:spacing w:after="0"/>
        <w:ind w:right="77"/>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Para los efectos del porcentaje requerido por la Ley, no se computará a la ciudadanía que respalde </w:t>
      </w:r>
      <w:r w:rsidR="00890650" w:rsidRPr="00D62FFD">
        <w:rPr>
          <w:rFonts w:ascii="Arial" w:hAnsi="Arial" w:cs="Arial"/>
          <w:sz w:val="24"/>
          <w:szCs w:val="24"/>
        </w:rPr>
        <w:t xml:space="preserve">la candidatura </w:t>
      </w:r>
      <w:r w:rsidRPr="00D62FFD">
        <w:rPr>
          <w:rFonts w:ascii="Arial" w:hAnsi="Arial" w:cs="Arial"/>
          <w:sz w:val="24"/>
          <w:szCs w:val="24"/>
        </w:rPr>
        <w:t>independiente, cuando se ubiquen en alguno de los supuestos siguientes:</w:t>
      </w:r>
    </w:p>
    <w:p w:rsidR="00B65BBC" w:rsidRPr="00D62FFD" w:rsidRDefault="00B65BBC" w:rsidP="00EB01E1">
      <w:pPr>
        <w:spacing w:after="0"/>
        <w:ind w:right="77"/>
        <w:jc w:val="both"/>
        <w:rPr>
          <w:rFonts w:ascii="Arial" w:hAnsi="Arial" w:cs="Arial"/>
          <w:sz w:val="24"/>
          <w:szCs w:val="24"/>
        </w:rPr>
      </w:pPr>
    </w:p>
    <w:p w:rsidR="00B65BBC" w:rsidRPr="00D62FFD" w:rsidRDefault="00B65BBC" w:rsidP="002F7732">
      <w:pPr>
        <w:pStyle w:val="Prrafodelista"/>
        <w:numPr>
          <w:ilvl w:val="0"/>
          <w:numId w:val="15"/>
        </w:numPr>
        <w:spacing w:after="0"/>
        <w:ind w:right="77"/>
        <w:jc w:val="both"/>
        <w:rPr>
          <w:rFonts w:ascii="Arial" w:hAnsi="Arial" w:cs="Arial"/>
          <w:sz w:val="24"/>
          <w:szCs w:val="24"/>
        </w:rPr>
      </w:pPr>
      <w:r w:rsidRPr="00D62FFD">
        <w:rPr>
          <w:rFonts w:ascii="Arial" w:hAnsi="Arial" w:cs="Arial"/>
          <w:sz w:val="24"/>
          <w:szCs w:val="24"/>
        </w:rPr>
        <w:t>El nombre de la o el ciudadano se presente con datos falsos o erróneos;</w:t>
      </w:r>
    </w:p>
    <w:p w:rsidR="00B65BBC" w:rsidRPr="00D62FFD" w:rsidRDefault="00B65BBC" w:rsidP="00EB01E1">
      <w:pPr>
        <w:pStyle w:val="Prrafodelista"/>
        <w:spacing w:after="0"/>
        <w:ind w:right="77"/>
        <w:jc w:val="both"/>
        <w:rPr>
          <w:rFonts w:ascii="Arial" w:hAnsi="Arial" w:cs="Arial"/>
          <w:sz w:val="24"/>
          <w:szCs w:val="24"/>
        </w:rPr>
      </w:pPr>
    </w:p>
    <w:p w:rsidR="00B65BBC" w:rsidRPr="00D62FFD" w:rsidRDefault="00B65BBC" w:rsidP="002F7732">
      <w:pPr>
        <w:pStyle w:val="Prrafodelista"/>
        <w:numPr>
          <w:ilvl w:val="0"/>
          <w:numId w:val="15"/>
        </w:numPr>
        <w:spacing w:after="0"/>
        <w:ind w:right="77"/>
        <w:jc w:val="both"/>
        <w:rPr>
          <w:rFonts w:ascii="Arial" w:hAnsi="Arial" w:cs="Arial"/>
          <w:sz w:val="24"/>
          <w:szCs w:val="24"/>
        </w:rPr>
      </w:pPr>
      <w:r w:rsidRPr="00D62FFD">
        <w:rPr>
          <w:rFonts w:ascii="Arial" w:hAnsi="Arial" w:cs="Arial"/>
          <w:sz w:val="24"/>
          <w:szCs w:val="24"/>
        </w:rPr>
        <w:t>La imagen de la credencial que se presente no corresponda con la credencial para votar vigente de la o el ciudadano;</w:t>
      </w:r>
    </w:p>
    <w:p w:rsidR="00B65BBC" w:rsidRPr="00D62FFD" w:rsidRDefault="00B65BBC" w:rsidP="00EB01E1">
      <w:pPr>
        <w:pStyle w:val="Prrafodelista"/>
        <w:rPr>
          <w:rFonts w:ascii="Arial" w:hAnsi="Arial" w:cs="Arial"/>
          <w:sz w:val="24"/>
          <w:szCs w:val="24"/>
        </w:rPr>
      </w:pPr>
    </w:p>
    <w:p w:rsidR="00B65BBC" w:rsidRPr="00D62FFD" w:rsidRDefault="00B65BBC" w:rsidP="002F7732">
      <w:pPr>
        <w:pStyle w:val="Prrafodelista"/>
        <w:numPr>
          <w:ilvl w:val="0"/>
          <w:numId w:val="15"/>
        </w:numPr>
        <w:spacing w:after="0"/>
        <w:ind w:right="77"/>
        <w:jc w:val="both"/>
        <w:rPr>
          <w:rFonts w:ascii="Arial" w:hAnsi="Arial" w:cs="Arial"/>
          <w:sz w:val="24"/>
          <w:szCs w:val="24"/>
        </w:rPr>
      </w:pPr>
      <w:r w:rsidRPr="00D62FFD">
        <w:rPr>
          <w:rFonts w:ascii="Arial" w:hAnsi="Arial" w:cs="Arial"/>
          <w:sz w:val="24"/>
          <w:szCs w:val="24"/>
        </w:rPr>
        <w:t xml:space="preserve"> La o el ciudadano no tenga su domicilio en la demarcación territorial para la que se está postulando </w:t>
      </w:r>
      <w:r w:rsidR="00890650" w:rsidRPr="00D62FFD">
        <w:rPr>
          <w:rFonts w:ascii="Arial" w:hAnsi="Arial" w:cs="Arial"/>
          <w:sz w:val="24"/>
          <w:szCs w:val="24"/>
        </w:rPr>
        <w:t xml:space="preserve">la persona </w:t>
      </w:r>
      <w:r w:rsidRPr="00D62FFD">
        <w:rPr>
          <w:rFonts w:ascii="Arial" w:hAnsi="Arial" w:cs="Arial"/>
          <w:sz w:val="24"/>
          <w:szCs w:val="24"/>
        </w:rPr>
        <w:t>aspirante;</w:t>
      </w:r>
    </w:p>
    <w:p w:rsidR="00B65BBC" w:rsidRPr="00D62FFD" w:rsidRDefault="00B65BBC" w:rsidP="00EB01E1">
      <w:pPr>
        <w:pStyle w:val="Prrafodelista"/>
        <w:rPr>
          <w:rFonts w:ascii="Arial" w:hAnsi="Arial" w:cs="Arial"/>
          <w:sz w:val="24"/>
          <w:szCs w:val="24"/>
        </w:rPr>
      </w:pPr>
    </w:p>
    <w:p w:rsidR="00B65BBC" w:rsidRPr="00D62FFD" w:rsidRDefault="00B65BBC" w:rsidP="002F7732">
      <w:pPr>
        <w:pStyle w:val="Prrafodelista"/>
        <w:numPr>
          <w:ilvl w:val="0"/>
          <w:numId w:val="15"/>
        </w:numPr>
        <w:spacing w:after="0"/>
        <w:ind w:right="77"/>
        <w:jc w:val="both"/>
        <w:rPr>
          <w:rFonts w:ascii="Arial" w:hAnsi="Arial" w:cs="Arial"/>
          <w:sz w:val="24"/>
          <w:szCs w:val="24"/>
        </w:rPr>
      </w:pPr>
      <w:r w:rsidRPr="00D62FFD">
        <w:rPr>
          <w:rFonts w:ascii="Arial" w:hAnsi="Arial" w:cs="Arial"/>
          <w:sz w:val="24"/>
          <w:szCs w:val="24"/>
        </w:rPr>
        <w:t>La fotografía de la credencial aparezca en blanco y negro;</w:t>
      </w:r>
    </w:p>
    <w:p w:rsidR="00B65BBC" w:rsidRPr="00D62FFD" w:rsidRDefault="00B65BBC" w:rsidP="002F7732">
      <w:pPr>
        <w:pStyle w:val="Prrafodelista"/>
        <w:numPr>
          <w:ilvl w:val="0"/>
          <w:numId w:val="15"/>
        </w:numPr>
        <w:spacing w:after="0"/>
        <w:ind w:right="77"/>
        <w:jc w:val="both"/>
        <w:rPr>
          <w:rFonts w:ascii="Arial" w:hAnsi="Arial" w:cs="Arial"/>
          <w:sz w:val="24"/>
          <w:szCs w:val="24"/>
        </w:rPr>
      </w:pPr>
      <w:r w:rsidRPr="00D62FFD">
        <w:rPr>
          <w:rFonts w:ascii="Arial" w:hAnsi="Arial" w:cs="Arial"/>
          <w:sz w:val="24"/>
          <w:szCs w:val="24"/>
        </w:rPr>
        <w:lastRenderedPageBreak/>
        <w:t>La o el ciudadano se encuentre dado de baja de la lista nominal;</w:t>
      </w:r>
    </w:p>
    <w:p w:rsidR="00B65BBC" w:rsidRPr="00D62FFD" w:rsidRDefault="00B65BBC" w:rsidP="00EB01E1">
      <w:pPr>
        <w:pStyle w:val="Prrafodelista"/>
        <w:rPr>
          <w:rFonts w:ascii="Arial" w:hAnsi="Arial" w:cs="Arial"/>
          <w:sz w:val="24"/>
          <w:szCs w:val="24"/>
        </w:rPr>
      </w:pPr>
    </w:p>
    <w:p w:rsidR="00B65BBC" w:rsidRPr="00D62FFD" w:rsidRDefault="00B65BBC" w:rsidP="002F7732">
      <w:pPr>
        <w:pStyle w:val="Prrafodelista"/>
        <w:numPr>
          <w:ilvl w:val="0"/>
          <w:numId w:val="15"/>
        </w:numPr>
        <w:spacing w:after="0"/>
        <w:ind w:right="77"/>
        <w:jc w:val="both"/>
        <w:rPr>
          <w:rFonts w:ascii="Arial" w:hAnsi="Arial" w:cs="Arial"/>
          <w:sz w:val="24"/>
          <w:szCs w:val="24"/>
        </w:rPr>
      </w:pPr>
      <w:r w:rsidRPr="00D62FFD">
        <w:rPr>
          <w:rFonts w:ascii="Arial" w:hAnsi="Arial" w:cs="Arial"/>
          <w:sz w:val="24"/>
          <w:szCs w:val="24"/>
        </w:rPr>
        <w:t xml:space="preserve"> La o el ciudadano no sea localizado en la lista nominal;</w:t>
      </w:r>
    </w:p>
    <w:p w:rsidR="00B65BBC" w:rsidRPr="00D62FFD" w:rsidRDefault="00B65BBC" w:rsidP="00EB01E1">
      <w:pPr>
        <w:pStyle w:val="Prrafodelista"/>
        <w:rPr>
          <w:rFonts w:ascii="Arial" w:hAnsi="Arial" w:cs="Arial"/>
          <w:sz w:val="24"/>
          <w:szCs w:val="24"/>
        </w:rPr>
      </w:pPr>
    </w:p>
    <w:p w:rsidR="00B65BBC" w:rsidRPr="00D62FFD" w:rsidRDefault="00B65BBC" w:rsidP="002F7732">
      <w:pPr>
        <w:pStyle w:val="Prrafodelista"/>
        <w:numPr>
          <w:ilvl w:val="0"/>
          <w:numId w:val="15"/>
        </w:numPr>
        <w:spacing w:after="0"/>
        <w:ind w:right="77"/>
        <w:jc w:val="both"/>
        <w:rPr>
          <w:rFonts w:ascii="Arial" w:hAnsi="Arial" w:cs="Arial"/>
          <w:sz w:val="24"/>
          <w:szCs w:val="24"/>
        </w:rPr>
      </w:pPr>
      <w:r w:rsidRPr="00D62FFD">
        <w:rPr>
          <w:rFonts w:ascii="Arial" w:hAnsi="Arial" w:cs="Arial"/>
          <w:sz w:val="24"/>
          <w:szCs w:val="24"/>
        </w:rPr>
        <w:t>En el caso que se haya presentado por una misma persona más de una manifestación a favor de un mismo aspirante, sólo se computará una; y</w:t>
      </w:r>
    </w:p>
    <w:p w:rsidR="00B65BBC" w:rsidRPr="00D62FFD" w:rsidRDefault="00B65BBC" w:rsidP="00EB01E1">
      <w:pPr>
        <w:pStyle w:val="Prrafodelista"/>
        <w:rPr>
          <w:rFonts w:ascii="Arial" w:hAnsi="Arial" w:cs="Arial"/>
          <w:sz w:val="24"/>
          <w:szCs w:val="24"/>
        </w:rPr>
      </w:pPr>
    </w:p>
    <w:p w:rsidR="00B65BBC" w:rsidRPr="00D62FFD" w:rsidRDefault="00B65BBC" w:rsidP="002F7732">
      <w:pPr>
        <w:pStyle w:val="Prrafodelista"/>
        <w:numPr>
          <w:ilvl w:val="0"/>
          <w:numId w:val="15"/>
        </w:numPr>
        <w:spacing w:after="0"/>
        <w:ind w:right="77"/>
        <w:jc w:val="both"/>
        <w:rPr>
          <w:rFonts w:ascii="Arial" w:hAnsi="Arial" w:cs="Arial"/>
          <w:sz w:val="24"/>
          <w:szCs w:val="24"/>
        </w:rPr>
      </w:pPr>
      <w:r w:rsidRPr="00D62FFD">
        <w:rPr>
          <w:rFonts w:ascii="Arial" w:hAnsi="Arial" w:cs="Arial"/>
          <w:sz w:val="24"/>
          <w:szCs w:val="24"/>
        </w:rPr>
        <w:t>En el caso que una misma persona haya presentado manifestación de apoyo en favor de más de un aspirante al mismo cargo, sólo se computará la primera que sea recibida por el Instituto Nacional Electoral a través de la aplicación informática, siempre y cuando la</w:t>
      </w:r>
      <w:r w:rsidR="00890650" w:rsidRPr="00D62FFD">
        <w:rPr>
          <w:rFonts w:ascii="Arial" w:hAnsi="Arial" w:cs="Arial"/>
          <w:sz w:val="24"/>
          <w:szCs w:val="24"/>
        </w:rPr>
        <w:t xml:space="preserve"> persona </w:t>
      </w:r>
      <w:r w:rsidRPr="00D62FFD">
        <w:rPr>
          <w:rFonts w:ascii="Arial" w:hAnsi="Arial" w:cs="Arial"/>
          <w:sz w:val="24"/>
          <w:szCs w:val="24"/>
        </w:rPr>
        <w:t>aspirante haya alcanzado el número mínimo de apoyo ciudadano exigido por la Ley y haya cumplido con los requisitos de elegibilidad.</w:t>
      </w:r>
    </w:p>
    <w:p w:rsidR="00B65BBC" w:rsidRPr="00D62FFD" w:rsidRDefault="00B65BBC" w:rsidP="00EB01E1">
      <w:pPr>
        <w:tabs>
          <w:tab w:val="left" w:pos="1220"/>
        </w:tabs>
        <w:spacing w:after="0"/>
        <w:ind w:right="79"/>
        <w:jc w:val="both"/>
        <w:rPr>
          <w:rFonts w:ascii="Arial" w:hAnsi="Arial" w:cs="Arial"/>
          <w:sz w:val="24"/>
          <w:szCs w:val="24"/>
        </w:rPr>
      </w:pPr>
    </w:p>
    <w:p w:rsidR="00B65BBC" w:rsidRPr="00D62FFD" w:rsidRDefault="00B65BBC" w:rsidP="00EB01E1">
      <w:pPr>
        <w:tabs>
          <w:tab w:val="left" w:pos="1220"/>
        </w:tabs>
        <w:spacing w:after="0"/>
        <w:ind w:right="79"/>
        <w:jc w:val="both"/>
        <w:rPr>
          <w:rFonts w:ascii="Arial" w:hAnsi="Arial" w:cs="Arial"/>
          <w:b/>
          <w:sz w:val="24"/>
          <w:szCs w:val="24"/>
        </w:rPr>
      </w:pPr>
      <w:r w:rsidRPr="00D62FFD">
        <w:rPr>
          <w:rFonts w:ascii="Arial" w:hAnsi="Arial" w:cs="Arial"/>
          <w:b/>
          <w:sz w:val="24"/>
          <w:szCs w:val="24"/>
        </w:rPr>
        <w:t>Art</w:t>
      </w:r>
      <w:r w:rsidR="00AA6B13" w:rsidRPr="00D62FFD">
        <w:rPr>
          <w:rFonts w:ascii="Arial" w:hAnsi="Arial" w:cs="Arial"/>
          <w:b/>
          <w:sz w:val="24"/>
          <w:szCs w:val="24"/>
        </w:rPr>
        <w:t>ículo 55</w:t>
      </w:r>
    </w:p>
    <w:p w:rsidR="00B65BBC" w:rsidRPr="00D62FFD" w:rsidRDefault="00B65BBC" w:rsidP="00EB01E1">
      <w:pPr>
        <w:tabs>
          <w:tab w:val="left" w:pos="1220"/>
        </w:tabs>
        <w:spacing w:after="0"/>
        <w:ind w:right="79"/>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A más tardar el 23 de enero de dos mil veintiuno, la Dirección Ejecutiva del Registro Federal de Electores informará a la Dirección Ejecutiva de Organización si se cumple el porcentaje de </w:t>
      </w:r>
      <w:r w:rsidR="00890650" w:rsidRPr="00D62FFD">
        <w:rPr>
          <w:rFonts w:ascii="Arial" w:hAnsi="Arial" w:cs="Arial"/>
          <w:sz w:val="24"/>
          <w:szCs w:val="24"/>
        </w:rPr>
        <w:t>ciudadanía</w:t>
      </w:r>
      <w:r w:rsidRPr="00D62FFD">
        <w:rPr>
          <w:rFonts w:ascii="Arial" w:hAnsi="Arial" w:cs="Arial"/>
          <w:sz w:val="24"/>
          <w:szCs w:val="24"/>
        </w:rPr>
        <w:t xml:space="preserve"> en la Lista Nominal de Electores como resultado de la verificación, con la finalidad de que dichas instancias cuenten con los elementos necesarios para determinar la procedencia o no del registro </w:t>
      </w:r>
      <w:r w:rsidR="00890650" w:rsidRPr="00D62FFD">
        <w:rPr>
          <w:rFonts w:ascii="Arial" w:hAnsi="Arial" w:cs="Arial"/>
          <w:sz w:val="24"/>
          <w:szCs w:val="24"/>
        </w:rPr>
        <w:t>de la candidatura</w:t>
      </w:r>
      <w:r w:rsidR="00267AC9" w:rsidRPr="00D62FFD">
        <w:rPr>
          <w:rFonts w:ascii="Arial" w:hAnsi="Arial" w:cs="Arial"/>
          <w:sz w:val="24"/>
          <w:szCs w:val="24"/>
        </w:rPr>
        <w:t xml:space="preserve"> i</w:t>
      </w:r>
      <w:r w:rsidRPr="00D62FFD">
        <w:rPr>
          <w:rFonts w:ascii="Arial" w:hAnsi="Arial" w:cs="Arial"/>
          <w:sz w:val="24"/>
          <w:szCs w:val="24"/>
        </w:rPr>
        <w:t>ndependiente conforme a lo establecido por la Ley.</w:t>
      </w:r>
    </w:p>
    <w:p w:rsidR="00B65BBC" w:rsidRPr="00D62FFD" w:rsidRDefault="00B65BBC" w:rsidP="00EB01E1">
      <w:pPr>
        <w:tabs>
          <w:tab w:val="left" w:pos="1220"/>
        </w:tabs>
        <w:spacing w:after="0"/>
        <w:ind w:right="79"/>
        <w:jc w:val="both"/>
        <w:rPr>
          <w:rFonts w:ascii="Arial" w:hAnsi="Arial" w:cs="Arial"/>
          <w:sz w:val="24"/>
          <w:szCs w:val="24"/>
        </w:rPr>
      </w:pPr>
    </w:p>
    <w:p w:rsidR="00B65BBC" w:rsidRPr="00D62FFD" w:rsidRDefault="00B65BBC" w:rsidP="00EB01E1">
      <w:pPr>
        <w:tabs>
          <w:tab w:val="left" w:pos="1220"/>
        </w:tabs>
        <w:spacing w:after="0"/>
        <w:ind w:right="79"/>
        <w:jc w:val="center"/>
        <w:rPr>
          <w:rFonts w:ascii="Arial" w:hAnsi="Arial" w:cs="Arial"/>
          <w:b/>
          <w:sz w:val="24"/>
          <w:szCs w:val="24"/>
        </w:rPr>
      </w:pPr>
      <w:r w:rsidRPr="00D62FFD">
        <w:rPr>
          <w:rFonts w:ascii="Arial" w:hAnsi="Arial" w:cs="Arial"/>
          <w:b/>
          <w:sz w:val="24"/>
          <w:szCs w:val="24"/>
        </w:rPr>
        <w:t>Sección VII</w:t>
      </w:r>
      <w:r w:rsidR="009247CB" w:rsidRPr="00D62FFD">
        <w:rPr>
          <w:rFonts w:ascii="Arial" w:hAnsi="Arial" w:cs="Arial"/>
          <w:b/>
          <w:sz w:val="24"/>
          <w:szCs w:val="24"/>
        </w:rPr>
        <w:t>I</w:t>
      </w:r>
    </w:p>
    <w:p w:rsidR="00B65BBC" w:rsidRPr="00D62FFD" w:rsidRDefault="00B65BBC" w:rsidP="00EB01E1">
      <w:pPr>
        <w:tabs>
          <w:tab w:val="left" w:pos="1220"/>
        </w:tabs>
        <w:spacing w:after="0"/>
        <w:ind w:right="79"/>
        <w:jc w:val="center"/>
        <w:rPr>
          <w:rFonts w:ascii="Arial" w:hAnsi="Arial" w:cs="Arial"/>
          <w:sz w:val="24"/>
          <w:szCs w:val="24"/>
        </w:rPr>
      </w:pPr>
      <w:r w:rsidRPr="00D62FFD">
        <w:rPr>
          <w:rFonts w:ascii="Arial" w:hAnsi="Arial" w:cs="Arial"/>
          <w:sz w:val="24"/>
          <w:szCs w:val="24"/>
        </w:rPr>
        <w:t>De la garantía de audiencia</w:t>
      </w:r>
    </w:p>
    <w:p w:rsidR="00B65BBC" w:rsidRPr="00D62FFD" w:rsidRDefault="00B65BBC" w:rsidP="00EB01E1">
      <w:pPr>
        <w:spacing w:after="0"/>
        <w:ind w:right="77"/>
        <w:jc w:val="both"/>
        <w:rPr>
          <w:rFonts w:ascii="Arial" w:hAnsi="Arial" w:cs="Arial"/>
          <w:sz w:val="24"/>
          <w:szCs w:val="24"/>
        </w:rPr>
      </w:pPr>
    </w:p>
    <w:p w:rsidR="00B65BBC" w:rsidRPr="00D62FFD" w:rsidRDefault="00AA6B13" w:rsidP="00EB01E1">
      <w:pPr>
        <w:tabs>
          <w:tab w:val="left" w:pos="1220"/>
        </w:tabs>
        <w:spacing w:after="0"/>
        <w:ind w:right="79"/>
        <w:jc w:val="both"/>
        <w:rPr>
          <w:rFonts w:ascii="Arial" w:hAnsi="Arial" w:cs="Arial"/>
          <w:b/>
          <w:sz w:val="24"/>
          <w:szCs w:val="24"/>
        </w:rPr>
      </w:pPr>
      <w:r w:rsidRPr="00D62FFD">
        <w:rPr>
          <w:rFonts w:ascii="Arial" w:hAnsi="Arial" w:cs="Arial"/>
          <w:b/>
          <w:sz w:val="24"/>
          <w:szCs w:val="24"/>
        </w:rPr>
        <w:t>Artículo 56</w:t>
      </w:r>
    </w:p>
    <w:p w:rsidR="00B65BBC" w:rsidRPr="00D62FFD" w:rsidRDefault="00B65BBC" w:rsidP="00EB01E1">
      <w:pPr>
        <w:spacing w:after="0"/>
        <w:ind w:right="77"/>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En todo momento, </w:t>
      </w:r>
      <w:r w:rsidR="00890650" w:rsidRPr="00D62FFD">
        <w:rPr>
          <w:rFonts w:ascii="Arial" w:hAnsi="Arial" w:cs="Arial"/>
          <w:sz w:val="24"/>
          <w:szCs w:val="24"/>
        </w:rPr>
        <w:t xml:space="preserve">las personas </w:t>
      </w:r>
      <w:r w:rsidRPr="00D62FFD">
        <w:rPr>
          <w:rFonts w:ascii="Arial" w:hAnsi="Arial" w:cs="Arial"/>
          <w:sz w:val="24"/>
          <w:szCs w:val="24"/>
        </w:rPr>
        <w:t>aspirantes tendrán acceso al portal Web de la Aplicación móvil para recabar el apoyo ciudadano, en la cual podrán verificar los reportes que les mostrarán los apoyos ciudadanos cargados al sistema, así como el estatus registral de cada uno de ellos. En consecuencia, podrán manifestar, ante el Consejo General, lo que a su derecho convenga —en cualquier momento— dentro del periodo para recabar el apoyo ciudadano.</w:t>
      </w:r>
    </w:p>
    <w:p w:rsidR="00B65BBC" w:rsidRPr="00D62FFD" w:rsidRDefault="00B65BBC" w:rsidP="00EB01E1">
      <w:pPr>
        <w:spacing w:after="0"/>
        <w:ind w:left="284"/>
        <w:jc w:val="both"/>
        <w:rPr>
          <w:rFonts w:ascii="Arial" w:hAnsi="Arial" w:cs="Arial"/>
          <w:sz w:val="24"/>
          <w:szCs w:val="24"/>
        </w:rPr>
      </w:pPr>
    </w:p>
    <w:p w:rsidR="00B65BBC" w:rsidRPr="00D62FFD" w:rsidRDefault="00AA6B13" w:rsidP="00D23146">
      <w:pPr>
        <w:tabs>
          <w:tab w:val="left" w:pos="1220"/>
        </w:tabs>
        <w:spacing w:after="0"/>
        <w:ind w:right="79"/>
        <w:jc w:val="both"/>
        <w:rPr>
          <w:rFonts w:ascii="Arial" w:hAnsi="Arial" w:cs="Arial"/>
          <w:b/>
          <w:sz w:val="24"/>
          <w:szCs w:val="24"/>
        </w:rPr>
      </w:pPr>
      <w:r w:rsidRPr="00D62FFD">
        <w:rPr>
          <w:rFonts w:ascii="Arial" w:hAnsi="Arial" w:cs="Arial"/>
          <w:b/>
          <w:sz w:val="24"/>
          <w:szCs w:val="24"/>
        </w:rPr>
        <w:t>Artículo 57</w:t>
      </w:r>
    </w:p>
    <w:p w:rsidR="00D23146" w:rsidRPr="00D62FFD" w:rsidRDefault="00D23146" w:rsidP="00D23146">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 Dirección Ejecutiva de Organización recibirá y registrará las solicitudes de derecho de garantía de audiencia que r</w:t>
      </w:r>
      <w:r w:rsidR="009247CB" w:rsidRPr="00D62FFD">
        <w:rPr>
          <w:rFonts w:ascii="Arial" w:hAnsi="Arial" w:cs="Arial"/>
          <w:sz w:val="24"/>
          <w:szCs w:val="24"/>
        </w:rPr>
        <w:t>ealicen las y los aspirantes a c</w:t>
      </w:r>
      <w:r w:rsidRPr="00D62FFD">
        <w:rPr>
          <w:rFonts w:ascii="Arial" w:hAnsi="Arial" w:cs="Arial"/>
          <w:sz w:val="24"/>
          <w:szCs w:val="24"/>
        </w:rPr>
        <w:t xml:space="preserve">andidatura </w:t>
      </w:r>
      <w:r w:rsidR="009247CB" w:rsidRPr="00D62FFD">
        <w:rPr>
          <w:rFonts w:ascii="Arial" w:hAnsi="Arial" w:cs="Arial"/>
          <w:sz w:val="24"/>
          <w:szCs w:val="24"/>
        </w:rPr>
        <w:t>i</w:t>
      </w:r>
      <w:r w:rsidRPr="00D62FFD">
        <w:rPr>
          <w:rFonts w:ascii="Arial" w:hAnsi="Arial" w:cs="Arial"/>
          <w:sz w:val="24"/>
          <w:szCs w:val="24"/>
        </w:rPr>
        <w:t xml:space="preserve">ndependiente y programará la reunión para la atención de la petición, </w:t>
      </w:r>
      <w:r w:rsidRPr="00D62FFD">
        <w:rPr>
          <w:rFonts w:ascii="Arial" w:hAnsi="Arial" w:cs="Arial"/>
          <w:sz w:val="24"/>
          <w:szCs w:val="24"/>
        </w:rPr>
        <w:lastRenderedPageBreak/>
        <w:t>considerando al menos el plazo de 48 horas para la gestión de actividades previas.</w:t>
      </w:r>
    </w:p>
    <w:p w:rsidR="00D23146" w:rsidRPr="00D62FFD" w:rsidRDefault="00D23146" w:rsidP="00D23146">
      <w:pPr>
        <w:spacing w:after="0"/>
        <w:ind w:right="159"/>
        <w:jc w:val="both"/>
        <w:rPr>
          <w:rFonts w:ascii="Arial" w:hAnsi="Arial" w:cs="Arial"/>
          <w:sz w:val="24"/>
          <w:szCs w:val="24"/>
        </w:rPr>
      </w:pPr>
    </w:p>
    <w:p w:rsidR="00D23146" w:rsidRPr="00D62FFD" w:rsidRDefault="00D23146" w:rsidP="00D23146">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La Dirección Ejecutiva de Organización notificará mediante oficio dirigido a la Junta Local Ejecutiva del Instituto Nacional Electoral, con copia a la Unidad Técnica de Vinculación con los Organismos Públicos  Locales y a la Dirección Ejecutiva del Registro Federal de Electores, la fecha y hora correspondiente a la sesión para la revisión en garantía de audi</w:t>
      </w:r>
      <w:r w:rsidR="009247CB" w:rsidRPr="00D62FFD">
        <w:rPr>
          <w:rFonts w:ascii="Arial" w:hAnsi="Arial" w:cs="Arial"/>
          <w:sz w:val="24"/>
          <w:szCs w:val="24"/>
        </w:rPr>
        <w:t xml:space="preserve">encia, con la </w:t>
      </w:r>
      <w:r w:rsidR="00890650" w:rsidRPr="00D62FFD">
        <w:rPr>
          <w:rFonts w:ascii="Arial" w:hAnsi="Arial" w:cs="Arial"/>
          <w:sz w:val="24"/>
          <w:szCs w:val="24"/>
        </w:rPr>
        <w:t>persona</w:t>
      </w:r>
      <w:r w:rsidR="009247CB" w:rsidRPr="00D62FFD">
        <w:rPr>
          <w:rFonts w:ascii="Arial" w:hAnsi="Arial" w:cs="Arial"/>
          <w:sz w:val="24"/>
          <w:szCs w:val="24"/>
        </w:rPr>
        <w:t xml:space="preserve"> aspirante a candidatura i</w:t>
      </w:r>
      <w:r w:rsidRPr="00D62FFD">
        <w:rPr>
          <w:rFonts w:ascii="Arial" w:hAnsi="Arial" w:cs="Arial"/>
          <w:sz w:val="24"/>
          <w:szCs w:val="24"/>
        </w:rPr>
        <w:t xml:space="preserve">ndependiente, así como </w:t>
      </w:r>
      <w:r w:rsidR="00890650" w:rsidRPr="00D62FFD">
        <w:rPr>
          <w:rFonts w:ascii="Arial" w:hAnsi="Arial" w:cs="Arial"/>
          <w:sz w:val="24"/>
          <w:szCs w:val="24"/>
        </w:rPr>
        <w:t xml:space="preserve">los nombres del funcionariado </w:t>
      </w:r>
      <w:r w:rsidRPr="00D62FFD">
        <w:rPr>
          <w:rFonts w:ascii="Arial" w:hAnsi="Arial" w:cs="Arial"/>
          <w:sz w:val="24"/>
          <w:szCs w:val="24"/>
        </w:rPr>
        <w:t>de la Dirección Eje</w:t>
      </w:r>
      <w:r w:rsidR="00890650" w:rsidRPr="00D62FFD">
        <w:rPr>
          <w:rFonts w:ascii="Arial" w:hAnsi="Arial" w:cs="Arial"/>
          <w:sz w:val="24"/>
          <w:szCs w:val="24"/>
        </w:rPr>
        <w:t>cutiva de Organización que será</w:t>
      </w:r>
      <w:r w:rsidRPr="00D62FFD">
        <w:rPr>
          <w:rFonts w:ascii="Arial" w:hAnsi="Arial" w:cs="Arial"/>
          <w:sz w:val="24"/>
          <w:szCs w:val="24"/>
        </w:rPr>
        <w:t xml:space="preserve"> </w:t>
      </w:r>
      <w:r w:rsidR="00890650" w:rsidRPr="00D62FFD">
        <w:rPr>
          <w:rFonts w:ascii="Arial" w:hAnsi="Arial" w:cs="Arial"/>
          <w:sz w:val="24"/>
          <w:szCs w:val="24"/>
        </w:rPr>
        <w:t>responsable</w:t>
      </w:r>
      <w:r w:rsidRPr="00D62FFD">
        <w:rPr>
          <w:rFonts w:ascii="Arial" w:hAnsi="Arial" w:cs="Arial"/>
          <w:sz w:val="24"/>
          <w:szCs w:val="24"/>
        </w:rPr>
        <w:t xml:space="preserve"> de llevar a cabo la revisión de los registros.</w:t>
      </w:r>
    </w:p>
    <w:p w:rsidR="00D23146" w:rsidRPr="00D62FFD" w:rsidRDefault="00D23146" w:rsidP="00D23146">
      <w:pPr>
        <w:spacing w:after="0"/>
        <w:jc w:val="both"/>
        <w:rPr>
          <w:rFonts w:ascii="Arial" w:hAnsi="Arial" w:cs="Arial"/>
          <w:sz w:val="24"/>
          <w:szCs w:val="24"/>
        </w:rPr>
      </w:pPr>
    </w:p>
    <w:p w:rsidR="00D23146" w:rsidRPr="00D62FFD" w:rsidRDefault="00D23146" w:rsidP="00D23146">
      <w:pPr>
        <w:tabs>
          <w:tab w:val="left" w:pos="5174"/>
        </w:tabs>
        <w:spacing w:after="0"/>
        <w:jc w:val="both"/>
        <w:rPr>
          <w:rFonts w:ascii="Arial" w:hAnsi="Arial" w:cs="Arial"/>
          <w:sz w:val="24"/>
          <w:szCs w:val="24"/>
        </w:rPr>
      </w:pPr>
      <w:r w:rsidRPr="00D62FFD">
        <w:rPr>
          <w:rFonts w:ascii="Arial" w:hAnsi="Arial" w:cs="Arial"/>
          <w:b/>
          <w:sz w:val="24"/>
          <w:szCs w:val="24"/>
        </w:rPr>
        <w:t xml:space="preserve">3. </w:t>
      </w:r>
      <w:r w:rsidRPr="00D62FFD">
        <w:rPr>
          <w:rFonts w:ascii="Arial" w:hAnsi="Arial" w:cs="Arial"/>
          <w:sz w:val="24"/>
          <w:szCs w:val="24"/>
        </w:rPr>
        <w:t>Una vez recibida la notificación de la diligencia del derecho de audiencia, la Dirección Ejecutiva del Registro Federal de Electores realizará un corte de información de los registros que serán asignados para dicha diligencia, los cuales se encontrarán procesados y en condiciones para llevar a cabo la misma</w:t>
      </w:r>
      <w:r w:rsidR="009247CB" w:rsidRPr="00D62FFD">
        <w:rPr>
          <w:rFonts w:ascii="Arial" w:hAnsi="Arial" w:cs="Arial"/>
          <w:sz w:val="24"/>
          <w:szCs w:val="24"/>
        </w:rPr>
        <w:t>.</w:t>
      </w:r>
      <w:r w:rsidRPr="00D62FFD">
        <w:rPr>
          <w:rFonts w:ascii="Arial" w:hAnsi="Arial" w:cs="Arial"/>
          <w:sz w:val="24"/>
          <w:szCs w:val="24"/>
        </w:rPr>
        <w:t xml:space="preserve"> Una vez definido el corte y el número de registros a revisar en la diligencia, la Dirección Ejecutiva del Registro Federal de Electores notificará a la Dirección Ejecutiva de Organización por correo electrónico dicha información.</w:t>
      </w:r>
    </w:p>
    <w:p w:rsidR="00D23146" w:rsidRPr="00D62FFD" w:rsidRDefault="00D23146" w:rsidP="00D23146">
      <w:pPr>
        <w:tabs>
          <w:tab w:val="left" w:pos="5174"/>
        </w:tabs>
        <w:spacing w:after="0"/>
        <w:jc w:val="both"/>
        <w:rPr>
          <w:rFonts w:ascii="Arial" w:hAnsi="Arial" w:cs="Arial"/>
          <w:sz w:val="24"/>
          <w:szCs w:val="24"/>
        </w:rPr>
      </w:pPr>
    </w:p>
    <w:p w:rsidR="00D23146" w:rsidRPr="00D62FFD" w:rsidRDefault="00D23146" w:rsidP="00D23146">
      <w:pPr>
        <w:spacing w:after="0"/>
        <w:jc w:val="both"/>
        <w:rPr>
          <w:rFonts w:ascii="Arial" w:hAnsi="Arial" w:cs="Arial"/>
          <w:sz w:val="24"/>
          <w:szCs w:val="24"/>
        </w:rPr>
      </w:pPr>
      <w:r w:rsidRPr="00D62FFD">
        <w:rPr>
          <w:rFonts w:ascii="Arial" w:hAnsi="Arial" w:cs="Arial"/>
          <w:b/>
          <w:sz w:val="24"/>
          <w:szCs w:val="24"/>
        </w:rPr>
        <w:t>4.</w:t>
      </w:r>
      <w:r w:rsidRPr="00D62FFD">
        <w:rPr>
          <w:rFonts w:ascii="Arial" w:hAnsi="Arial" w:cs="Arial"/>
          <w:sz w:val="24"/>
          <w:szCs w:val="24"/>
        </w:rPr>
        <w:t xml:space="preserve"> El Instituto Nacional Electoral a través de la Dirección Ejecutiva del Registro Federal de Electores, asignará en Mesa de Control los registros correspondientes a los usuarios indicados por la Dirección Ejecutiva de Organización para la revisión y notificará la disposición de la carga de trabajo, mediante correo electrónico. </w:t>
      </w:r>
    </w:p>
    <w:p w:rsidR="00D23146" w:rsidRPr="00D62FFD" w:rsidRDefault="00D23146" w:rsidP="00D23146">
      <w:pPr>
        <w:spacing w:after="0"/>
        <w:jc w:val="both"/>
        <w:rPr>
          <w:rFonts w:ascii="Arial" w:hAnsi="Arial" w:cs="Arial"/>
          <w:sz w:val="24"/>
          <w:szCs w:val="24"/>
        </w:rPr>
      </w:pPr>
    </w:p>
    <w:p w:rsidR="00D23146" w:rsidRPr="00D62FFD" w:rsidRDefault="00D23146" w:rsidP="00D23146">
      <w:pPr>
        <w:spacing w:after="0"/>
        <w:jc w:val="both"/>
        <w:rPr>
          <w:rFonts w:ascii="Arial" w:hAnsi="Arial" w:cs="Arial"/>
          <w:sz w:val="24"/>
          <w:szCs w:val="24"/>
        </w:rPr>
      </w:pPr>
      <w:r w:rsidRPr="00D62FFD">
        <w:rPr>
          <w:rFonts w:ascii="Arial" w:hAnsi="Arial" w:cs="Arial"/>
          <w:b/>
          <w:sz w:val="24"/>
          <w:szCs w:val="24"/>
        </w:rPr>
        <w:t>5.</w:t>
      </w:r>
      <w:r w:rsidRPr="00D62FFD">
        <w:rPr>
          <w:rFonts w:ascii="Arial" w:hAnsi="Arial" w:cs="Arial"/>
          <w:sz w:val="24"/>
          <w:szCs w:val="24"/>
        </w:rPr>
        <w:t xml:space="preserve"> La Dirección Ejecutiva de Organización deberá confirmar por correo electrónico cuando menos ocho horas previas a la ejecución del derecho de </w:t>
      </w:r>
      <w:r w:rsidR="0026689F" w:rsidRPr="00D62FFD">
        <w:rPr>
          <w:rFonts w:ascii="Arial" w:hAnsi="Arial" w:cs="Arial"/>
          <w:sz w:val="24"/>
          <w:szCs w:val="24"/>
        </w:rPr>
        <w:t>audiencia que ya revisó y validó</w:t>
      </w:r>
      <w:r w:rsidRPr="00D62FFD">
        <w:rPr>
          <w:rFonts w:ascii="Arial" w:hAnsi="Arial" w:cs="Arial"/>
          <w:sz w:val="24"/>
          <w:szCs w:val="24"/>
        </w:rPr>
        <w:t xml:space="preserve"> que cuenta con los registros correspondientes, así como la asignación adecuada para los usuarios del Instituto que operarán el sistema informático en la diligencia.</w:t>
      </w:r>
    </w:p>
    <w:p w:rsidR="00D23146" w:rsidRPr="00D62FFD" w:rsidRDefault="00D23146" w:rsidP="00D23146">
      <w:pPr>
        <w:tabs>
          <w:tab w:val="left" w:pos="5174"/>
        </w:tabs>
        <w:spacing w:after="0"/>
        <w:jc w:val="both"/>
        <w:rPr>
          <w:rFonts w:ascii="Arial" w:hAnsi="Arial" w:cs="Arial"/>
          <w:sz w:val="24"/>
          <w:szCs w:val="24"/>
        </w:rPr>
      </w:pPr>
    </w:p>
    <w:p w:rsidR="00D23146" w:rsidRPr="00D62FFD" w:rsidRDefault="00D23146" w:rsidP="00E62EB5">
      <w:pPr>
        <w:tabs>
          <w:tab w:val="left" w:pos="5174"/>
        </w:tabs>
        <w:spacing w:after="0"/>
        <w:jc w:val="both"/>
        <w:rPr>
          <w:rFonts w:ascii="Arial" w:hAnsi="Arial" w:cs="Arial"/>
          <w:sz w:val="24"/>
          <w:szCs w:val="24"/>
        </w:rPr>
      </w:pPr>
      <w:r w:rsidRPr="00D62FFD">
        <w:rPr>
          <w:rFonts w:ascii="Arial" w:hAnsi="Arial" w:cs="Arial"/>
          <w:b/>
          <w:sz w:val="24"/>
          <w:szCs w:val="24"/>
        </w:rPr>
        <w:t xml:space="preserve">6. </w:t>
      </w:r>
      <w:r w:rsidRPr="00D62FFD">
        <w:rPr>
          <w:rFonts w:ascii="Arial" w:hAnsi="Arial" w:cs="Arial"/>
          <w:sz w:val="24"/>
          <w:szCs w:val="24"/>
        </w:rPr>
        <w:t>La Dirección Ejecutiva de Organiza</w:t>
      </w:r>
      <w:r w:rsidR="009247CB" w:rsidRPr="00D62FFD">
        <w:rPr>
          <w:rFonts w:ascii="Arial" w:hAnsi="Arial" w:cs="Arial"/>
          <w:sz w:val="24"/>
          <w:szCs w:val="24"/>
        </w:rPr>
        <w:t>ción solicitará a la Oficialía E</w:t>
      </w:r>
      <w:r w:rsidRPr="00D62FFD">
        <w:rPr>
          <w:rFonts w:ascii="Arial" w:hAnsi="Arial" w:cs="Arial"/>
          <w:sz w:val="24"/>
          <w:szCs w:val="24"/>
        </w:rPr>
        <w:t>lectoral del Instituto su apoyo para dar fe de los hecho</w:t>
      </w:r>
      <w:r w:rsidR="0026689F" w:rsidRPr="00D62FFD">
        <w:rPr>
          <w:rFonts w:ascii="Arial" w:hAnsi="Arial" w:cs="Arial"/>
          <w:sz w:val="24"/>
          <w:szCs w:val="24"/>
        </w:rPr>
        <w:t>s</w:t>
      </w:r>
      <w:r w:rsidRPr="00D62FFD">
        <w:rPr>
          <w:rFonts w:ascii="Arial" w:hAnsi="Arial" w:cs="Arial"/>
          <w:sz w:val="24"/>
          <w:szCs w:val="24"/>
        </w:rPr>
        <w:t xml:space="preserve"> que se llev</w:t>
      </w:r>
      <w:r w:rsidR="009247CB" w:rsidRPr="00D62FFD">
        <w:rPr>
          <w:rFonts w:ascii="Arial" w:hAnsi="Arial" w:cs="Arial"/>
          <w:sz w:val="24"/>
          <w:szCs w:val="24"/>
        </w:rPr>
        <w:t>arán a cabo en la diligencia de</w:t>
      </w:r>
      <w:r w:rsidRPr="00D62FFD">
        <w:rPr>
          <w:rFonts w:ascii="Arial" w:hAnsi="Arial" w:cs="Arial"/>
          <w:sz w:val="24"/>
          <w:szCs w:val="24"/>
        </w:rPr>
        <w:t xml:space="preserve"> derecho de audiencia, para lo cual deberá levantar el acta correspondiente.</w:t>
      </w:r>
    </w:p>
    <w:p w:rsidR="00D23146" w:rsidRPr="00D62FFD" w:rsidRDefault="00D23146" w:rsidP="00E62EB5">
      <w:pPr>
        <w:tabs>
          <w:tab w:val="left" w:pos="5174"/>
        </w:tabs>
        <w:spacing w:after="0"/>
        <w:jc w:val="both"/>
        <w:rPr>
          <w:rFonts w:ascii="Arial" w:hAnsi="Arial" w:cs="Arial"/>
          <w:sz w:val="24"/>
          <w:szCs w:val="24"/>
        </w:rPr>
      </w:pPr>
    </w:p>
    <w:p w:rsidR="00D23146" w:rsidRPr="00D62FFD" w:rsidRDefault="00D23146" w:rsidP="00D23146">
      <w:pPr>
        <w:tabs>
          <w:tab w:val="left" w:pos="5174"/>
        </w:tabs>
        <w:spacing w:after="0"/>
        <w:jc w:val="both"/>
        <w:rPr>
          <w:rFonts w:ascii="Arial" w:hAnsi="Arial" w:cs="Arial"/>
          <w:sz w:val="24"/>
          <w:szCs w:val="24"/>
        </w:rPr>
      </w:pPr>
      <w:r w:rsidRPr="00D62FFD">
        <w:rPr>
          <w:rFonts w:ascii="Arial" w:hAnsi="Arial" w:cs="Arial"/>
          <w:b/>
          <w:sz w:val="24"/>
          <w:szCs w:val="24"/>
        </w:rPr>
        <w:t>7.</w:t>
      </w:r>
      <w:r w:rsidRPr="00D62FFD">
        <w:rPr>
          <w:rFonts w:ascii="Arial" w:hAnsi="Arial" w:cs="Arial"/>
          <w:sz w:val="24"/>
          <w:szCs w:val="24"/>
        </w:rPr>
        <w:t xml:space="preserve"> </w:t>
      </w:r>
      <w:r w:rsidR="009247CB" w:rsidRPr="00D62FFD">
        <w:rPr>
          <w:rFonts w:ascii="Arial" w:hAnsi="Arial" w:cs="Arial"/>
          <w:sz w:val="24"/>
          <w:szCs w:val="24"/>
        </w:rPr>
        <w:t xml:space="preserve">La </w:t>
      </w:r>
      <w:r w:rsidRPr="00D62FFD">
        <w:rPr>
          <w:rFonts w:ascii="Arial" w:hAnsi="Arial" w:cs="Arial"/>
          <w:sz w:val="24"/>
          <w:szCs w:val="24"/>
        </w:rPr>
        <w:t xml:space="preserve">Dirección Ejecutiva de Organización notificará a la  Dirección Ejecutiva del Registro Federal de Electores mediante oficio, el resultado de la revisión y enviará </w:t>
      </w:r>
      <w:r w:rsidRPr="00D62FFD">
        <w:rPr>
          <w:rFonts w:ascii="Arial" w:hAnsi="Arial" w:cs="Arial"/>
          <w:sz w:val="24"/>
          <w:szCs w:val="24"/>
        </w:rPr>
        <w:lastRenderedPageBreak/>
        <w:t>copia del acta de hechos generada para integrar el expediente correspondiente para control y seguimiento.</w:t>
      </w:r>
    </w:p>
    <w:p w:rsidR="005255AC" w:rsidRPr="00D62FFD" w:rsidRDefault="005255AC" w:rsidP="00D23146">
      <w:pPr>
        <w:tabs>
          <w:tab w:val="left" w:pos="5174"/>
        </w:tabs>
        <w:spacing w:after="0"/>
        <w:jc w:val="both"/>
        <w:rPr>
          <w:rFonts w:ascii="Arial" w:hAnsi="Arial" w:cs="Arial"/>
          <w:sz w:val="24"/>
          <w:szCs w:val="24"/>
        </w:rPr>
      </w:pPr>
    </w:p>
    <w:p w:rsidR="005255AC" w:rsidRPr="00D62FFD" w:rsidRDefault="00AA6B13" w:rsidP="00EE0616">
      <w:pPr>
        <w:tabs>
          <w:tab w:val="left" w:pos="1220"/>
        </w:tabs>
        <w:spacing w:after="0"/>
        <w:ind w:right="79"/>
        <w:jc w:val="both"/>
        <w:rPr>
          <w:rFonts w:ascii="Arial" w:hAnsi="Arial" w:cs="Arial"/>
          <w:b/>
          <w:sz w:val="24"/>
          <w:szCs w:val="24"/>
        </w:rPr>
      </w:pPr>
      <w:r w:rsidRPr="00D62FFD">
        <w:rPr>
          <w:rFonts w:ascii="Arial" w:hAnsi="Arial" w:cs="Arial"/>
          <w:b/>
          <w:sz w:val="24"/>
          <w:szCs w:val="24"/>
        </w:rPr>
        <w:t>Artículo 58</w:t>
      </w:r>
    </w:p>
    <w:p w:rsidR="00EE0616" w:rsidRPr="00D62FFD" w:rsidRDefault="00EE0616" w:rsidP="00EE0616">
      <w:pPr>
        <w:tabs>
          <w:tab w:val="left" w:pos="1220"/>
        </w:tabs>
        <w:spacing w:after="0"/>
        <w:ind w:right="79"/>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Para los efectos de lo señalado en el artículo anterior, personal designado por la Dirección Ejecutiva de Organización analizará la documentación cargada en el sistema</w:t>
      </w:r>
      <w:r w:rsidR="0026689F" w:rsidRPr="00D62FFD">
        <w:rPr>
          <w:rFonts w:ascii="Arial" w:hAnsi="Arial" w:cs="Arial"/>
          <w:sz w:val="24"/>
          <w:szCs w:val="24"/>
        </w:rPr>
        <w:t>,</w:t>
      </w:r>
      <w:r w:rsidRPr="00D62FFD">
        <w:rPr>
          <w:rFonts w:ascii="Arial" w:hAnsi="Arial" w:cs="Arial"/>
          <w:sz w:val="24"/>
          <w:szCs w:val="24"/>
        </w:rPr>
        <w:t xml:space="preserve"> en conjunto con las </w:t>
      </w:r>
      <w:r w:rsidR="0026689F" w:rsidRPr="00D62FFD">
        <w:rPr>
          <w:rFonts w:ascii="Arial" w:hAnsi="Arial" w:cs="Arial"/>
          <w:sz w:val="24"/>
          <w:szCs w:val="24"/>
        </w:rPr>
        <w:t>personas</w:t>
      </w:r>
      <w:r w:rsidRPr="00D62FFD">
        <w:rPr>
          <w:rFonts w:ascii="Arial" w:hAnsi="Arial" w:cs="Arial"/>
          <w:sz w:val="24"/>
          <w:szCs w:val="24"/>
        </w:rPr>
        <w:t xml:space="preserve"> aspirantes y reflejará, en su caso, el resultado en el portal Web dentro de los cinco días siguientes a su revisión.</w:t>
      </w:r>
    </w:p>
    <w:p w:rsidR="00EE0616" w:rsidRPr="00D62FFD" w:rsidRDefault="00EE0616" w:rsidP="00EE0616">
      <w:pPr>
        <w:tabs>
          <w:tab w:val="left" w:pos="1220"/>
        </w:tabs>
        <w:spacing w:after="0"/>
        <w:ind w:right="79"/>
        <w:jc w:val="both"/>
        <w:rPr>
          <w:rFonts w:ascii="Arial" w:hAnsi="Arial" w:cs="Arial"/>
          <w:sz w:val="24"/>
          <w:szCs w:val="24"/>
        </w:rPr>
      </w:pPr>
    </w:p>
    <w:p w:rsidR="005255AC" w:rsidRPr="00D62FFD" w:rsidRDefault="00EE0616" w:rsidP="00EE0616">
      <w:pPr>
        <w:tabs>
          <w:tab w:val="left" w:pos="5174"/>
        </w:tabs>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A más tardar siete días posteriores a la conclusión del periodo para recabar el apoyo ciudadano, se le informará a la </w:t>
      </w:r>
      <w:r w:rsidR="0026689F" w:rsidRPr="00D62FFD">
        <w:rPr>
          <w:rFonts w:ascii="Arial" w:hAnsi="Arial" w:cs="Arial"/>
          <w:sz w:val="24"/>
          <w:szCs w:val="24"/>
        </w:rPr>
        <w:t>persona</w:t>
      </w:r>
      <w:r w:rsidRPr="00D62FFD">
        <w:rPr>
          <w:rFonts w:ascii="Arial" w:hAnsi="Arial" w:cs="Arial"/>
          <w:sz w:val="24"/>
          <w:szCs w:val="24"/>
        </w:rPr>
        <w:t xml:space="preserve"> aspirante el listado preliminar de los apoyos ciudadanos recabados, así como su situación reg</w:t>
      </w:r>
      <w:r w:rsidR="00A6621F" w:rsidRPr="00D62FFD">
        <w:rPr>
          <w:rFonts w:ascii="Arial" w:hAnsi="Arial" w:cs="Arial"/>
          <w:sz w:val="24"/>
          <w:szCs w:val="24"/>
        </w:rPr>
        <w:t>istral. A partir de ese momento y</w:t>
      </w:r>
      <w:r w:rsidRPr="00D62FFD">
        <w:rPr>
          <w:rFonts w:ascii="Arial" w:hAnsi="Arial" w:cs="Arial"/>
          <w:sz w:val="24"/>
          <w:szCs w:val="24"/>
        </w:rPr>
        <w:t xml:space="preserve"> durante los cinco días subsecuentes, podrán ejercer su garantía de audiencia.</w:t>
      </w:r>
    </w:p>
    <w:p w:rsidR="00EE0616" w:rsidRPr="00D62FFD" w:rsidRDefault="00EE0616" w:rsidP="00EB01E1">
      <w:pPr>
        <w:tabs>
          <w:tab w:val="left" w:pos="1220"/>
        </w:tabs>
        <w:spacing w:after="0"/>
        <w:ind w:right="79"/>
        <w:jc w:val="both"/>
        <w:rPr>
          <w:rFonts w:ascii="Arial" w:hAnsi="Arial" w:cs="Arial"/>
          <w:b/>
          <w:sz w:val="24"/>
          <w:szCs w:val="24"/>
        </w:rPr>
      </w:pPr>
    </w:p>
    <w:p w:rsidR="005255AC" w:rsidRPr="00D62FFD" w:rsidRDefault="00AA6B13" w:rsidP="00EB01E1">
      <w:pPr>
        <w:tabs>
          <w:tab w:val="left" w:pos="1220"/>
        </w:tabs>
        <w:spacing w:after="0"/>
        <w:ind w:right="79"/>
        <w:jc w:val="both"/>
        <w:rPr>
          <w:rFonts w:ascii="Arial" w:hAnsi="Arial" w:cs="Arial"/>
          <w:b/>
          <w:sz w:val="24"/>
          <w:szCs w:val="24"/>
        </w:rPr>
      </w:pPr>
      <w:r w:rsidRPr="00D62FFD">
        <w:rPr>
          <w:rFonts w:ascii="Arial" w:hAnsi="Arial" w:cs="Arial"/>
          <w:b/>
          <w:sz w:val="24"/>
          <w:szCs w:val="24"/>
        </w:rPr>
        <w:t>Artículo 59</w:t>
      </w:r>
    </w:p>
    <w:p w:rsidR="005255AC" w:rsidRPr="00D62FFD" w:rsidRDefault="005255AC" w:rsidP="00EB01E1">
      <w:pPr>
        <w:tabs>
          <w:tab w:val="left" w:pos="5174"/>
        </w:tabs>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Para que los registros que se encuentren dados de baja de la lista nominal por “Suspensión de Derechos Políticos”, puedan ser considerados válidos, será necesario que la </w:t>
      </w:r>
      <w:r w:rsidR="0026689F" w:rsidRPr="00D62FFD">
        <w:rPr>
          <w:rFonts w:ascii="Arial" w:hAnsi="Arial" w:cs="Arial"/>
          <w:sz w:val="24"/>
          <w:szCs w:val="24"/>
        </w:rPr>
        <w:t>persona</w:t>
      </w:r>
      <w:r w:rsidRPr="00D62FFD">
        <w:rPr>
          <w:rFonts w:ascii="Arial" w:hAnsi="Arial" w:cs="Arial"/>
          <w:sz w:val="24"/>
          <w:szCs w:val="24"/>
        </w:rPr>
        <w:t xml:space="preserve"> aspirante</w:t>
      </w:r>
      <w:r w:rsidR="00267AC9" w:rsidRPr="00D62FFD">
        <w:rPr>
          <w:rFonts w:ascii="Arial" w:hAnsi="Arial" w:cs="Arial"/>
          <w:sz w:val="24"/>
          <w:szCs w:val="24"/>
        </w:rPr>
        <w:t xml:space="preserve"> a candidatura independiente</w:t>
      </w:r>
      <w:r w:rsidRPr="00D62FFD">
        <w:rPr>
          <w:rFonts w:ascii="Arial" w:hAnsi="Arial" w:cs="Arial"/>
          <w:sz w:val="24"/>
          <w:szCs w:val="24"/>
        </w:rPr>
        <w:t xml:space="preserve"> presente ante el Consejo General, copia simple de</w:t>
      </w:r>
      <w:r w:rsidR="00267AC9" w:rsidRPr="00D62FFD">
        <w:rPr>
          <w:rFonts w:ascii="Arial" w:hAnsi="Arial" w:cs="Arial"/>
          <w:sz w:val="24"/>
          <w:szCs w:val="24"/>
        </w:rPr>
        <w:t>l</w:t>
      </w:r>
      <w:r w:rsidRPr="00D62FFD">
        <w:rPr>
          <w:rFonts w:ascii="Arial" w:hAnsi="Arial" w:cs="Arial"/>
          <w:sz w:val="24"/>
          <w:szCs w:val="24"/>
        </w:rPr>
        <w:t xml:space="preserve"> documento expedido por autoridad competente que acredite que la persona ha sido rehabilitada en sus derechos políticos y ha solicitado su actualización en el Registro Federal de Electores.</w:t>
      </w:r>
    </w:p>
    <w:p w:rsidR="00EB01E1" w:rsidRPr="00D62FFD" w:rsidRDefault="00EB01E1" w:rsidP="00EB01E1">
      <w:pPr>
        <w:tabs>
          <w:tab w:val="left" w:pos="1220"/>
        </w:tabs>
        <w:spacing w:after="0"/>
        <w:ind w:right="79"/>
        <w:jc w:val="both"/>
        <w:rPr>
          <w:rFonts w:ascii="Arial" w:hAnsi="Arial" w:cs="Arial"/>
          <w:b/>
          <w:sz w:val="24"/>
          <w:szCs w:val="24"/>
        </w:rPr>
      </w:pPr>
    </w:p>
    <w:p w:rsidR="005255AC" w:rsidRPr="00D62FFD" w:rsidRDefault="00AA6B13" w:rsidP="00EB01E1">
      <w:pPr>
        <w:tabs>
          <w:tab w:val="left" w:pos="1220"/>
        </w:tabs>
        <w:spacing w:after="0"/>
        <w:ind w:right="79"/>
        <w:jc w:val="both"/>
        <w:rPr>
          <w:rFonts w:ascii="Arial" w:hAnsi="Arial" w:cs="Arial"/>
          <w:b/>
          <w:sz w:val="24"/>
          <w:szCs w:val="24"/>
        </w:rPr>
      </w:pPr>
      <w:r w:rsidRPr="00D62FFD">
        <w:rPr>
          <w:rFonts w:ascii="Arial" w:hAnsi="Arial" w:cs="Arial"/>
          <w:b/>
          <w:sz w:val="24"/>
          <w:szCs w:val="24"/>
        </w:rPr>
        <w:t>Artículo 60</w:t>
      </w:r>
    </w:p>
    <w:p w:rsidR="005255AC" w:rsidRPr="00D62FFD" w:rsidRDefault="005255AC" w:rsidP="00EB01E1">
      <w:pPr>
        <w:tabs>
          <w:tab w:val="left" w:pos="5174"/>
        </w:tabs>
        <w:spacing w:after="0"/>
        <w:jc w:val="both"/>
        <w:rPr>
          <w:rFonts w:ascii="Arial" w:hAnsi="Arial" w:cs="Arial"/>
          <w:sz w:val="24"/>
          <w:szCs w:val="24"/>
        </w:rPr>
      </w:pPr>
      <w:r w:rsidRPr="00D62FFD">
        <w:rPr>
          <w:rFonts w:ascii="Arial" w:hAnsi="Arial" w:cs="Arial"/>
          <w:b/>
          <w:sz w:val="24"/>
          <w:szCs w:val="24"/>
        </w:rPr>
        <w:t xml:space="preserve">1. </w:t>
      </w:r>
      <w:r w:rsidRPr="00D62FFD">
        <w:rPr>
          <w:rFonts w:ascii="Arial" w:hAnsi="Arial" w:cs="Arial"/>
          <w:sz w:val="24"/>
          <w:szCs w:val="24"/>
        </w:rPr>
        <w:t>A fin de que los registros que se ubiquen como dados de baja por “Cancelación de trámite” o “Duplicado en padrón electoral”, puedan ser considerados válidos, será preciso que la o el aspirante</w:t>
      </w:r>
      <w:r w:rsidR="00267AC9" w:rsidRPr="00D62FFD">
        <w:rPr>
          <w:rFonts w:ascii="Arial" w:hAnsi="Arial" w:cs="Arial"/>
          <w:sz w:val="24"/>
          <w:szCs w:val="24"/>
        </w:rPr>
        <w:t xml:space="preserve"> a candidatura independiente</w:t>
      </w:r>
      <w:r w:rsidRPr="00D62FFD">
        <w:rPr>
          <w:rFonts w:ascii="Arial" w:hAnsi="Arial" w:cs="Arial"/>
          <w:sz w:val="24"/>
          <w:szCs w:val="24"/>
        </w:rPr>
        <w:t xml:space="preserve"> presente ante la misma instancia ante el Consejo General, copia fotostática de la credencial para votar de la persona que acredite un nuevo trámite ante el Registro Federal de Electores y que confirme su inscripción vigente en el padrón electoral.</w:t>
      </w:r>
    </w:p>
    <w:p w:rsidR="005255AC" w:rsidRPr="00D62FFD" w:rsidRDefault="005255AC" w:rsidP="00EB01E1">
      <w:pPr>
        <w:tabs>
          <w:tab w:val="left" w:pos="5174"/>
        </w:tabs>
        <w:spacing w:after="0"/>
        <w:jc w:val="both"/>
        <w:rPr>
          <w:rFonts w:ascii="Arial" w:hAnsi="Arial" w:cs="Arial"/>
          <w:sz w:val="24"/>
          <w:szCs w:val="24"/>
        </w:rPr>
      </w:pPr>
    </w:p>
    <w:p w:rsidR="005255AC" w:rsidRPr="00D62FFD" w:rsidRDefault="00AA6B13" w:rsidP="00EB01E1">
      <w:pPr>
        <w:tabs>
          <w:tab w:val="left" w:pos="1220"/>
        </w:tabs>
        <w:spacing w:after="0"/>
        <w:ind w:right="79"/>
        <w:jc w:val="both"/>
        <w:rPr>
          <w:rFonts w:ascii="Arial" w:hAnsi="Arial" w:cs="Arial"/>
          <w:b/>
          <w:sz w:val="24"/>
          <w:szCs w:val="24"/>
        </w:rPr>
      </w:pPr>
      <w:r w:rsidRPr="00D62FFD">
        <w:rPr>
          <w:rFonts w:ascii="Arial" w:hAnsi="Arial" w:cs="Arial"/>
          <w:b/>
          <w:sz w:val="24"/>
          <w:szCs w:val="24"/>
        </w:rPr>
        <w:t>Artículo 61</w:t>
      </w:r>
    </w:p>
    <w:p w:rsidR="005255AC" w:rsidRPr="00D62FFD" w:rsidRDefault="005255AC" w:rsidP="00EB01E1">
      <w:pPr>
        <w:tabs>
          <w:tab w:val="left" w:pos="5174"/>
        </w:tabs>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A efecto de que los “Registros no encontrados”, puedan ser considerados válidos es menester que la </w:t>
      </w:r>
      <w:r w:rsidR="0026689F" w:rsidRPr="00D62FFD">
        <w:rPr>
          <w:rFonts w:ascii="Arial" w:hAnsi="Arial" w:cs="Arial"/>
          <w:sz w:val="24"/>
          <w:szCs w:val="24"/>
        </w:rPr>
        <w:t>persona</w:t>
      </w:r>
      <w:r w:rsidRPr="00D62FFD">
        <w:rPr>
          <w:rFonts w:ascii="Arial" w:hAnsi="Arial" w:cs="Arial"/>
          <w:sz w:val="24"/>
          <w:szCs w:val="24"/>
        </w:rPr>
        <w:t xml:space="preserve"> aspirante</w:t>
      </w:r>
      <w:r w:rsidR="00267AC9" w:rsidRPr="00D62FFD">
        <w:rPr>
          <w:rFonts w:ascii="Arial" w:hAnsi="Arial" w:cs="Arial"/>
          <w:sz w:val="24"/>
          <w:szCs w:val="24"/>
        </w:rPr>
        <w:t xml:space="preserve"> a candidatura independiente</w:t>
      </w:r>
      <w:r w:rsidRPr="00D62FFD">
        <w:rPr>
          <w:rFonts w:ascii="Arial" w:hAnsi="Arial" w:cs="Arial"/>
          <w:sz w:val="24"/>
          <w:szCs w:val="24"/>
        </w:rPr>
        <w:t xml:space="preserve"> proporcione ante el Consejo General los datos correctos vigentes de la persona que brindó su apoyo para realizar una nueva búsqueda en la lista nominal.</w:t>
      </w:r>
    </w:p>
    <w:p w:rsidR="007322E7" w:rsidRPr="00D62FFD" w:rsidRDefault="007322E7" w:rsidP="00EB01E1">
      <w:pPr>
        <w:tabs>
          <w:tab w:val="left" w:pos="5174"/>
        </w:tabs>
        <w:spacing w:after="0"/>
        <w:jc w:val="both"/>
        <w:rPr>
          <w:rFonts w:ascii="Arial" w:hAnsi="Arial" w:cs="Arial"/>
          <w:sz w:val="24"/>
          <w:szCs w:val="24"/>
        </w:rPr>
      </w:pPr>
    </w:p>
    <w:p w:rsidR="0026689F" w:rsidRPr="00D62FFD" w:rsidRDefault="0026689F" w:rsidP="00EB01E1">
      <w:pPr>
        <w:tabs>
          <w:tab w:val="left" w:pos="5174"/>
        </w:tabs>
        <w:spacing w:after="0"/>
        <w:jc w:val="both"/>
        <w:rPr>
          <w:rFonts w:ascii="Arial" w:hAnsi="Arial" w:cs="Arial"/>
          <w:sz w:val="24"/>
          <w:szCs w:val="24"/>
        </w:rPr>
      </w:pPr>
    </w:p>
    <w:p w:rsidR="005255AC" w:rsidRPr="00D62FFD" w:rsidRDefault="00267AC9" w:rsidP="00EB01E1">
      <w:pPr>
        <w:spacing w:after="0"/>
        <w:jc w:val="center"/>
        <w:rPr>
          <w:rFonts w:ascii="Arial" w:hAnsi="Arial" w:cs="Arial"/>
          <w:b/>
          <w:sz w:val="24"/>
          <w:szCs w:val="24"/>
        </w:rPr>
      </w:pPr>
      <w:r w:rsidRPr="00D62FFD">
        <w:rPr>
          <w:rFonts w:ascii="Arial" w:hAnsi="Arial" w:cs="Arial"/>
          <w:b/>
          <w:sz w:val="24"/>
          <w:szCs w:val="24"/>
        </w:rPr>
        <w:lastRenderedPageBreak/>
        <w:t xml:space="preserve">Sección </w:t>
      </w:r>
      <w:r w:rsidR="005255AC" w:rsidRPr="00D62FFD">
        <w:rPr>
          <w:rFonts w:ascii="Arial" w:hAnsi="Arial" w:cs="Arial"/>
          <w:b/>
          <w:sz w:val="24"/>
          <w:szCs w:val="24"/>
        </w:rPr>
        <w:t>I</w:t>
      </w:r>
      <w:r w:rsidRPr="00D62FFD">
        <w:rPr>
          <w:rFonts w:ascii="Arial" w:hAnsi="Arial" w:cs="Arial"/>
          <w:b/>
          <w:sz w:val="24"/>
          <w:szCs w:val="24"/>
        </w:rPr>
        <w:t>X</w:t>
      </w:r>
    </w:p>
    <w:p w:rsidR="005255AC" w:rsidRPr="00D62FFD" w:rsidRDefault="005255AC" w:rsidP="00EB01E1">
      <w:pPr>
        <w:tabs>
          <w:tab w:val="left" w:pos="5174"/>
        </w:tabs>
        <w:spacing w:after="0"/>
        <w:jc w:val="center"/>
        <w:rPr>
          <w:rFonts w:ascii="Arial" w:hAnsi="Arial" w:cs="Arial"/>
          <w:sz w:val="24"/>
          <w:szCs w:val="24"/>
        </w:rPr>
      </w:pPr>
      <w:r w:rsidRPr="00D62FFD">
        <w:rPr>
          <w:rFonts w:ascii="Arial" w:hAnsi="Arial" w:cs="Arial"/>
          <w:sz w:val="24"/>
          <w:szCs w:val="24"/>
        </w:rPr>
        <w:t>Confidencialidad de los datos personales</w:t>
      </w:r>
    </w:p>
    <w:p w:rsidR="005255AC" w:rsidRPr="00D62FFD" w:rsidRDefault="005255AC" w:rsidP="00EB01E1">
      <w:pPr>
        <w:tabs>
          <w:tab w:val="left" w:pos="5174"/>
        </w:tabs>
        <w:spacing w:after="0"/>
        <w:jc w:val="both"/>
        <w:rPr>
          <w:rFonts w:ascii="Arial" w:hAnsi="Arial" w:cs="Arial"/>
          <w:sz w:val="24"/>
          <w:szCs w:val="24"/>
        </w:rPr>
      </w:pPr>
    </w:p>
    <w:p w:rsidR="005255AC"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62</w:t>
      </w:r>
    </w:p>
    <w:p w:rsidR="005255AC" w:rsidRPr="00D62FFD" w:rsidRDefault="005255AC" w:rsidP="00EB01E1">
      <w:pPr>
        <w:tabs>
          <w:tab w:val="left" w:pos="5174"/>
        </w:tabs>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Los sujetos obligados por el presente Reglamento deberán adoptar las medidas necesarias que garanticen la seguridad de los datos personales y eviten su alteración, pérdida, transmisión y acceso no autorizado.</w:t>
      </w:r>
    </w:p>
    <w:p w:rsidR="005255AC" w:rsidRPr="00D62FFD" w:rsidRDefault="005255AC" w:rsidP="00EB01E1">
      <w:pPr>
        <w:tabs>
          <w:tab w:val="left" w:pos="5174"/>
        </w:tabs>
        <w:spacing w:after="0"/>
        <w:jc w:val="both"/>
        <w:rPr>
          <w:rFonts w:ascii="Arial" w:hAnsi="Arial" w:cs="Arial"/>
          <w:sz w:val="24"/>
          <w:szCs w:val="24"/>
        </w:rPr>
      </w:pPr>
    </w:p>
    <w:p w:rsidR="00EE0616" w:rsidRPr="00D62FFD" w:rsidRDefault="00AA6B13" w:rsidP="00EE0616">
      <w:pPr>
        <w:spacing w:after="0"/>
        <w:jc w:val="both"/>
        <w:rPr>
          <w:rFonts w:ascii="Arial" w:hAnsi="Arial" w:cs="Arial"/>
          <w:b/>
          <w:sz w:val="24"/>
          <w:szCs w:val="24"/>
        </w:rPr>
      </w:pPr>
      <w:r w:rsidRPr="00D62FFD">
        <w:rPr>
          <w:rFonts w:ascii="Arial" w:hAnsi="Arial" w:cs="Arial"/>
          <w:b/>
          <w:sz w:val="24"/>
          <w:szCs w:val="24"/>
        </w:rPr>
        <w:t>Artículo 63</w:t>
      </w:r>
    </w:p>
    <w:p w:rsidR="005255AC" w:rsidRPr="00D62FFD" w:rsidRDefault="00EE0616" w:rsidP="00EE0616">
      <w:pPr>
        <w:tabs>
          <w:tab w:val="left" w:pos="5174"/>
        </w:tabs>
        <w:spacing w:after="0"/>
        <w:jc w:val="both"/>
        <w:rPr>
          <w:rFonts w:ascii="Arial" w:hAnsi="Arial" w:cs="Arial"/>
          <w:sz w:val="24"/>
          <w:szCs w:val="24"/>
        </w:rPr>
      </w:pPr>
      <w:r w:rsidRPr="00D62FFD">
        <w:rPr>
          <w:rFonts w:ascii="Arial" w:hAnsi="Arial" w:cs="Arial"/>
          <w:b/>
          <w:sz w:val="24"/>
          <w:szCs w:val="24"/>
        </w:rPr>
        <w:t xml:space="preserve">1. </w:t>
      </w:r>
      <w:r w:rsidRPr="00D62FFD">
        <w:rPr>
          <w:rFonts w:ascii="Arial" w:hAnsi="Arial" w:cs="Arial"/>
          <w:sz w:val="24"/>
          <w:szCs w:val="24"/>
        </w:rPr>
        <w:t>El Instituto deberá proporcionar la orientación nece</w:t>
      </w:r>
      <w:r w:rsidR="00267AC9" w:rsidRPr="00D62FFD">
        <w:rPr>
          <w:rFonts w:ascii="Arial" w:hAnsi="Arial" w:cs="Arial"/>
          <w:sz w:val="24"/>
          <w:szCs w:val="24"/>
        </w:rPr>
        <w:t xml:space="preserve">saria a las </w:t>
      </w:r>
      <w:r w:rsidR="0026689F" w:rsidRPr="00D62FFD">
        <w:rPr>
          <w:rFonts w:ascii="Arial" w:hAnsi="Arial" w:cs="Arial"/>
          <w:sz w:val="24"/>
          <w:szCs w:val="24"/>
        </w:rPr>
        <w:t>personas</w:t>
      </w:r>
      <w:r w:rsidR="00267AC9" w:rsidRPr="00D62FFD">
        <w:rPr>
          <w:rFonts w:ascii="Arial" w:hAnsi="Arial" w:cs="Arial"/>
          <w:sz w:val="24"/>
          <w:szCs w:val="24"/>
        </w:rPr>
        <w:t xml:space="preserve"> aspirantes a c</w:t>
      </w:r>
      <w:r w:rsidRPr="00D62FFD">
        <w:rPr>
          <w:rFonts w:ascii="Arial" w:hAnsi="Arial" w:cs="Arial"/>
          <w:sz w:val="24"/>
          <w:szCs w:val="24"/>
        </w:rPr>
        <w:t xml:space="preserve">andidaturas </w:t>
      </w:r>
      <w:r w:rsidR="00267AC9" w:rsidRPr="00D62FFD">
        <w:rPr>
          <w:rFonts w:ascii="Arial" w:hAnsi="Arial" w:cs="Arial"/>
          <w:sz w:val="24"/>
          <w:szCs w:val="24"/>
        </w:rPr>
        <w:t>i</w:t>
      </w:r>
      <w:r w:rsidRPr="00D62FFD">
        <w:rPr>
          <w:rFonts w:ascii="Arial" w:hAnsi="Arial" w:cs="Arial"/>
          <w:sz w:val="24"/>
          <w:szCs w:val="24"/>
        </w:rPr>
        <w:t xml:space="preserve">ndependientes, sobre la importancia de emitir un Aviso de Privacidad, ya que, en un primer momento, </w:t>
      </w:r>
      <w:r w:rsidR="00A6621F" w:rsidRPr="00D62FFD">
        <w:rPr>
          <w:rFonts w:ascii="Arial" w:hAnsi="Arial" w:cs="Arial"/>
          <w:sz w:val="24"/>
          <w:szCs w:val="24"/>
        </w:rPr>
        <w:t xml:space="preserve">serán </w:t>
      </w:r>
      <w:r w:rsidRPr="00D62FFD">
        <w:rPr>
          <w:rFonts w:ascii="Arial" w:hAnsi="Arial" w:cs="Arial"/>
          <w:sz w:val="24"/>
          <w:szCs w:val="24"/>
        </w:rPr>
        <w:t>responsables del tratamiento de los datos personales que capten sus Auxiliares, a través de la Aplic</w:t>
      </w:r>
      <w:r w:rsidR="00A6621F" w:rsidRPr="00D62FFD">
        <w:rPr>
          <w:rFonts w:ascii="Arial" w:hAnsi="Arial" w:cs="Arial"/>
          <w:sz w:val="24"/>
          <w:szCs w:val="24"/>
        </w:rPr>
        <w:t xml:space="preserve">ación Móvil de Apoyo Ciudadano y </w:t>
      </w:r>
      <w:r w:rsidRPr="00D62FFD">
        <w:rPr>
          <w:rFonts w:ascii="Arial" w:hAnsi="Arial" w:cs="Arial"/>
          <w:sz w:val="24"/>
          <w:szCs w:val="24"/>
        </w:rPr>
        <w:t xml:space="preserve">hasta su envío </w:t>
      </w:r>
      <w:r w:rsidR="00A6621F" w:rsidRPr="00D62FFD">
        <w:rPr>
          <w:rFonts w:ascii="Arial" w:hAnsi="Arial" w:cs="Arial"/>
          <w:sz w:val="24"/>
          <w:szCs w:val="24"/>
        </w:rPr>
        <w:t>al Instituto Nacional Electoral;</w:t>
      </w:r>
      <w:r w:rsidRPr="00D62FFD">
        <w:rPr>
          <w:rFonts w:ascii="Arial" w:hAnsi="Arial" w:cs="Arial"/>
          <w:sz w:val="24"/>
          <w:szCs w:val="24"/>
        </w:rPr>
        <w:t xml:space="preserve"> por lo que, deberán protegerlos en términos de las disposiciones de la normatividad aplicables.</w:t>
      </w:r>
    </w:p>
    <w:p w:rsidR="00EE0616" w:rsidRPr="00D62FFD" w:rsidRDefault="00EE0616" w:rsidP="00EE0616">
      <w:pPr>
        <w:tabs>
          <w:tab w:val="left" w:pos="5174"/>
        </w:tabs>
        <w:spacing w:after="0"/>
        <w:jc w:val="both"/>
        <w:rPr>
          <w:rFonts w:ascii="Arial" w:hAnsi="Arial" w:cs="Arial"/>
          <w:sz w:val="24"/>
          <w:szCs w:val="24"/>
        </w:rPr>
      </w:pPr>
    </w:p>
    <w:p w:rsidR="005255AC" w:rsidRPr="00D62FFD" w:rsidRDefault="005255AC" w:rsidP="00EE0616">
      <w:pPr>
        <w:spacing w:after="0"/>
        <w:jc w:val="both"/>
        <w:rPr>
          <w:rFonts w:ascii="Arial" w:hAnsi="Arial" w:cs="Arial"/>
          <w:b/>
          <w:sz w:val="24"/>
          <w:szCs w:val="24"/>
        </w:rPr>
      </w:pPr>
      <w:r w:rsidRPr="00D62FFD">
        <w:rPr>
          <w:rFonts w:ascii="Arial" w:hAnsi="Arial" w:cs="Arial"/>
          <w:b/>
          <w:sz w:val="24"/>
          <w:szCs w:val="24"/>
        </w:rPr>
        <w:t>Artículo 6</w:t>
      </w:r>
      <w:r w:rsidR="00AA6B13" w:rsidRPr="00D62FFD">
        <w:rPr>
          <w:rFonts w:ascii="Arial" w:hAnsi="Arial" w:cs="Arial"/>
          <w:b/>
          <w:sz w:val="24"/>
          <w:szCs w:val="24"/>
        </w:rPr>
        <w:t>4</w:t>
      </w:r>
    </w:p>
    <w:p w:rsidR="005255AC" w:rsidRPr="00D62FFD" w:rsidRDefault="005255AC"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El Instituto deberá garantizar en todo momento la confidencialidad, salvaguarda y custodia de la información a que tengan acceso con motivo del procedimiento de obtención de apoyo ciudadano.</w:t>
      </w:r>
    </w:p>
    <w:p w:rsidR="00E62EB5" w:rsidRPr="00D62FFD" w:rsidRDefault="00E62EB5" w:rsidP="00EB01E1">
      <w:pPr>
        <w:tabs>
          <w:tab w:val="left" w:pos="5174"/>
        </w:tabs>
        <w:spacing w:after="0"/>
        <w:jc w:val="both"/>
        <w:rPr>
          <w:rFonts w:ascii="Arial" w:hAnsi="Arial" w:cs="Arial"/>
          <w:sz w:val="24"/>
          <w:szCs w:val="24"/>
        </w:rPr>
      </w:pPr>
    </w:p>
    <w:p w:rsidR="005255AC"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65</w:t>
      </w:r>
    </w:p>
    <w:p w:rsidR="005255AC" w:rsidRPr="00D62FFD" w:rsidRDefault="005255AC" w:rsidP="00EB01E1">
      <w:pPr>
        <w:tabs>
          <w:tab w:val="left" w:pos="5174"/>
        </w:tabs>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 Dirección Ejecuti</w:t>
      </w:r>
      <w:r w:rsidR="0026689F" w:rsidRPr="00D62FFD">
        <w:rPr>
          <w:rFonts w:ascii="Arial" w:hAnsi="Arial" w:cs="Arial"/>
          <w:sz w:val="24"/>
          <w:szCs w:val="24"/>
        </w:rPr>
        <w:t>va de Organización implementará</w:t>
      </w:r>
      <w:r w:rsidRPr="00D62FFD">
        <w:rPr>
          <w:rFonts w:ascii="Arial" w:hAnsi="Arial" w:cs="Arial"/>
          <w:sz w:val="24"/>
          <w:szCs w:val="24"/>
        </w:rPr>
        <w:t xml:space="preserve"> los mecanismos necesarios para garantizar la seguridad de los datos personales y evitar su alteración, pérdida, transmisión y acceso no autorizado, de acuerdo con lo dispuesto en la Constitución, la Ley de Transparencia y Acceso a la Información Pública del Estado de Zacatecas y la Ley de Protección de Datos Personales en Posesión de los Sujetos Obligados del Estado de Zacatecas.</w:t>
      </w:r>
    </w:p>
    <w:p w:rsidR="00AA6B13" w:rsidRPr="00D62FFD" w:rsidRDefault="00AA6B13" w:rsidP="00EB01E1">
      <w:pPr>
        <w:spacing w:after="0"/>
        <w:jc w:val="both"/>
        <w:rPr>
          <w:rFonts w:ascii="Arial" w:hAnsi="Arial" w:cs="Arial"/>
          <w:b/>
          <w:sz w:val="24"/>
          <w:szCs w:val="24"/>
        </w:rPr>
      </w:pPr>
    </w:p>
    <w:p w:rsidR="005255AC" w:rsidRPr="00D62FFD" w:rsidRDefault="00AA6B13" w:rsidP="00EB01E1">
      <w:pPr>
        <w:spacing w:after="0"/>
        <w:jc w:val="both"/>
        <w:rPr>
          <w:rFonts w:ascii="Arial" w:hAnsi="Arial" w:cs="Arial"/>
          <w:b/>
          <w:sz w:val="24"/>
          <w:szCs w:val="24"/>
        </w:rPr>
      </w:pPr>
      <w:r w:rsidRPr="00D62FFD">
        <w:rPr>
          <w:rFonts w:ascii="Arial" w:hAnsi="Arial" w:cs="Arial"/>
          <w:b/>
          <w:sz w:val="24"/>
          <w:szCs w:val="24"/>
        </w:rPr>
        <w:t>Articulo 66</w:t>
      </w:r>
    </w:p>
    <w:p w:rsidR="005255AC" w:rsidRPr="00D62FFD" w:rsidRDefault="005255AC"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 violación a la confidencialidad de los datos personales, será sancionada en términos de la legislación en la materia.</w:t>
      </w:r>
    </w:p>
    <w:p w:rsidR="005255AC" w:rsidRPr="00D62FFD" w:rsidRDefault="005255AC" w:rsidP="00EB01E1">
      <w:pPr>
        <w:spacing w:after="0"/>
        <w:jc w:val="both"/>
        <w:rPr>
          <w:rFonts w:ascii="Arial" w:hAnsi="Arial" w:cs="Arial"/>
          <w:sz w:val="24"/>
          <w:szCs w:val="24"/>
        </w:rPr>
      </w:pPr>
    </w:p>
    <w:p w:rsidR="00255398" w:rsidRPr="00D62FFD" w:rsidRDefault="00255398" w:rsidP="00EB01E1">
      <w:pPr>
        <w:spacing w:after="0"/>
        <w:jc w:val="both"/>
        <w:rPr>
          <w:rFonts w:ascii="Arial" w:hAnsi="Arial" w:cs="Arial"/>
          <w:sz w:val="24"/>
          <w:szCs w:val="24"/>
        </w:rPr>
      </w:pPr>
    </w:p>
    <w:p w:rsidR="00255398" w:rsidRPr="00D62FFD" w:rsidRDefault="00255398" w:rsidP="00EB01E1">
      <w:pPr>
        <w:spacing w:after="0"/>
        <w:jc w:val="both"/>
        <w:rPr>
          <w:rFonts w:ascii="Arial" w:hAnsi="Arial" w:cs="Arial"/>
          <w:sz w:val="24"/>
          <w:szCs w:val="24"/>
        </w:rPr>
      </w:pPr>
    </w:p>
    <w:p w:rsidR="00AA6B13" w:rsidRPr="00D62FFD" w:rsidRDefault="00AA6B13" w:rsidP="00EB01E1">
      <w:pPr>
        <w:spacing w:after="0"/>
        <w:jc w:val="center"/>
        <w:rPr>
          <w:rFonts w:ascii="Arial" w:hAnsi="Arial" w:cs="Arial"/>
          <w:b/>
          <w:sz w:val="24"/>
          <w:szCs w:val="24"/>
        </w:rPr>
      </w:pPr>
    </w:p>
    <w:p w:rsidR="00AA6B13" w:rsidRPr="00D62FFD" w:rsidRDefault="00AA6B13" w:rsidP="00EB01E1">
      <w:pPr>
        <w:spacing w:after="0"/>
        <w:jc w:val="center"/>
        <w:rPr>
          <w:rFonts w:ascii="Arial" w:hAnsi="Arial" w:cs="Arial"/>
          <w:b/>
          <w:sz w:val="24"/>
          <w:szCs w:val="24"/>
        </w:rPr>
      </w:pPr>
    </w:p>
    <w:p w:rsidR="005255AC" w:rsidRPr="00D62FFD" w:rsidRDefault="00267AC9" w:rsidP="00EB01E1">
      <w:pPr>
        <w:spacing w:after="0"/>
        <w:jc w:val="center"/>
        <w:rPr>
          <w:rFonts w:ascii="Arial" w:hAnsi="Arial" w:cs="Arial"/>
          <w:b/>
          <w:sz w:val="24"/>
          <w:szCs w:val="24"/>
        </w:rPr>
      </w:pPr>
      <w:r w:rsidRPr="00D62FFD">
        <w:rPr>
          <w:rFonts w:ascii="Arial" w:hAnsi="Arial" w:cs="Arial"/>
          <w:b/>
          <w:sz w:val="24"/>
          <w:szCs w:val="24"/>
        </w:rPr>
        <w:lastRenderedPageBreak/>
        <w:t xml:space="preserve">Sección </w:t>
      </w:r>
      <w:r w:rsidR="005255AC" w:rsidRPr="00D62FFD">
        <w:rPr>
          <w:rFonts w:ascii="Arial" w:hAnsi="Arial" w:cs="Arial"/>
          <w:b/>
          <w:sz w:val="24"/>
          <w:szCs w:val="24"/>
        </w:rPr>
        <w:t>X</w:t>
      </w:r>
    </w:p>
    <w:p w:rsidR="005255AC" w:rsidRPr="00D62FFD" w:rsidRDefault="005255AC" w:rsidP="00EB01E1">
      <w:pPr>
        <w:spacing w:after="0"/>
        <w:jc w:val="center"/>
        <w:rPr>
          <w:rFonts w:ascii="Arial" w:hAnsi="Arial" w:cs="Arial"/>
          <w:sz w:val="24"/>
          <w:szCs w:val="24"/>
        </w:rPr>
      </w:pPr>
      <w:r w:rsidRPr="00D62FFD">
        <w:rPr>
          <w:rFonts w:ascii="Arial" w:hAnsi="Arial" w:cs="Arial"/>
          <w:sz w:val="24"/>
          <w:szCs w:val="24"/>
        </w:rPr>
        <w:t>Del procedimiento que se observará para recabar el apoyo ciudadano</w:t>
      </w:r>
    </w:p>
    <w:p w:rsidR="005255AC" w:rsidRPr="00D62FFD" w:rsidRDefault="005255AC" w:rsidP="00EB01E1">
      <w:pPr>
        <w:spacing w:after="0"/>
        <w:jc w:val="center"/>
        <w:rPr>
          <w:rFonts w:ascii="Arial" w:hAnsi="Arial" w:cs="Arial"/>
          <w:sz w:val="24"/>
          <w:szCs w:val="24"/>
        </w:rPr>
      </w:pPr>
      <w:r w:rsidRPr="00D62FFD">
        <w:rPr>
          <w:rFonts w:ascii="Arial" w:hAnsi="Arial" w:cs="Arial"/>
          <w:sz w:val="24"/>
          <w:szCs w:val="24"/>
        </w:rPr>
        <w:t xml:space="preserve"> </w:t>
      </w:r>
      <w:proofErr w:type="gramStart"/>
      <w:r w:rsidRPr="00D62FFD">
        <w:rPr>
          <w:rFonts w:ascii="Arial" w:hAnsi="Arial" w:cs="Arial"/>
          <w:sz w:val="24"/>
          <w:szCs w:val="24"/>
        </w:rPr>
        <w:t>físicamente</w:t>
      </w:r>
      <w:proofErr w:type="gramEnd"/>
      <w:r w:rsidRPr="00D62FFD">
        <w:rPr>
          <w:rFonts w:ascii="Arial" w:hAnsi="Arial" w:cs="Arial"/>
          <w:sz w:val="24"/>
          <w:szCs w:val="24"/>
        </w:rPr>
        <w:t xml:space="preserve"> mediante cédula</w:t>
      </w:r>
    </w:p>
    <w:p w:rsidR="005255AC" w:rsidRPr="00D62FFD" w:rsidRDefault="005255AC" w:rsidP="00EB01E1">
      <w:pPr>
        <w:tabs>
          <w:tab w:val="left" w:pos="5174"/>
        </w:tabs>
        <w:spacing w:after="0"/>
        <w:jc w:val="both"/>
        <w:rPr>
          <w:rFonts w:ascii="Arial" w:hAnsi="Arial" w:cs="Arial"/>
          <w:sz w:val="24"/>
          <w:szCs w:val="24"/>
        </w:rPr>
      </w:pPr>
    </w:p>
    <w:p w:rsidR="005255AC" w:rsidRPr="00D62FFD" w:rsidRDefault="00E62EB5" w:rsidP="00EB01E1">
      <w:pPr>
        <w:spacing w:after="0"/>
        <w:jc w:val="both"/>
        <w:rPr>
          <w:rFonts w:ascii="Arial" w:hAnsi="Arial" w:cs="Arial"/>
          <w:b/>
          <w:sz w:val="24"/>
          <w:szCs w:val="24"/>
        </w:rPr>
      </w:pPr>
      <w:r w:rsidRPr="00D62FFD">
        <w:rPr>
          <w:rFonts w:ascii="Arial" w:hAnsi="Arial" w:cs="Arial"/>
          <w:b/>
          <w:sz w:val="24"/>
          <w:szCs w:val="24"/>
        </w:rPr>
        <w:t>Artículo 6</w:t>
      </w:r>
      <w:r w:rsidR="00AA6B13" w:rsidRPr="00D62FFD">
        <w:rPr>
          <w:rFonts w:ascii="Arial" w:hAnsi="Arial" w:cs="Arial"/>
          <w:b/>
          <w:sz w:val="24"/>
          <w:szCs w:val="24"/>
        </w:rPr>
        <w:t>7</w:t>
      </w:r>
    </w:p>
    <w:p w:rsidR="005255AC" w:rsidRPr="00D62FFD" w:rsidRDefault="005255AC"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w:t>
      </w:r>
      <w:r w:rsidR="0026689F" w:rsidRPr="00D62FFD">
        <w:rPr>
          <w:rFonts w:ascii="Arial" w:hAnsi="Arial" w:cs="Arial"/>
          <w:sz w:val="24"/>
          <w:szCs w:val="24"/>
        </w:rPr>
        <w:t xml:space="preserve"> persona</w:t>
      </w:r>
      <w:r w:rsidRPr="00D62FFD">
        <w:rPr>
          <w:rFonts w:ascii="Arial" w:hAnsi="Arial" w:cs="Arial"/>
          <w:sz w:val="24"/>
          <w:szCs w:val="24"/>
        </w:rPr>
        <w:t xml:space="preserve"> aspirante que haya optado por recabar el apoyo ciudadano a través del formato físico (CI-CRC) de la cédula de respaldo, observará el procedimiento siguiente:</w:t>
      </w:r>
    </w:p>
    <w:p w:rsidR="005255AC" w:rsidRPr="00D62FFD" w:rsidRDefault="005255AC" w:rsidP="00EB01E1">
      <w:pPr>
        <w:spacing w:after="0"/>
        <w:jc w:val="both"/>
        <w:rPr>
          <w:rFonts w:ascii="Arial" w:hAnsi="Arial" w:cs="Arial"/>
          <w:sz w:val="24"/>
          <w:szCs w:val="24"/>
        </w:rPr>
      </w:pPr>
    </w:p>
    <w:p w:rsidR="005255AC" w:rsidRPr="00D62FFD" w:rsidRDefault="005255AC" w:rsidP="00EB01E1">
      <w:pPr>
        <w:spacing w:after="0"/>
        <w:jc w:val="both"/>
        <w:rPr>
          <w:rFonts w:ascii="Arial" w:hAnsi="Arial" w:cs="Arial"/>
          <w:sz w:val="24"/>
          <w:szCs w:val="24"/>
        </w:rPr>
      </w:pPr>
      <w:r w:rsidRPr="00D62FFD">
        <w:rPr>
          <w:rFonts w:ascii="Arial" w:hAnsi="Arial" w:cs="Arial"/>
          <w:sz w:val="24"/>
          <w:szCs w:val="24"/>
        </w:rPr>
        <w:t xml:space="preserve">Para recabar el apoyo ciudadano, la </w:t>
      </w:r>
      <w:r w:rsidR="0026689F" w:rsidRPr="00D62FFD">
        <w:rPr>
          <w:rFonts w:ascii="Arial" w:hAnsi="Arial" w:cs="Arial"/>
          <w:sz w:val="24"/>
          <w:szCs w:val="24"/>
        </w:rPr>
        <w:t>persona</w:t>
      </w:r>
      <w:r w:rsidRPr="00D62FFD">
        <w:rPr>
          <w:rFonts w:ascii="Arial" w:hAnsi="Arial" w:cs="Arial"/>
          <w:sz w:val="24"/>
          <w:szCs w:val="24"/>
        </w:rPr>
        <w:t xml:space="preserve"> aspirante deberá hacer uso del formato de cédula física de respaldo ciudadano del Instituto que contendrá al menos:</w:t>
      </w:r>
    </w:p>
    <w:p w:rsidR="005255AC" w:rsidRPr="00D62FFD" w:rsidRDefault="005255AC" w:rsidP="00EB01E1">
      <w:pPr>
        <w:spacing w:after="0"/>
        <w:jc w:val="both"/>
        <w:rPr>
          <w:rFonts w:ascii="Arial" w:hAnsi="Arial" w:cs="Arial"/>
          <w:sz w:val="24"/>
          <w:szCs w:val="24"/>
        </w:rPr>
      </w:pPr>
    </w:p>
    <w:p w:rsidR="005255AC" w:rsidRPr="00D62FFD" w:rsidRDefault="005255AC" w:rsidP="002F7732">
      <w:pPr>
        <w:pStyle w:val="Prrafodelista"/>
        <w:numPr>
          <w:ilvl w:val="0"/>
          <w:numId w:val="16"/>
        </w:numPr>
        <w:spacing w:after="0"/>
        <w:jc w:val="both"/>
        <w:rPr>
          <w:rFonts w:ascii="Arial" w:hAnsi="Arial" w:cs="Arial"/>
          <w:sz w:val="24"/>
          <w:szCs w:val="24"/>
        </w:rPr>
      </w:pPr>
      <w:r w:rsidRPr="00D62FFD">
        <w:rPr>
          <w:rFonts w:ascii="Arial" w:hAnsi="Arial" w:cs="Arial"/>
          <w:sz w:val="24"/>
          <w:szCs w:val="24"/>
        </w:rPr>
        <w:t>La manifestación de la libre voluntad de apoyar de manera autónoma y pacífica a la persona aspirante en su candidatura independiente a la Gubernatura, a una Diputación o a la Presidencia Municipal;</w:t>
      </w:r>
    </w:p>
    <w:p w:rsidR="005255AC" w:rsidRPr="00D62FFD" w:rsidRDefault="005255AC" w:rsidP="00EB01E1">
      <w:pPr>
        <w:pStyle w:val="Prrafodelista"/>
        <w:spacing w:after="0"/>
        <w:jc w:val="both"/>
        <w:rPr>
          <w:rFonts w:ascii="Arial" w:hAnsi="Arial" w:cs="Arial"/>
          <w:sz w:val="24"/>
          <w:szCs w:val="24"/>
        </w:rPr>
      </w:pPr>
    </w:p>
    <w:p w:rsidR="005255AC" w:rsidRPr="00D62FFD" w:rsidRDefault="005255AC" w:rsidP="002F7732">
      <w:pPr>
        <w:pStyle w:val="Prrafodelista"/>
        <w:numPr>
          <w:ilvl w:val="0"/>
          <w:numId w:val="16"/>
        </w:numPr>
        <w:spacing w:after="0"/>
        <w:jc w:val="both"/>
        <w:rPr>
          <w:rFonts w:ascii="Arial" w:hAnsi="Arial" w:cs="Arial"/>
          <w:sz w:val="24"/>
          <w:szCs w:val="24"/>
        </w:rPr>
      </w:pPr>
      <w:r w:rsidRPr="00D62FFD">
        <w:rPr>
          <w:rFonts w:ascii="Arial" w:hAnsi="Arial" w:cs="Arial"/>
          <w:sz w:val="24"/>
          <w:szCs w:val="24"/>
        </w:rPr>
        <w:t>Entidad, número del Distrito Electoral Uninominal o del Municipio, según corresponda;</w:t>
      </w:r>
    </w:p>
    <w:p w:rsidR="005255AC" w:rsidRPr="00D62FFD" w:rsidRDefault="005255AC" w:rsidP="00EB01E1">
      <w:pPr>
        <w:pStyle w:val="Prrafodelista"/>
        <w:rPr>
          <w:rFonts w:ascii="Arial" w:hAnsi="Arial" w:cs="Arial"/>
          <w:sz w:val="24"/>
          <w:szCs w:val="24"/>
        </w:rPr>
      </w:pPr>
    </w:p>
    <w:p w:rsidR="005255AC" w:rsidRPr="00D62FFD" w:rsidRDefault="005255AC" w:rsidP="002F7732">
      <w:pPr>
        <w:pStyle w:val="Prrafodelista"/>
        <w:numPr>
          <w:ilvl w:val="0"/>
          <w:numId w:val="16"/>
        </w:numPr>
        <w:spacing w:after="0"/>
        <w:jc w:val="both"/>
        <w:rPr>
          <w:rFonts w:ascii="Arial" w:hAnsi="Arial" w:cs="Arial"/>
          <w:sz w:val="24"/>
          <w:szCs w:val="24"/>
        </w:rPr>
      </w:pPr>
      <w:r w:rsidRPr="00D62FFD">
        <w:rPr>
          <w:rFonts w:ascii="Arial" w:hAnsi="Arial" w:cs="Arial"/>
          <w:sz w:val="24"/>
          <w:szCs w:val="24"/>
        </w:rPr>
        <w:t>Número consecutivo;</w:t>
      </w:r>
    </w:p>
    <w:p w:rsidR="005255AC" w:rsidRPr="00D62FFD" w:rsidRDefault="005255AC" w:rsidP="00EB01E1">
      <w:pPr>
        <w:pStyle w:val="Prrafodelista"/>
        <w:rPr>
          <w:rFonts w:ascii="Arial" w:hAnsi="Arial" w:cs="Arial"/>
          <w:sz w:val="24"/>
          <w:szCs w:val="24"/>
        </w:rPr>
      </w:pPr>
    </w:p>
    <w:p w:rsidR="005255AC" w:rsidRPr="00D62FFD" w:rsidRDefault="005255AC" w:rsidP="002F7732">
      <w:pPr>
        <w:pStyle w:val="Prrafodelista"/>
        <w:numPr>
          <w:ilvl w:val="0"/>
          <w:numId w:val="16"/>
        </w:numPr>
        <w:spacing w:after="0"/>
        <w:jc w:val="both"/>
        <w:rPr>
          <w:rFonts w:ascii="Arial" w:hAnsi="Arial" w:cs="Arial"/>
          <w:sz w:val="24"/>
          <w:szCs w:val="24"/>
        </w:rPr>
      </w:pPr>
      <w:r w:rsidRPr="00D62FFD">
        <w:rPr>
          <w:rFonts w:ascii="Arial" w:hAnsi="Arial" w:cs="Arial"/>
          <w:sz w:val="24"/>
          <w:szCs w:val="24"/>
        </w:rPr>
        <w:t>Apellido paterno;</w:t>
      </w:r>
    </w:p>
    <w:p w:rsidR="005255AC" w:rsidRPr="00D62FFD" w:rsidRDefault="005255AC" w:rsidP="00EB01E1">
      <w:pPr>
        <w:pStyle w:val="Prrafodelista"/>
        <w:rPr>
          <w:rFonts w:ascii="Arial" w:hAnsi="Arial" w:cs="Arial"/>
          <w:sz w:val="24"/>
          <w:szCs w:val="24"/>
        </w:rPr>
      </w:pPr>
    </w:p>
    <w:p w:rsidR="005255AC" w:rsidRPr="00D62FFD" w:rsidRDefault="005255AC" w:rsidP="002F7732">
      <w:pPr>
        <w:pStyle w:val="Prrafodelista"/>
        <w:numPr>
          <w:ilvl w:val="0"/>
          <w:numId w:val="16"/>
        </w:numPr>
        <w:spacing w:after="0"/>
        <w:jc w:val="both"/>
        <w:rPr>
          <w:rFonts w:ascii="Arial" w:hAnsi="Arial" w:cs="Arial"/>
          <w:sz w:val="24"/>
          <w:szCs w:val="24"/>
        </w:rPr>
      </w:pPr>
      <w:r w:rsidRPr="00D62FFD">
        <w:rPr>
          <w:rFonts w:ascii="Arial" w:hAnsi="Arial" w:cs="Arial"/>
          <w:sz w:val="24"/>
          <w:szCs w:val="24"/>
        </w:rPr>
        <w:t xml:space="preserve"> Apellido materno;</w:t>
      </w:r>
    </w:p>
    <w:p w:rsidR="005255AC" w:rsidRPr="00D62FFD" w:rsidRDefault="005255AC" w:rsidP="00EB01E1">
      <w:pPr>
        <w:pStyle w:val="Prrafodelista"/>
        <w:rPr>
          <w:rFonts w:ascii="Arial" w:hAnsi="Arial" w:cs="Arial"/>
          <w:sz w:val="24"/>
          <w:szCs w:val="24"/>
        </w:rPr>
      </w:pPr>
    </w:p>
    <w:p w:rsidR="005255AC" w:rsidRPr="00D62FFD" w:rsidRDefault="005255AC" w:rsidP="002F7732">
      <w:pPr>
        <w:pStyle w:val="Prrafodelista"/>
        <w:numPr>
          <w:ilvl w:val="0"/>
          <w:numId w:val="16"/>
        </w:numPr>
        <w:spacing w:after="0"/>
        <w:jc w:val="both"/>
        <w:rPr>
          <w:rFonts w:ascii="Arial" w:hAnsi="Arial" w:cs="Arial"/>
          <w:sz w:val="24"/>
          <w:szCs w:val="24"/>
        </w:rPr>
      </w:pPr>
      <w:r w:rsidRPr="00D62FFD">
        <w:rPr>
          <w:rFonts w:ascii="Arial" w:hAnsi="Arial" w:cs="Arial"/>
          <w:sz w:val="24"/>
          <w:szCs w:val="24"/>
        </w:rPr>
        <w:t>Nombre;</w:t>
      </w:r>
    </w:p>
    <w:p w:rsidR="00267AC9" w:rsidRPr="00D62FFD" w:rsidRDefault="00267AC9" w:rsidP="00267AC9">
      <w:pPr>
        <w:spacing w:after="0"/>
        <w:jc w:val="both"/>
        <w:rPr>
          <w:rFonts w:ascii="Arial" w:hAnsi="Arial" w:cs="Arial"/>
          <w:sz w:val="24"/>
          <w:szCs w:val="24"/>
        </w:rPr>
      </w:pPr>
    </w:p>
    <w:p w:rsidR="005255AC" w:rsidRPr="00D62FFD" w:rsidRDefault="005255AC" w:rsidP="002F7732">
      <w:pPr>
        <w:pStyle w:val="Prrafodelista"/>
        <w:numPr>
          <w:ilvl w:val="0"/>
          <w:numId w:val="16"/>
        </w:numPr>
        <w:spacing w:after="0"/>
        <w:jc w:val="both"/>
        <w:rPr>
          <w:rFonts w:ascii="Arial" w:hAnsi="Arial" w:cs="Arial"/>
          <w:sz w:val="24"/>
          <w:szCs w:val="24"/>
        </w:rPr>
      </w:pPr>
      <w:r w:rsidRPr="00D62FFD">
        <w:rPr>
          <w:rFonts w:ascii="Arial" w:hAnsi="Arial" w:cs="Arial"/>
          <w:sz w:val="24"/>
          <w:szCs w:val="24"/>
        </w:rPr>
        <w:t xml:space="preserve">Clave de elector, y </w:t>
      </w:r>
    </w:p>
    <w:p w:rsidR="005255AC" w:rsidRPr="00D62FFD" w:rsidRDefault="005255AC" w:rsidP="00EB01E1">
      <w:pPr>
        <w:pStyle w:val="Prrafodelista"/>
        <w:rPr>
          <w:rFonts w:ascii="Arial" w:hAnsi="Arial" w:cs="Arial"/>
          <w:sz w:val="24"/>
          <w:szCs w:val="24"/>
        </w:rPr>
      </w:pPr>
    </w:p>
    <w:p w:rsidR="005255AC" w:rsidRPr="00D62FFD" w:rsidRDefault="005255AC" w:rsidP="002F7732">
      <w:pPr>
        <w:pStyle w:val="Prrafodelista"/>
        <w:numPr>
          <w:ilvl w:val="0"/>
          <w:numId w:val="16"/>
        </w:numPr>
        <w:spacing w:after="0"/>
        <w:jc w:val="both"/>
        <w:rPr>
          <w:rFonts w:ascii="Arial" w:hAnsi="Arial" w:cs="Arial"/>
          <w:sz w:val="24"/>
          <w:szCs w:val="24"/>
        </w:rPr>
      </w:pPr>
      <w:r w:rsidRPr="00D62FFD">
        <w:rPr>
          <w:rFonts w:ascii="Arial" w:hAnsi="Arial" w:cs="Arial"/>
          <w:sz w:val="24"/>
          <w:szCs w:val="24"/>
        </w:rPr>
        <w:t xml:space="preserve"> Firma.</w:t>
      </w:r>
    </w:p>
    <w:p w:rsidR="00B65BBC" w:rsidRPr="00D62FFD" w:rsidRDefault="00B65BBC" w:rsidP="00EB01E1">
      <w:pPr>
        <w:spacing w:after="0"/>
        <w:jc w:val="both"/>
        <w:rPr>
          <w:rFonts w:ascii="Arial" w:hAnsi="Arial" w:cs="Arial"/>
          <w:sz w:val="24"/>
          <w:szCs w:val="24"/>
        </w:rPr>
      </w:pPr>
    </w:p>
    <w:p w:rsidR="005255AC"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68</w:t>
      </w:r>
    </w:p>
    <w:p w:rsidR="005255AC" w:rsidRPr="00D62FFD" w:rsidRDefault="005255AC"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 Dirección Ejecutiva de Organización realizará la captura manual de los apoyos ciudadanos en el sistema de los registros ciudadanos que le fueron entregados por </w:t>
      </w:r>
      <w:r w:rsidR="0026689F" w:rsidRPr="00D62FFD">
        <w:rPr>
          <w:rFonts w:ascii="Arial" w:hAnsi="Arial" w:cs="Arial"/>
          <w:sz w:val="24"/>
          <w:szCs w:val="24"/>
        </w:rPr>
        <w:t>las personas</w:t>
      </w:r>
      <w:r w:rsidRPr="00D62FFD">
        <w:rPr>
          <w:rFonts w:ascii="Arial" w:hAnsi="Arial" w:cs="Arial"/>
          <w:sz w:val="24"/>
          <w:szCs w:val="24"/>
        </w:rPr>
        <w:t xml:space="preserve"> aspirantes, para que sean procesados mediante el sistema informático y se determine la situación r</w:t>
      </w:r>
      <w:r w:rsidR="00267AC9" w:rsidRPr="00D62FFD">
        <w:rPr>
          <w:rFonts w:ascii="Arial" w:hAnsi="Arial" w:cs="Arial"/>
          <w:sz w:val="24"/>
          <w:szCs w:val="24"/>
        </w:rPr>
        <w:t xml:space="preserve">egistral de los mismos, para lo </w:t>
      </w:r>
      <w:r w:rsidR="0026689F" w:rsidRPr="00D62FFD">
        <w:rPr>
          <w:rFonts w:ascii="Arial" w:hAnsi="Arial" w:cs="Arial"/>
          <w:sz w:val="24"/>
          <w:szCs w:val="24"/>
        </w:rPr>
        <w:lastRenderedPageBreak/>
        <w:t>cual observará</w:t>
      </w:r>
      <w:r w:rsidR="00267AC9" w:rsidRPr="00D62FFD">
        <w:rPr>
          <w:rFonts w:ascii="Arial" w:hAnsi="Arial" w:cs="Arial"/>
          <w:sz w:val="24"/>
          <w:szCs w:val="24"/>
        </w:rPr>
        <w:t xml:space="preserve"> lo establecido en el apartado 10 denominado “Captura Manual en el sistema informático (apoyos ciudadanos régimen de excepción)” del Protocolo.</w:t>
      </w:r>
    </w:p>
    <w:p w:rsidR="0026689F" w:rsidRPr="00D62FFD" w:rsidRDefault="0026689F" w:rsidP="00EB01E1">
      <w:pPr>
        <w:spacing w:after="0"/>
        <w:jc w:val="both"/>
        <w:rPr>
          <w:rFonts w:ascii="Arial" w:hAnsi="Arial" w:cs="Arial"/>
          <w:sz w:val="24"/>
          <w:szCs w:val="24"/>
        </w:rPr>
      </w:pPr>
    </w:p>
    <w:p w:rsidR="00EE0616" w:rsidRPr="00D62FFD" w:rsidRDefault="005255AC" w:rsidP="00EE0616">
      <w:pPr>
        <w:spacing w:after="0"/>
        <w:rPr>
          <w:rFonts w:ascii="Arial" w:hAnsi="Arial" w:cs="Arial"/>
          <w:b/>
          <w:sz w:val="24"/>
          <w:szCs w:val="24"/>
        </w:rPr>
      </w:pPr>
      <w:r w:rsidRPr="00D62FFD">
        <w:rPr>
          <w:rFonts w:ascii="Arial" w:hAnsi="Arial" w:cs="Arial"/>
          <w:b/>
          <w:sz w:val="24"/>
          <w:szCs w:val="24"/>
        </w:rPr>
        <w:t>Artí</w:t>
      </w:r>
      <w:r w:rsidR="00AA6B13" w:rsidRPr="00D62FFD">
        <w:rPr>
          <w:rFonts w:ascii="Arial" w:hAnsi="Arial" w:cs="Arial"/>
          <w:b/>
          <w:sz w:val="24"/>
          <w:szCs w:val="24"/>
        </w:rPr>
        <w:t>culo 69</w:t>
      </w:r>
    </w:p>
    <w:p w:rsidR="00EE0616" w:rsidRPr="00D62FFD" w:rsidRDefault="00EE0616" w:rsidP="00EE0616">
      <w:pPr>
        <w:spacing w:after="0"/>
        <w:jc w:val="both"/>
        <w:rPr>
          <w:rFonts w:ascii="Arial" w:hAnsi="Arial" w:cs="Arial"/>
          <w:sz w:val="24"/>
          <w:szCs w:val="24"/>
        </w:rPr>
      </w:pPr>
      <w:r w:rsidRPr="00D62FFD">
        <w:rPr>
          <w:rFonts w:ascii="Arial" w:hAnsi="Arial" w:cs="Arial"/>
          <w:b/>
          <w:sz w:val="24"/>
          <w:szCs w:val="24"/>
        </w:rPr>
        <w:t xml:space="preserve">1. </w:t>
      </w:r>
      <w:r w:rsidRPr="00D62FFD">
        <w:rPr>
          <w:rFonts w:ascii="Arial" w:hAnsi="Arial" w:cs="Arial"/>
          <w:sz w:val="24"/>
          <w:szCs w:val="24"/>
        </w:rPr>
        <w:t>Las y los aspirantes que presentaron su escrito de intención y obtuvieron la procedencia de su petición para recabar el a</w:t>
      </w:r>
      <w:r w:rsidR="0026689F" w:rsidRPr="00D62FFD">
        <w:rPr>
          <w:rFonts w:ascii="Arial" w:hAnsi="Arial" w:cs="Arial"/>
          <w:sz w:val="24"/>
          <w:szCs w:val="24"/>
        </w:rPr>
        <w:t>poyo ciudadano a través de la cé</w:t>
      </w:r>
      <w:r w:rsidRPr="00D62FFD">
        <w:rPr>
          <w:rFonts w:ascii="Arial" w:hAnsi="Arial" w:cs="Arial"/>
          <w:sz w:val="24"/>
          <w:szCs w:val="24"/>
        </w:rPr>
        <w:t>dula de respaldo ciudadano formato CI CRC, podrán solicitar a la Dirección Ejecutiva de Organización homologar en todo el documento los reportes  parciales que les mostrarán los apoyos ciudadanos cargados al sistema como válidos y los que presentan inconsistencia.</w:t>
      </w:r>
    </w:p>
    <w:p w:rsidR="00EE0616" w:rsidRPr="00D62FFD" w:rsidRDefault="00EE0616" w:rsidP="00EE0616">
      <w:pPr>
        <w:spacing w:after="0"/>
        <w:jc w:val="both"/>
        <w:rPr>
          <w:rFonts w:ascii="Arial" w:hAnsi="Arial" w:cs="Arial"/>
          <w:b/>
          <w:sz w:val="18"/>
          <w:szCs w:val="24"/>
        </w:rPr>
      </w:pPr>
    </w:p>
    <w:p w:rsidR="005255AC" w:rsidRPr="00D62FFD" w:rsidRDefault="005255AC" w:rsidP="00EE0616">
      <w:pPr>
        <w:spacing w:after="0"/>
        <w:jc w:val="both"/>
        <w:rPr>
          <w:rFonts w:ascii="Arial" w:hAnsi="Arial" w:cs="Arial"/>
          <w:sz w:val="14"/>
          <w:szCs w:val="24"/>
        </w:rPr>
      </w:pPr>
    </w:p>
    <w:p w:rsidR="005255AC" w:rsidRPr="00D62FFD" w:rsidRDefault="005255AC" w:rsidP="00EB01E1">
      <w:pPr>
        <w:spacing w:after="0"/>
        <w:jc w:val="center"/>
        <w:rPr>
          <w:rFonts w:ascii="Arial" w:hAnsi="Arial" w:cs="Arial"/>
          <w:b/>
          <w:sz w:val="24"/>
          <w:szCs w:val="24"/>
        </w:rPr>
      </w:pPr>
      <w:r w:rsidRPr="00D62FFD">
        <w:rPr>
          <w:rFonts w:ascii="Arial" w:hAnsi="Arial" w:cs="Arial"/>
          <w:b/>
          <w:sz w:val="24"/>
          <w:szCs w:val="24"/>
        </w:rPr>
        <w:t>CAPÍTULO VI</w:t>
      </w:r>
      <w:bookmarkStart w:id="2" w:name="_Toc50627269"/>
    </w:p>
    <w:p w:rsidR="005255AC" w:rsidRPr="00D62FFD" w:rsidRDefault="005255AC" w:rsidP="00EB01E1">
      <w:pPr>
        <w:spacing w:after="0"/>
        <w:jc w:val="center"/>
        <w:rPr>
          <w:rFonts w:ascii="Arial" w:hAnsi="Arial" w:cs="Arial"/>
          <w:sz w:val="24"/>
          <w:szCs w:val="24"/>
        </w:rPr>
      </w:pPr>
      <w:r w:rsidRPr="00D62FFD">
        <w:rPr>
          <w:rFonts w:ascii="Arial" w:hAnsi="Arial" w:cs="Arial"/>
          <w:sz w:val="24"/>
          <w:szCs w:val="24"/>
        </w:rPr>
        <w:t>De la entrega de resultados definitivos</w:t>
      </w:r>
      <w:bookmarkEnd w:id="2"/>
    </w:p>
    <w:p w:rsidR="005255AC" w:rsidRPr="00D62FFD" w:rsidRDefault="005255AC" w:rsidP="00EB01E1">
      <w:pPr>
        <w:spacing w:after="0"/>
        <w:jc w:val="center"/>
        <w:rPr>
          <w:rFonts w:ascii="Arial" w:hAnsi="Arial" w:cs="Arial"/>
          <w:sz w:val="18"/>
          <w:szCs w:val="24"/>
        </w:rPr>
      </w:pPr>
    </w:p>
    <w:p w:rsidR="005255AC" w:rsidRPr="00D62FFD" w:rsidRDefault="00AA6B13" w:rsidP="00EB01E1">
      <w:pPr>
        <w:pStyle w:val="Ttulo2"/>
        <w:numPr>
          <w:ilvl w:val="1"/>
          <w:numId w:val="0"/>
        </w:numPr>
        <w:spacing w:before="0"/>
        <w:jc w:val="both"/>
        <w:rPr>
          <w:rFonts w:ascii="Arial" w:hAnsi="Arial" w:cs="Arial"/>
          <w:b/>
          <w:color w:val="auto"/>
          <w:sz w:val="24"/>
          <w:szCs w:val="24"/>
        </w:rPr>
      </w:pPr>
      <w:r w:rsidRPr="00D62FFD">
        <w:rPr>
          <w:rFonts w:ascii="Arial" w:hAnsi="Arial" w:cs="Arial"/>
          <w:b/>
          <w:color w:val="auto"/>
          <w:sz w:val="24"/>
          <w:szCs w:val="24"/>
        </w:rPr>
        <w:t>Artículo 70</w:t>
      </w:r>
      <w:r w:rsidR="005255AC" w:rsidRPr="00D62FFD">
        <w:rPr>
          <w:rFonts w:ascii="Arial" w:hAnsi="Arial" w:cs="Arial"/>
          <w:b/>
          <w:color w:val="auto"/>
          <w:sz w:val="24"/>
          <w:szCs w:val="24"/>
        </w:rPr>
        <w:t xml:space="preserve">. </w:t>
      </w:r>
    </w:p>
    <w:p w:rsidR="005255AC" w:rsidRPr="00D62FFD" w:rsidRDefault="005255AC" w:rsidP="00EB01E1">
      <w:pPr>
        <w:pStyle w:val="Ttulo2"/>
        <w:numPr>
          <w:ilvl w:val="1"/>
          <w:numId w:val="0"/>
        </w:numPr>
        <w:spacing w:before="0"/>
        <w:jc w:val="both"/>
        <w:rPr>
          <w:rFonts w:ascii="Arial" w:hAnsi="Arial" w:cs="Arial"/>
          <w:color w:val="auto"/>
          <w:sz w:val="24"/>
          <w:szCs w:val="24"/>
        </w:rPr>
      </w:pPr>
      <w:r w:rsidRPr="00D62FFD">
        <w:rPr>
          <w:rFonts w:ascii="Arial" w:hAnsi="Arial" w:cs="Arial"/>
          <w:b/>
          <w:color w:val="auto"/>
          <w:sz w:val="24"/>
          <w:szCs w:val="24"/>
        </w:rPr>
        <w:t>1.</w:t>
      </w:r>
      <w:r w:rsidRPr="00D62FFD">
        <w:rPr>
          <w:rFonts w:ascii="Arial" w:hAnsi="Arial" w:cs="Arial"/>
          <w:color w:val="auto"/>
          <w:sz w:val="24"/>
          <w:szCs w:val="24"/>
        </w:rPr>
        <w:t xml:space="preserve"> La entrega de la información al Instituto Electoral, se realizará bajo mecanismos que garanticen la protección de la información, por lo que se hará uso del cifrado de la información a través de la generación de una llave pública (para cifrado de la información) y una llave privada (para el descifrado de la información), por lo que el Instituto deberá generar las llaves </w:t>
      </w:r>
      <w:r w:rsidR="00A6621F" w:rsidRPr="00D62FFD">
        <w:rPr>
          <w:rFonts w:ascii="Arial" w:hAnsi="Arial" w:cs="Arial"/>
          <w:color w:val="auto"/>
          <w:sz w:val="24"/>
          <w:szCs w:val="24"/>
        </w:rPr>
        <w:t>antes mencionadas y proporcionará</w:t>
      </w:r>
      <w:r w:rsidRPr="00D62FFD">
        <w:rPr>
          <w:rFonts w:ascii="Arial" w:hAnsi="Arial" w:cs="Arial"/>
          <w:color w:val="auto"/>
          <w:sz w:val="24"/>
          <w:szCs w:val="24"/>
        </w:rPr>
        <w:t xml:space="preserve"> a la Dirección Ejecutiva del Registro Federal de Electores la llave pública para cifrar la información correspondiente a los apoyos ciudadanos. </w:t>
      </w:r>
    </w:p>
    <w:p w:rsidR="005255AC" w:rsidRPr="00D62FFD" w:rsidRDefault="005255AC" w:rsidP="00EB01E1">
      <w:pPr>
        <w:spacing w:after="0"/>
        <w:rPr>
          <w:rFonts w:ascii="Arial" w:hAnsi="Arial" w:cs="Arial"/>
          <w:sz w:val="16"/>
          <w:szCs w:val="24"/>
        </w:rPr>
      </w:pPr>
    </w:p>
    <w:p w:rsidR="005255AC" w:rsidRPr="00D62FFD" w:rsidRDefault="005255AC" w:rsidP="00EB01E1">
      <w:pPr>
        <w:spacing w:after="0"/>
        <w:ind w:right="17"/>
        <w:jc w:val="both"/>
        <w:rPr>
          <w:rFonts w:ascii="Arial" w:hAnsi="Arial" w:cs="Arial"/>
          <w:sz w:val="24"/>
          <w:szCs w:val="24"/>
        </w:rPr>
      </w:pPr>
      <w:r w:rsidRPr="00D62FFD">
        <w:rPr>
          <w:rFonts w:ascii="Arial" w:hAnsi="Arial" w:cs="Arial"/>
          <w:sz w:val="24"/>
          <w:szCs w:val="24"/>
        </w:rPr>
        <w:t xml:space="preserve">Dicha llave deberá ser proporcionada por el Instituto a más tardar 10 días antes del inicio del periodo de captación del apoyo ciudadano. </w:t>
      </w:r>
    </w:p>
    <w:p w:rsidR="00267AC9" w:rsidRPr="00D62FFD" w:rsidRDefault="00267AC9" w:rsidP="00EE0616">
      <w:pPr>
        <w:jc w:val="both"/>
        <w:rPr>
          <w:rFonts w:ascii="Arial" w:hAnsi="Arial" w:cs="Arial"/>
          <w:b/>
          <w:sz w:val="24"/>
          <w:szCs w:val="24"/>
        </w:rPr>
      </w:pPr>
    </w:p>
    <w:p w:rsidR="00EE0616" w:rsidRPr="00D62FFD" w:rsidRDefault="005255AC" w:rsidP="0026689F">
      <w:pPr>
        <w:spacing w:after="0"/>
        <w:jc w:val="both"/>
        <w:rPr>
          <w:rFonts w:ascii="Arial" w:hAnsi="Arial" w:cs="Arial"/>
          <w:bCs/>
          <w:sz w:val="24"/>
          <w:szCs w:val="24"/>
        </w:rPr>
      </w:pPr>
      <w:r w:rsidRPr="00D62FFD">
        <w:rPr>
          <w:rFonts w:ascii="Arial" w:hAnsi="Arial" w:cs="Arial"/>
          <w:b/>
          <w:sz w:val="24"/>
          <w:szCs w:val="24"/>
        </w:rPr>
        <w:t>2.</w:t>
      </w:r>
      <w:r w:rsidRPr="00D62FFD">
        <w:rPr>
          <w:rFonts w:ascii="Arial" w:hAnsi="Arial" w:cs="Arial"/>
          <w:sz w:val="24"/>
          <w:szCs w:val="24"/>
        </w:rPr>
        <w:t xml:space="preserve"> La Dirección Ejecutiva del Registro Federal de Electores entregará los resultados de las </w:t>
      </w:r>
      <w:r w:rsidR="0026689F" w:rsidRPr="00D62FFD">
        <w:rPr>
          <w:rFonts w:ascii="Arial" w:hAnsi="Arial" w:cs="Arial"/>
          <w:sz w:val="24"/>
          <w:szCs w:val="24"/>
        </w:rPr>
        <w:t>personas</w:t>
      </w:r>
      <w:r w:rsidRPr="00D62FFD">
        <w:rPr>
          <w:rFonts w:ascii="Arial" w:hAnsi="Arial" w:cs="Arial"/>
          <w:sz w:val="24"/>
          <w:szCs w:val="24"/>
        </w:rPr>
        <w:t xml:space="preserve"> aspirantes a una candidatura independiente para diversos cargos de elección conforme a los bloques asignados </w:t>
      </w:r>
      <w:r w:rsidR="00EE0616" w:rsidRPr="00D62FFD">
        <w:rPr>
          <w:rFonts w:ascii="Arial" w:hAnsi="Arial" w:cs="Arial"/>
          <w:sz w:val="24"/>
          <w:szCs w:val="24"/>
        </w:rPr>
        <w:t>para cada entidad en la Resolución INE</w:t>
      </w:r>
      <w:r w:rsidR="00EE0616" w:rsidRPr="00D62FFD">
        <w:rPr>
          <w:rFonts w:ascii="Arial" w:hAnsi="Arial" w:cs="Arial"/>
          <w:bCs/>
          <w:sz w:val="24"/>
          <w:szCs w:val="24"/>
        </w:rPr>
        <w:t>/CG289/2020.</w:t>
      </w:r>
    </w:p>
    <w:p w:rsidR="0026689F" w:rsidRPr="00D62FFD" w:rsidRDefault="0026689F" w:rsidP="0026689F">
      <w:pPr>
        <w:spacing w:after="0"/>
        <w:jc w:val="both"/>
        <w:rPr>
          <w:rFonts w:ascii="Arial" w:hAnsi="Arial" w:cs="Arial"/>
          <w:bCs/>
          <w:sz w:val="24"/>
          <w:szCs w:val="24"/>
        </w:rPr>
      </w:pPr>
    </w:p>
    <w:p w:rsidR="005255AC" w:rsidRPr="00D62FFD" w:rsidRDefault="005255AC" w:rsidP="00EB01E1">
      <w:pPr>
        <w:spacing w:after="0"/>
        <w:jc w:val="center"/>
        <w:rPr>
          <w:rFonts w:ascii="Arial" w:hAnsi="Arial" w:cs="Arial"/>
          <w:b/>
          <w:sz w:val="24"/>
          <w:szCs w:val="24"/>
        </w:rPr>
      </w:pPr>
      <w:r w:rsidRPr="00D62FFD">
        <w:rPr>
          <w:rFonts w:ascii="Arial" w:hAnsi="Arial" w:cs="Arial"/>
          <w:b/>
          <w:sz w:val="24"/>
          <w:szCs w:val="24"/>
        </w:rPr>
        <w:t>CAPÍTULO VII</w:t>
      </w:r>
    </w:p>
    <w:p w:rsidR="005255AC" w:rsidRPr="00D62FFD" w:rsidRDefault="005255AC" w:rsidP="00EB01E1">
      <w:pPr>
        <w:spacing w:after="0"/>
        <w:jc w:val="center"/>
        <w:rPr>
          <w:rFonts w:ascii="Arial" w:hAnsi="Arial" w:cs="Arial"/>
          <w:sz w:val="24"/>
          <w:szCs w:val="24"/>
        </w:rPr>
      </w:pPr>
      <w:r w:rsidRPr="00D62FFD">
        <w:rPr>
          <w:rFonts w:ascii="Arial" w:hAnsi="Arial" w:cs="Arial"/>
          <w:sz w:val="24"/>
          <w:szCs w:val="24"/>
        </w:rPr>
        <w:t>De la Solicitud de Registro Preliminar</w:t>
      </w:r>
    </w:p>
    <w:p w:rsidR="005255AC" w:rsidRPr="00D62FFD" w:rsidRDefault="005255AC" w:rsidP="00EB01E1">
      <w:pPr>
        <w:spacing w:after="0"/>
        <w:jc w:val="center"/>
        <w:rPr>
          <w:rFonts w:ascii="Arial" w:hAnsi="Arial" w:cs="Arial"/>
          <w:sz w:val="24"/>
          <w:szCs w:val="24"/>
        </w:rPr>
      </w:pPr>
    </w:p>
    <w:p w:rsidR="005255AC"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71</w:t>
      </w:r>
    </w:p>
    <w:p w:rsidR="005255AC" w:rsidRPr="00D62FFD" w:rsidRDefault="005255AC"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Las personas aspirantes deberán presentar al Consejo General la solicitud de reg</w:t>
      </w:r>
      <w:r w:rsidR="00A6621F" w:rsidRPr="00D62FFD">
        <w:rPr>
          <w:rFonts w:ascii="Arial" w:hAnsi="Arial" w:cs="Arial"/>
          <w:sz w:val="24"/>
          <w:szCs w:val="24"/>
        </w:rPr>
        <w:t>istro preliminar como candidata</w:t>
      </w:r>
      <w:r w:rsidR="0026689F" w:rsidRPr="00D62FFD">
        <w:rPr>
          <w:rFonts w:ascii="Arial" w:hAnsi="Arial" w:cs="Arial"/>
          <w:sz w:val="24"/>
          <w:szCs w:val="24"/>
        </w:rPr>
        <w:t xml:space="preserve"> o ca</w:t>
      </w:r>
      <w:r w:rsidR="00A6621F" w:rsidRPr="00D62FFD">
        <w:rPr>
          <w:rFonts w:ascii="Arial" w:hAnsi="Arial" w:cs="Arial"/>
          <w:sz w:val="24"/>
          <w:szCs w:val="24"/>
        </w:rPr>
        <w:t>ndidato</w:t>
      </w:r>
      <w:r w:rsidRPr="00D62FFD">
        <w:rPr>
          <w:rFonts w:ascii="Arial" w:hAnsi="Arial" w:cs="Arial"/>
          <w:sz w:val="24"/>
          <w:szCs w:val="24"/>
        </w:rPr>
        <w:t xml:space="preserve"> independiente, en el formato CI SRP, a más tardar el once de enero del año de la elección.</w:t>
      </w:r>
    </w:p>
    <w:p w:rsidR="00255398" w:rsidRPr="00D62FFD" w:rsidRDefault="00255398" w:rsidP="00EB01E1">
      <w:pPr>
        <w:spacing w:after="0"/>
        <w:jc w:val="both"/>
        <w:rPr>
          <w:rFonts w:ascii="Arial" w:hAnsi="Arial" w:cs="Arial"/>
          <w:b/>
          <w:sz w:val="24"/>
          <w:szCs w:val="24"/>
        </w:rPr>
      </w:pPr>
    </w:p>
    <w:p w:rsidR="005255AC" w:rsidRPr="00D62FFD" w:rsidRDefault="005255AC"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Con esta solicitud inicia el procedimiento de registro preliminar que tiene como objetivo verificar el cumplimiento de los requisitos preliminares para la procede</w:t>
      </w:r>
      <w:r w:rsidR="00A6621F" w:rsidRPr="00D62FFD">
        <w:rPr>
          <w:rFonts w:ascii="Arial" w:hAnsi="Arial" w:cs="Arial"/>
          <w:sz w:val="24"/>
          <w:szCs w:val="24"/>
        </w:rPr>
        <w:t>ncia del registro como candidata o candidato</w:t>
      </w:r>
      <w:r w:rsidRPr="00D62FFD">
        <w:rPr>
          <w:rFonts w:ascii="Arial" w:hAnsi="Arial" w:cs="Arial"/>
          <w:sz w:val="24"/>
          <w:szCs w:val="24"/>
        </w:rPr>
        <w:t xml:space="preserve"> independiente, exigidos por los artículos 332 de la Ley Electoral y </w:t>
      </w:r>
      <w:r w:rsidR="00AA6B13" w:rsidRPr="00D62FFD">
        <w:rPr>
          <w:rFonts w:ascii="Arial" w:hAnsi="Arial" w:cs="Arial"/>
          <w:sz w:val="24"/>
          <w:szCs w:val="24"/>
        </w:rPr>
        <w:t>72</w:t>
      </w:r>
      <w:r w:rsidRPr="00D62FFD">
        <w:rPr>
          <w:rFonts w:ascii="Arial" w:hAnsi="Arial" w:cs="Arial"/>
          <w:sz w:val="24"/>
          <w:szCs w:val="24"/>
        </w:rPr>
        <w:t xml:space="preserve"> de este Reglamento.</w:t>
      </w:r>
    </w:p>
    <w:p w:rsidR="00255DD7" w:rsidRPr="00D62FFD" w:rsidRDefault="00255DD7" w:rsidP="00EB01E1">
      <w:pPr>
        <w:spacing w:after="0"/>
        <w:jc w:val="both"/>
        <w:rPr>
          <w:rFonts w:ascii="Arial" w:hAnsi="Arial" w:cs="Arial"/>
          <w:sz w:val="24"/>
          <w:szCs w:val="24"/>
        </w:rPr>
      </w:pPr>
    </w:p>
    <w:p w:rsidR="00255DD7"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72</w:t>
      </w:r>
    </w:p>
    <w:p w:rsidR="00255DD7" w:rsidRPr="00D62FFD" w:rsidRDefault="00255DD7"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 solicitud de registro preliminar a la que se refiere el numeral </w:t>
      </w:r>
      <w:r w:rsidR="00AA6B13" w:rsidRPr="00D62FFD">
        <w:rPr>
          <w:rFonts w:ascii="Arial" w:hAnsi="Arial" w:cs="Arial"/>
          <w:sz w:val="24"/>
          <w:szCs w:val="24"/>
        </w:rPr>
        <w:t>1 del artículo 71</w:t>
      </w:r>
      <w:r w:rsidRPr="00D62FFD">
        <w:rPr>
          <w:rFonts w:ascii="Arial" w:hAnsi="Arial" w:cs="Arial"/>
          <w:sz w:val="24"/>
          <w:szCs w:val="24"/>
        </w:rPr>
        <w:t xml:space="preserve"> de este Reglamento deberá presentarse por escrito ante el Consejo General, conforme a lo siguiente:</w:t>
      </w:r>
    </w:p>
    <w:p w:rsidR="00255DD7" w:rsidRPr="00D62FFD" w:rsidRDefault="00255DD7" w:rsidP="00EB01E1">
      <w:pPr>
        <w:spacing w:after="0"/>
        <w:jc w:val="both"/>
        <w:rPr>
          <w:rFonts w:ascii="Arial" w:hAnsi="Arial" w:cs="Arial"/>
          <w:sz w:val="24"/>
          <w:szCs w:val="24"/>
        </w:rPr>
      </w:pPr>
    </w:p>
    <w:p w:rsidR="00255DD7" w:rsidRPr="00D62FFD" w:rsidRDefault="00255DD7" w:rsidP="00EB01E1">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La solicitud de registro deberá contener:</w:t>
      </w:r>
    </w:p>
    <w:p w:rsidR="00255DD7" w:rsidRPr="00D62FFD" w:rsidRDefault="00255DD7" w:rsidP="00EB01E1">
      <w:pPr>
        <w:spacing w:after="0"/>
        <w:jc w:val="both"/>
        <w:rPr>
          <w:rFonts w:ascii="Arial" w:hAnsi="Arial" w:cs="Arial"/>
          <w:sz w:val="24"/>
          <w:szCs w:val="24"/>
        </w:rPr>
      </w:pPr>
    </w:p>
    <w:p w:rsidR="00255DD7" w:rsidRPr="00D62FFD" w:rsidRDefault="00255DD7" w:rsidP="00EB01E1">
      <w:pPr>
        <w:spacing w:after="0"/>
        <w:ind w:left="567"/>
        <w:jc w:val="both"/>
        <w:rPr>
          <w:rFonts w:ascii="Arial" w:hAnsi="Arial" w:cs="Arial"/>
          <w:sz w:val="24"/>
          <w:szCs w:val="24"/>
        </w:rPr>
      </w:pPr>
      <w:r w:rsidRPr="00D62FFD">
        <w:rPr>
          <w:rFonts w:ascii="Arial" w:hAnsi="Arial" w:cs="Arial"/>
          <w:b/>
          <w:sz w:val="24"/>
          <w:szCs w:val="24"/>
        </w:rPr>
        <w:t>a)</w:t>
      </w:r>
      <w:r w:rsidRPr="00D62FFD">
        <w:rPr>
          <w:rFonts w:ascii="Arial" w:hAnsi="Arial" w:cs="Arial"/>
          <w:sz w:val="24"/>
          <w:szCs w:val="24"/>
        </w:rPr>
        <w:t xml:space="preserve"> Apellido paterno, apellido materno, nombre completo y firma o, en su caso, huella dactilar de la persona solicitante;</w:t>
      </w:r>
    </w:p>
    <w:p w:rsidR="00255DD7" w:rsidRPr="00D62FFD" w:rsidRDefault="00255DD7" w:rsidP="00EB01E1">
      <w:pPr>
        <w:spacing w:after="0"/>
        <w:ind w:left="567"/>
        <w:jc w:val="both"/>
        <w:rPr>
          <w:rFonts w:ascii="Arial" w:hAnsi="Arial" w:cs="Arial"/>
          <w:sz w:val="24"/>
          <w:szCs w:val="24"/>
        </w:rPr>
      </w:pPr>
    </w:p>
    <w:p w:rsidR="00255DD7" w:rsidRPr="00D62FFD" w:rsidRDefault="00255DD7" w:rsidP="00EB01E1">
      <w:pPr>
        <w:spacing w:after="0"/>
        <w:ind w:left="567"/>
        <w:jc w:val="both"/>
        <w:rPr>
          <w:rFonts w:ascii="Arial" w:hAnsi="Arial" w:cs="Arial"/>
          <w:sz w:val="24"/>
          <w:szCs w:val="24"/>
        </w:rPr>
      </w:pPr>
      <w:r w:rsidRPr="00D62FFD">
        <w:rPr>
          <w:rFonts w:ascii="Arial" w:hAnsi="Arial" w:cs="Arial"/>
          <w:b/>
          <w:sz w:val="24"/>
          <w:szCs w:val="24"/>
        </w:rPr>
        <w:t>b)</w:t>
      </w:r>
      <w:r w:rsidRPr="00D62FFD">
        <w:rPr>
          <w:rFonts w:ascii="Arial" w:hAnsi="Arial" w:cs="Arial"/>
          <w:sz w:val="24"/>
          <w:szCs w:val="24"/>
        </w:rPr>
        <w:t xml:space="preserve"> Lugar y fecha de nacimiento de la misma;</w:t>
      </w:r>
    </w:p>
    <w:p w:rsidR="00255DD7" w:rsidRPr="00D62FFD" w:rsidRDefault="00255DD7" w:rsidP="00EB01E1">
      <w:pPr>
        <w:spacing w:after="0"/>
        <w:ind w:left="567"/>
        <w:jc w:val="both"/>
        <w:rPr>
          <w:rFonts w:ascii="Arial" w:hAnsi="Arial" w:cs="Arial"/>
          <w:sz w:val="24"/>
          <w:szCs w:val="24"/>
        </w:rPr>
      </w:pPr>
    </w:p>
    <w:p w:rsidR="00255DD7" w:rsidRPr="00D62FFD" w:rsidRDefault="00255DD7" w:rsidP="00EB01E1">
      <w:pPr>
        <w:spacing w:after="0"/>
        <w:ind w:left="567"/>
        <w:jc w:val="both"/>
        <w:rPr>
          <w:rFonts w:ascii="Arial" w:hAnsi="Arial" w:cs="Arial"/>
          <w:sz w:val="24"/>
          <w:szCs w:val="24"/>
        </w:rPr>
      </w:pPr>
      <w:r w:rsidRPr="00D62FFD">
        <w:rPr>
          <w:rFonts w:ascii="Arial" w:hAnsi="Arial" w:cs="Arial"/>
          <w:b/>
          <w:sz w:val="24"/>
          <w:szCs w:val="24"/>
        </w:rPr>
        <w:t>c)</w:t>
      </w:r>
      <w:r w:rsidRPr="00D62FFD">
        <w:rPr>
          <w:rFonts w:ascii="Arial" w:hAnsi="Arial" w:cs="Arial"/>
          <w:sz w:val="24"/>
          <w:szCs w:val="24"/>
        </w:rPr>
        <w:t xml:space="preserve"> Domicilio </w:t>
      </w:r>
      <w:r w:rsidR="0026689F" w:rsidRPr="00D62FFD">
        <w:rPr>
          <w:rFonts w:ascii="Arial" w:hAnsi="Arial" w:cs="Arial"/>
          <w:sz w:val="24"/>
          <w:szCs w:val="24"/>
        </w:rPr>
        <w:t>de la persona</w:t>
      </w:r>
      <w:r w:rsidRPr="00D62FFD">
        <w:rPr>
          <w:rFonts w:ascii="Arial" w:hAnsi="Arial" w:cs="Arial"/>
          <w:sz w:val="24"/>
          <w:szCs w:val="24"/>
        </w:rPr>
        <w:t xml:space="preserve"> solicitante y tiempo de residencia en el mismo;</w:t>
      </w:r>
    </w:p>
    <w:p w:rsidR="00255DD7" w:rsidRPr="00D62FFD" w:rsidRDefault="00255DD7" w:rsidP="00EB01E1">
      <w:pPr>
        <w:spacing w:after="0"/>
        <w:ind w:left="567"/>
        <w:jc w:val="both"/>
        <w:rPr>
          <w:rFonts w:ascii="Arial" w:hAnsi="Arial" w:cs="Arial"/>
          <w:sz w:val="24"/>
          <w:szCs w:val="24"/>
        </w:rPr>
      </w:pPr>
    </w:p>
    <w:p w:rsidR="00255DD7" w:rsidRPr="00D62FFD" w:rsidRDefault="00255DD7" w:rsidP="00EB01E1">
      <w:pPr>
        <w:spacing w:after="0"/>
        <w:ind w:left="567"/>
        <w:jc w:val="both"/>
        <w:rPr>
          <w:rFonts w:ascii="Arial" w:hAnsi="Arial" w:cs="Arial"/>
          <w:sz w:val="24"/>
          <w:szCs w:val="24"/>
        </w:rPr>
      </w:pPr>
      <w:r w:rsidRPr="00D62FFD">
        <w:rPr>
          <w:rFonts w:ascii="Arial" w:hAnsi="Arial" w:cs="Arial"/>
          <w:b/>
          <w:sz w:val="24"/>
          <w:szCs w:val="24"/>
        </w:rPr>
        <w:t>d)</w:t>
      </w:r>
      <w:r w:rsidRPr="00D62FFD">
        <w:rPr>
          <w:rFonts w:ascii="Arial" w:hAnsi="Arial" w:cs="Arial"/>
          <w:sz w:val="24"/>
          <w:szCs w:val="24"/>
        </w:rPr>
        <w:t xml:space="preserve"> Ocupación de la persona solicitante; </w:t>
      </w:r>
    </w:p>
    <w:p w:rsidR="00255DD7" w:rsidRPr="00D62FFD" w:rsidRDefault="00255DD7" w:rsidP="00EB01E1">
      <w:pPr>
        <w:spacing w:after="0"/>
        <w:ind w:left="567"/>
        <w:jc w:val="both"/>
        <w:rPr>
          <w:rFonts w:ascii="Arial" w:hAnsi="Arial" w:cs="Arial"/>
          <w:sz w:val="24"/>
          <w:szCs w:val="24"/>
        </w:rPr>
      </w:pPr>
    </w:p>
    <w:p w:rsidR="00255DD7" w:rsidRPr="00D62FFD" w:rsidRDefault="00255DD7" w:rsidP="00EB01E1">
      <w:pPr>
        <w:spacing w:after="0"/>
        <w:ind w:left="567"/>
        <w:jc w:val="both"/>
        <w:rPr>
          <w:rFonts w:ascii="Arial" w:hAnsi="Arial" w:cs="Arial"/>
          <w:sz w:val="24"/>
          <w:szCs w:val="24"/>
        </w:rPr>
      </w:pPr>
      <w:r w:rsidRPr="00D62FFD">
        <w:rPr>
          <w:rFonts w:ascii="Arial" w:hAnsi="Arial" w:cs="Arial"/>
          <w:b/>
          <w:sz w:val="24"/>
          <w:szCs w:val="24"/>
        </w:rPr>
        <w:t>e)</w:t>
      </w:r>
      <w:r w:rsidRPr="00D62FFD">
        <w:rPr>
          <w:rFonts w:ascii="Arial" w:hAnsi="Arial" w:cs="Arial"/>
          <w:sz w:val="24"/>
          <w:szCs w:val="24"/>
        </w:rPr>
        <w:t xml:space="preserve"> Clave de la credencial para votar de la persona solicitante;</w:t>
      </w:r>
    </w:p>
    <w:p w:rsidR="00255DD7" w:rsidRPr="00D62FFD" w:rsidRDefault="00255DD7" w:rsidP="00EB01E1">
      <w:pPr>
        <w:spacing w:after="0"/>
        <w:ind w:left="567"/>
        <w:jc w:val="both"/>
        <w:rPr>
          <w:rFonts w:ascii="Arial" w:hAnsi="Arial" w:cs="Arial"/>
          <w:sz w:val="24"/>
          <w:szCs w:val="24"/>
        </w:rPr>
      </w:pPr>
    </w:p>
    <w:p w:rsidR="00255DD7" w:rsidRPr="00D62FFD" w:rsidRDefault="00255DD7" w:rsidP="00EB01E1">
      <w:pPr>
        <w:spacing w:after="0"/>
        <w:ind w:left="567"/>
        <w:jc w:val="both"/>
        <w:rPr>
          <w:rFonts w:ascii="Arial" w:hAnsi="Arial" w:cs="Arial"/>
          <w:sz w:val="24"/>
          <w:szCs w:val="24"/>
        </w:rPr>
      </w:pPr>
      <w:r w:rsidRPr="00D62FFD">
        <w:rPr>
          <w:rFonts w:ascii="Arial" w:hAnsi="Arial" w:cs="Arial"/>
          <w:b/>
          <w:sz w:val="24"/>
          <w:szCs w:val="24"/>
        </w:rPr>
        <w:t>f)</w:t>
      </w:r>
      <w:r w:rsidRPr="00D62FFD">
        <w:rPr>
          <w:rFonts w:ascii="Arial" w:hAnsi="Arial" w:cs="Arial"/>
          <w:sz w:val="24"/>
          <w:szCs w:val="24"/>
        </w:rPr>
        <w:t xml:space="preserve"> Cargo para el que se pretenda postular la persona solicitante; </w:t>
      </w:r>
    </w:p>
    <w:p w:rsidR="00AA6B13" w:rsidRPr="00D62FFD" w:rsidRDefault="00AA6B13" w:rsidP="00EB01E1">
      <w:pPr>
        <w:spacing w:after="0"/>
        <w:ind w:left="567"/>
        <w:jc w:val="both"/>
        <w:rPr>
          <w:rFonts w:ascii="Arial" w:hAnsi="Arial" w:cs="Arial"/>
          <w:b/>
          <w:sz w:val="24"/>
          <w:szCs w:val="24"/>
        </w:rPr>
      </w:pPr>
    </w:p>
    <w:p w:rsidR="00255DD7" w:rsidRPr="00D62FFD" w:rsidRDefault="00255DD7" w:rsidP="00EB01E1">
      <w:pPr>
        <w:spacing w:after="0"/>
        <w:ind w:left="567"/>
        <w:jc w:val="both"/>
        <w:rPr>
          <w:rFonts w:ascii="Arial" w:hAnsi="Arial" w:cs="Arial"/>
          <w:sz w:val="24"/>
          <w:szCs w:val="24"/>
        </w:rPr>
      </w:pPr>
      <w:r w:rsidRPr="00D62FFD">
        <w:rPr>
          <w:rFonts w:ascii="Arial" w:hAnsi="Arial" w:cs="Arial"/>
          <w:b/>
          <w:sz w:val="24"/>
          <w:szCs w:val="24"/>
        </w:rPr>
        <w:t>g)</w:t>
      </w:r>
      <w:r w:rsidRPr="00D62FFD">
        <w:rPr>
          <w:rFonts w:ascii="Arial" w:hAnsi="Arial" w:cs="Arial"/>
          <w:sz w:val="24"/>
          <w:szCs w:val="24"/>
        </w:rPr>
        <w:t xml:space="preserve"> Designación de la o el representante legal y domicilio para oír y recibir notificaciones; </w:t>
      </w:r>
    </w:p>
    <w:p w:rsidR="00255DD7" w:rsidRPr="00D62FFD" w:rsidRDefault="00255DD7" w:rsidP="00EB01E1">
      <w:pPr>
        <w:spacing w:after="0"/>
        <w:ind w:left="567"/>
        <w:jc w:val="both"/>
        <w:rPr>
          <w:rFonts w:ascii="Arial" w:hAnsi="Arial" w:cs="Arial"/>
          <w:sz w:val="24"/>
          <w:szCs w:val="24"/>
        </w:rPr>
      </w:pPr>
    </w:p>
    <w:p w:rsidR="00255DD7" w:rsidRPr="00D62FFD" w:rsidRDefault="00255DD7" w:rsidP="00EB01E1">
      <w:pPr>
        <w:spacing w:after="0"/>
        <w:ind w:left="567"/>
        <w:jc w:val="both"/>
        <w:rPr>
          <w:rFonts w:ascii="Arial" w:hAnsi="Arial" w:cs="Arial"/>
          <w:sz w:val="24"/>
          <w:szCs w:val="24"/>
        </w:rPr>
      </w:pPr>
      <w:r w:rsidRPr="00D62FFD">
        <w:rPr>
          <w:rFonts w:ascii="Arial" w:hAnsi="Arial" w:cs="Arial"/>
          <w:b/>
          <w:sz w:val="24"/>
          <w:szCs w:val="24"/>
        </w:rPr>
        <w:t>h)</w:t>
      </w:r>
      <w:r w:rsidRPr="00D62FFD">
        <w:rPr>
          <w:rFonts w:ascii="Arial" w:hAnsi="Arial" w:cs="Arial"/>
          <w:sz w:val="24"/>
          <w:szCs w:val="24"/>
        </w:rPr>
        <w:t xml:space="preserve"> Relación de </w:t>
      </w:r>
      <w:r w:rsidR="0026689F" w:rsidRPr="00D62FFD">
        <w:rPr>
          <w:rFonts w:ascii="Arial" w:hAnsi="Arial" w:cs="Arial"/>
          <w:sz w:val="24"/>
          <w:szCs w:val="24"/>
        </w:rPr>
        <w:t xml:space="preserve">quienes integran </w:t>
      </w:r>
      <w:r w:rsidRPr="00D62FFD">
        <w:rPr>
          <w:rFonts w:ascii="Arial" w:hAnsi="Arial" w:cs="Arial"/>
          <w:sz w:val="24"/>
          <w:szCs w:val="24"/>
        </w:rPr>
        <w:t xml:space="preserve">su comité de campaña electoral, en la que se precisen las funciones de cada </w:t>
      </w:r>
      <w:r w:rsidR="0026689F" w:rsidRPr="00D62FFD">
        <w:rPr>
          <w:rFonts w:ascii="Arial" w:hAnsi="Arial" w:cs="Arial"/>
          <w:sz w:val="24"/>
          <w:szCs w:val="24"/>
        </w:rPr>
        <w:t>persona;</w:t>
      </w:r>
    </w:p>
    <w:p w:rsidR="00255DD7" w:rsidRPr="00D62FFD" w:rsidRDefault="00255DD7" w:rsidP="00EB01E1">
      <w:pPr>
        <w:spacing w:after="0"/>
        <w:ind w:left="567"/>
        <w:jc w:val="both"/>
        <w:rPr>
          <w:rFonts w:ascii="Arial" w:hAnsi="Arial" w:cs="Arial"/>
          <w:sz w:val="24"/>
          <w:szCs w:val="24"/>
        </w:rPr>
      </w:pPr>
    </w:p>
    <w:p w:rsidR="00255DD7" w:rsidRPr="00D62FFD" w:rsidRDefault="00255DD7" w:rsidP="00EB01E1">
      <w:pPr>
        <w:spacing w:after="0"/>
        <w:ind w:left="567"/>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El domicilio oficial del comité de campaña en la capital del Estado, la sede de distrito o cabecera municipal, según corresponda, y</w:t>
      </w:r>
    </w:p>
    <w:p w:rsidR="00255DD7" w:rsidRPr="00D62FFD" w:rsidRDefault="00255DD7" w:rsidP="00EB01E1">
      <w:pPr>
        <w:spacing w:after="0"/>
        <w:jc w:val="both"/>
        <w:rPr>
          <w:rFonts w:ascii="Arial" w:hAnsi="Arial" w:cs="Arial"/>
          <w:sz w:val="24"/>
          <w:szCs w:val="24"/>
        </w:rPr>
      </w:pPr>
    </w:p>
    <w:p w:rsidR="00255DD7" w:rsidRPr="00D62FFD" w:rsidRDefault="00255DD7" w:rsidP="00EB01E1">
      <w:pPr>
        <w:spacing w:after="0"/>
        <w:ind w:left="567"/>
        <w:jc w:val="both"/>
        <w:rPr>
          <w:rFonts w:ascii="Arial" w:hAnsi="Arial" w:cs="Arial"/>
          <w:sz w:val="24"/>
          <w:szCs w:val="24"/>
        </w:rPr>
      </w:pPr>
      <w:r w:rsidRPr="00D62FFD">
        <w:rPr>
          <w:rFonts w:ascii="Arial" w:hAnsi="Arial" w:cs="Arial"/>
          <w:b/>
          <w:sz w:val="24"/>
          <w:szCs w:val="24"/>
        </w:rPr>
        <w:t>j)</w:t>
      </w:r>
      <w:r w:rsidRPr="00D62FFD">
        <w:rPr>
          <w:rFonts w:ascii="Arial" w:hAnsi="Arial" w:cs="Arial"/>
          <w:sz w:val="24"/>
          <w:szCs w:val="24"/>
        </w:rPr>
        <w:t xml:space="preserve"> Designación del Tesorero o Tesorera, que será la persona encargada del manejo de los recursos financieros y de la rendición de informes correspondientes.</w:t>
      </w:r>
    </w:p>
    <w:p w:rsidR="00255DD7" w:rsidRPr="00D62FFD" w:rsidRDefault="00255DD7" w:rsidP="00EB01E1">
      <w:pPr>
        <w:spacing w:after="0"/>
        <w:ind w:left="284"/>
        <w:jc w:val="both"/>
        <w:rPr>
          <w:rFonts w:ascii="Arial" w:hAnsi="Arial" w:cs="Arial"/>
          <w:sz w:val="24"/>
          <w:szCs w:val="24"/>
        </w:rPr>
      </w:pPr>
      <w:r w:rsidRPr="00D62FFD">
        <w:rPr>
          <w:rFonts w:ascii="Arial" w:hAnsi="Arial" w:cs="Arial"/>
          <w:b/>
          <w:sz w:val="24"/>
          <w:szCs w:val="24"/>
        </w:rPr>
        <w:lastRenderedPageBreak/>
        <w:t>II.</w:t>
      </w:r>
      <w:r w:rsidRPr="00D62FFD">
        <w:rPr>
          <w:rFonts w:ascii="Arial" w:hAnsi="Arial" w:cs="Arial"/>
          <w:sz w:val="24"/>
          <w:szCs w:val="24"/>
        </w:rPr>
        <w:t xml:space="preserve"> La solicitud deberá acompañarse de la siguiente documentación:</w:t>
      </w:r>
    </w:p>
    <w:p w:rsidR="00255DD7" w:rsidRPr="00D62FFD" w:rsidRDefault="00255DD7" w:rsidP="00EB01E1">
      <w:pPr>
        <w:spacing w:after="0"/>
        <w:jc w:val="both"/>
        <w:rPr>
          <w:rFonts w:ascii="Arial" w:hAnsi="Arial" w:cs="Arial"/>
          <w:sz w:val="24"/>
          <w:szCs w:val="24"/>
        </w:rPr>
      </w:pPr>
    </w:p>
    <w:p w:rsidR="00255DD7" w:rsidRPr="00D62FFD" w:rsidRDefault="00255DD7" w:rsidP="00EB01E1">
      <w:pPr>
        <w:spacing w:after="0"/>
        <w:ind w:left="567"/>
        <w:jc w:val="both"/>
        <w:rPr>
          <w:rFonts w:ascii="Arial" w:hAnsi="Arial" w:cs="Arial"/>
          <w:sz w:val="24"/>
          <w:szCs w:val="24"/>
        </w:rPr>
      </w:pPr>
      <w:r w:rsidRPr="00D62FFD">
        <w:rPr>
          <w:rFonts w:ascii="Arial" w:hAnsi="Arial" w:cs="Arial"/>
          <w:b/>
          <w:sz w:val="24"/>
          <w:szCs w:val="24"/>
        </w:rPr>
        <w:t>a)</w:t>
      </w:r>
      <w:r w:rsidRPr="00D62FFD">
        <w:rPr>
          <w:rFonts w:ascii="Arial" w:hAnsi="Arial" w:cs="Arial"/>
          <w:sz w:val="24"/>
          <w:szCs w:val="24"/>
        </w:rPr>
        <w:t xml:space="preserve"> Formato CI MV en el que manifieste su voluntad de ser candidato o candidata independiente;</w:t>
      </w:r>
    </w:p>
    <w:p w:rsidR="00255DD7" w:rsidRPr="00D62FFD" w:rsidRDefault="00255DD7" w:rsidP="00EB01E1">
      <w:pPr>
        <w:spacing w:after="0"/>
        <w:ind w:left="567"/>
        <w:jc w:val="both"/>
        <w:rPr>
          <w:rFonts w:ascii="Arial" w:hAnsi="Arial" w:cs="Arial"/>
          <w:sz w:val="24"/>
          <w:szCs w:val="24"/>
        </w:rPr>
      </w:pPr>
    </w:p>
    <w:p w:rsidR="00255DD7" w:rsidRPr="00D62FFD" w:rsidRDefault="00255DD7" w:rsidP="00EB01E1">
      <w:pPr>
        <w:spacing w:after="0"/>
        <w:ind w:left="567"/>
        <w:jc w:val="both"/>
        <w:rPr>
          <w:rFonts w:ascii="Arial" w:hAnsi="Arial" w:cs="Arial"/>
          <w:sz w:val="24"/>
          <w:szCs w:val="24"/>
        </w:rPr>
      </w:pPr>
      <w:r w:rsidRPr="00D62FFD">
        <w:rPr>
          <w:rFonts w:ascii="Arial" w:hAnsi="Arial" w:cs="Arial"/>
          <w:b/>
          <w:sz w:val="24"/>
          <w:szCs w:val="24"/>
        </w:rPr>
        <w:t>b)</w:t>
      </w:r>
      <w:r w:rsidRPr="00D62FFD">
        <w:rPr>
          <w:rFonts w:ascii="Arial" w:hAnsi="Arial" w:cs="Arial"/>
          <w:sz w:val="24"/>
          <w:szCs w:val="24"/>
        </w:rPr>
        <w:t xml:space="preserve"> Copia certificada del acta de nacimiento y del anverso y reverso de la credencial para votar vigente </w:t>
      </w:r>
      <w:r w:rsidR="0026689F" w:rsidRPr="00D62FFD">
        <w:rPr>
          <w:rFonts w:ascii="Arial" w:hAnsi="Arial" w:cs="Arial"/>
          <w:sz w:val="24"/>
          <w:szCs w:val="24"/>
        </w:rPr>
        <w:t>de la persona</w:t>
      </w:r>
      <w:r w:rsidRPr="00D62FFD">
        <w:rPr>
          <w:rFonts w:ascii="Arial" w:hAnsi="Arial" w:cs="Arial"/>
          <w:sz w:val="24"/>
          <w:szCs w:val="24"/>
        </w:rPr>
        <w:t xml:space="preserve"> aspirante;</w:t>
      </w:r>
    </w:p>
    <w:p w:rsidR="00255DD7" w:rsidRPr="00D62FFD" w:rsidRDefault="00255DD7" w:rsidP="00EB01E1">
      <w:pPr>
        <w:spacing w:after="0"/>
        <w:ind w:left="567"/>
        <w:jc w:val="both"/>
        <w:rPr>
          <w:rFonts w:ascii="Arial" w:hAnsi="Arial" w:cs="Arial"/>
          <w:sz w:val="24"/>
          <w:szCs w:val="24"/>
        </w:rPr>
      </w:pPr>
    </w:p>
    <w:p w:rsidR="00255DD7" w:rsidRPr="00D62FFD" w:rsidRDefault="00255DD7" w:rsidP="00EB01E1">
      <w:pPr>
        <w:spacing w:after="0"/>
        <w:ind w:left="567"/>
        <w:jc w:val="both"/>
        <w:rPr>
          <w:rFonts w:ascii="Arial" w:hAnsi="Arial" w:cs="Arial"/>
          <w:sz w:val="24"/>
          <w:szCs w:val="24"/>
        </w:rPr>
      </w:pPr>
      <w:r w:rsidRPr="00D62FFD">
        <w:rPr>
          <w:rFonts w:ascii="Arial" w:hAnsi="Arial" w:cs="Arial"/>
          <w:b/>
          <w:sz w:val="24"/>
          <w:szCs w:val="24"/>
        </w:rPr>
        <w:t>c)</w:t>
      </w:r>
      <w:r w:rsidRPr="00D62FFD">
        <w:rPr>
          <w:rFonts w:ascii="Arial" w:hAnsi="Arial" w:cs="Arial"/>
          <w:sz w:val="24"/>
          <w:szCs w:val="24"/>
        </w:rPr>
        <w:t xml:space="preserve"> La plataforma electoral que contenga las principales propuestas que </w:t>
      </w:r>
      <w:r w:rsidR="0026689F" w:rsidRPr="00D62FFD">
        <w:rPr>
          <w:rFonts w:ascii="Arial" w:hAnsi="Arial" w:cs="Arial"/>
          <w:sz w:val="24"/>
          <w:szCs w:val="24"/>
        </w:rPr>
        <w:t xml:space="preserve">la candidatura </w:t>
      </w:r>
      <w:r w:rsidRPr="00D62FFD">
        <w:rPr>
          <w:rFonts w:ascii="Arial" w:hAnsi="Arial" w:cs="Arial"/>
          <w:sz w:val="24"/>
          <w:szCs w:val="24"/>
        </w:rPr>
        <w:t>independiente sostendrá en la campaña electoral;</w:t>
      </w:r>
    </w:p>
    <w:p w:rsidR="00255DD7" w:rsidRPr="00D62FFD" w:rsidRDefault="00255DD7" w:rsidP="00EB01E1">
      <w:pPr>
        <w:spacing w:after="0"/>
        <w:ind w:left="567"/>
        <w:jc w:val="both"/>
        <w:rPr>
          <w:rFonts w:ascii="Arial" w:hAnsi="Arial" w:cs="Arial"/>
          <w:sz w:val="24"/>
          <w:szCs w:val="24"/>
        </w:rPr>
      </w:pPr>
    </w:p>
    <w:p w:rsidR="00255DD7" w:rsidRPr="00D62FFD" w:rsidRDefault="00255DD7" w:rsidP="00EB01E1">
      <w:pPr>
        <w:spacing w:after="0"/>
        <w:ind w:left="567"/>
        <w:jc w:val="both"/>
        <w:rPr>
          <w:rFonts w:ascii="Arial" w:hAnsi="Arial" w:cs="Arial"/>
          <w:sz w:val="24"/>
          <w:szCs w:val="24"/>
        </w:rPr>
      </w:pPr>
      <w:r w:rsidRPr="00D62FFD">
        <w:rPr>
          <w:rFonts w:ascii="Arial" w:hAnsi="Arial" w:cs="Arial"/>
          <w:b/>
          <w:sz w:val="24"/>
          <w:szCs w:val="24"/>
        </w:rPr>
        <w:t>d)</w:t>
      </w:r>
      <w:r w:rsidRPr="00D62FFD">
        <w:rPr>
          <w:rFonts w:ascii="Arial" w:hAnsi="Arial" w:cs="Arial"/>
          <w:sz w:val="24"/>
          <w:szCs w:val="24"/>
        </w:rPr>
        <w:t xml:space="preserve"> Los datos de identificación de la cuenta bancaria </w:t>
      </w:r>
      <w:proofErr w:type="spellStart"/>
      <w:r w:rsidRPr="00D62FFD">
        <w:rPr>
          <w:rFonts w:ascii="Arial" w:hAnsi="Arial" w:cs="Arial"/>
          <w:sz w:val="24"/>
          <w:szCs w:val="24"/>
        </w:rPr>
        <w:t>aperturada</w:t>
      </w:r>
      <w:proofErr w:type="spellEnd"/>
      <w:r w:rsidRPr="00D62FFD">
        <w:rPr>
          <w:rFonts w:ascii="Arial" w:hAnsi="Arial" w:cs="Arial"/>
          <w:sz w:val="24"/>
          <w:szCs w:val="24"/>
        </w:rPr>
        <w:t xml:space="preserve"> para el manejo de los recursos de la</w:t>
      </w:r>
      <w:r w:rsidR="00267AC9" w:rsidRPr="00D62FFD">
        <w:rPr>
          <w:rFonts w:ascii="Arial" w:hAnsi="Arial" w:cs="Arial"/>
          <w:sz w:val="24"/>
          <w:szCs w:val="24"/>
        </w:rPr>
        <w:t xml:space="preserve"> candidatura independiente, en </w:t>
      </w:r>
      <w:r w:rsidRPr="00D62FFD">
        <w:rPr>
          <w:rFonts w:ascii="Arial" w:hAnsi="Arial" w:cs="Arial"/>
          <w:sz w:val="24"/>
          <w:szCs w:val="24"/>
        </w:rPr>
        <w:t>términos de la Ley Electoral, de este Regl</w:t>
      </w:r>
      <w:r w:rsidR="00267AC9" w:rsidRPr="00D62FFD">
        <w:rPr>
          <w:rFonts w:ascii="Arial" w:hAnsi="Arial" w:cs="Arial"/>
          <w:sz w:val="24"/>
          <w:szCs w:val="24"/>
        </w:rPr>
        <w:t>amento y de la normatividad de f</w:t>
      </w:r>
      <w:r w:rsidRPr="00D62FFD">
        <w:rPr>
          <w:rFonts w:ascii="Arial" w:hAnsi="Arial" w:cs="Arial"/>
          <w:sz w:val="24"/>
          <w:szCs w:val="24"/>
        </w:rPr>
        <w:t>iscalización emitida por el Instituto Nacional Electoral.</w:t>
      </w:r>
    </w:p>
    <w:p w:rsidR="00255DD7" w:rsidRPr="00D62FFD" w:rsidRDefault="00255DD7" w:rsidP="00EB01E1">
      <w:pPr>
        <w:spacing w:after="0"/>
        <w:ind w:left="567"/>
        <w:jc w:val="both"/>
        <w:rPr>
          <w:rFonts w:ascii="Arial" w:hAnsi="Arial" w:cs="Arial"/>
          <w:sz w:val="24"/>
          <w:szCs w:val="24"/>
        </w:rPr>
      </w:pPr>
    </w:p>
    <w:p w:rsidR="00255DD7" w:rsidRPr="00D62FFD" w:rsidRDefault="00255DD7" w:rsidP="00EB01E1">
      <w:pPr>
        <w:spacing w:after="0"/>
        <w:ind w:left="567"/>
        <w:jc w:val="both"/>
        <w:rPr>
          <w:rFonts w:ascii="Arial" w:hAnsi="Arial" w:cs="Arial"/>
          <w:sz w:val="24"/>
          <w:szCs w:val="24"/>
        </w:rPr>
      </w:pPr>
      <w:r w:rsidRPr="00D62FFD">
        <w:rPr>
          <w:rFonts w:ascii="Arial" w:hAnsi="Arial" w:cs="Arial"/>
          <w:b/>
          <w:sz w:val="24"/>
          <w:szCs w:val="24"/>
        </w:rPr>
        <w:t>f)</w:t>
      </w:r>
      <w:r w:rsidRPr="00D62FFD">
        <w:rPr>
          <w:rFonts w:ascii="Arial" w:hAnsi="Arial" w:cs="Arial"/>
          <w:sz w:val="24"/>
          <w:szCs w:val="24"/>
        </w:rPr>
        <w:t xml:space="preserve"> Los acuses de recibo que contienen los datos del apoyo ciudadano que hayan sido cargados en el Sistema </w:t>
      </w:r>
    </w:p>
    <w:p w:rsidR="00255DD7" w:rsidRPr="00D62FFD" w:rsidRDefault="00255DD7" w:rsidP="00EB01E1">
      <w:pPr>
        <w:spacing w:after="0"/>
        <w:ind w:left="567"/>
        <w:jc w:val="both"/>
        <w:rPr>
          <w:rFonts w:ascii="Arial" w:hAnsi="Arial" w:cs="Arial"/>
          <w:sz w:val="24"/>
          <w:szCs w:val="24"/>
        </w:rPr>
      </w:pPr>
    </w:p>
    <w:p w:rsidR="00255DD7" w:rsidRPr="00D62FFD" w:rsidRDefault="00255DD7" w:rsidP="00EB01E1">
      <w:pPr>
        <w:spacing w:after="0"/>
        <w:ind w:left="567"/>
        <w:jc w:val="both"/>
        <w:rPr>
          <w:rFonts w:ascii="Arial" w:hAnsi="Arial" w:cs="Arial"/>
          <w:sz w:val="24"/>
          <w:szCs w:val="24"/>
        </w:rPr>
      </w:pPr>
      <w:r w:rsidRPr="00D62FFD">
        <w:rPr>
          <w:rFonts w:ascii="Arial" w:hAnsi="Arial" w:cs="Arial"/>
          <w:b/>
          <w:sz w:val="24"/>
          <w:szCs w:val="24"/>
        </w:rPr>
        <w:t>g)</w:t>
      </w:r>
      <w:r w:rsidRPr="00D62FFD">
        <w:rPr>
          <w:rFonts w:ascii="Arial" w:hAnsi="Arial" w:cs="Arial"/>
          <w:sz w:val="24"/>
          <w:szCs w:val="24"/>
        </w:rPr>
        <w:t xml:space="preserve"> En caso de que la persona aspirante a la candidatura independiente haya recabado el apoyo ciudadano mediante cédula física, deberá presentar las cédulas de respaldo en el formato CI CRC, que contenga el nombre, firma y clave de elector o el número identificador al reverso de la credencial de elector derivado del reconocimiento óptico de caracteres (OCR) de la credencial para votar, de cada uno de las y los ciudadanos que manifiestan el apoyo en el porcentaje requerido en los términos de la Ley Electoral. </w:t>
      </w:r>
    </w:p>
    <w:p w:rsidR="00255DD7" w:rsidRPr="00D62FFD" w:rsidRDefault="00255DD7" w:rsidP="00EB01E1">
      <w:pPr>
        <w:spacing w:after="0"/>
        <w:jc w:val="both"/>
        <w:rPr>
          <w:rFonts w:ascii="Arial" w:hAnsi="Arial" w:cs="Arial"/>
          <w:sz w:val="24"/>
          <w:szCs w:val="24"/>
        </w:rPr>
      </w:pPr>
    </w:p>
    <w:p w:rsidR="00255DD7" w:rsidRPr="00D62FFD" w:rsidRDefault="00255DD7" w:rsidP="00EB01E1">
      <w:pPr>
        <w:spacing w:after="0"/>
        <w:ind w:left="567"/>
        <w:jc w:val="both"/>
        <w:rPr>
          <w:rFonts w:ascii="Arial" w:hAnsi="Arial" w:cs="Arial"/>
          <w:sz w:val="24"/>
          <w:szCs w:val="24"/>
        </w:rPr>
      </w:pPr>
      <w:r w:rsidRPr="00D62FFD">
        <w:rPr>
          <w:rFonts w:ascii="Arial" w:hAnsi="Arial" w:cs="Arial"/>
          <w:sz w:val="24"/>
          <w:szCs w:val="24"/>
        </w:rPr>
        <w:t xml:space="preserve">Asimismo, deberá presentar copias simples de las credenciales para votar vigentes de </w:t>
      </w:r>
      <w:r w:rsidR="0026689F" w:rsidRPr="00D62FFD">
        <w:rPr>
          <w:rFonts w:ascii="Arial" w:hAnsi="Arial" w:cs="Arial"/>
          <w:sz w:val="24"/>
          <w:szCs w:val="24"/>
        </w:rPr>
        <w:t>la ciudadanía</w:t>
      </w:r>
      <w:r w:rsidRPr="00D62FFD">
        <w:rPr>
          <w:rFonts w:ascii="Arial" w:hAnsi="Arial" w:cs="Arial"/>
          <w:sz w:val="24"/>
          <w:szCs w:val="24"/>
        </w:rPr>
        <w:t xml:space="preserve"> que </w:t>
      </w:r>
      <w:r w:rsidR="0026689F" w:rsidRPr="00D62FFD">
        <w:rPr>
          <w:rFonts w:ascii="Arial" w:hAnsi="Arial" w:cs="Arial"/>
          <w:sz w:val="24"/>
          <w:szCs w:val="24"/>
        </w:rPr>
        <w:t>manifestó</w:t>
      </w:r>
      <w:r w:rsidRPr="00D62FFD">
        <w:rPr>
          <w:rFonts w:ascii="Arial" w:hAnsi="Arial" w:cs="Arial"/>
          <w:sz w:val="24"/>
          <w:szCs w:val="24"/>
        </w:rPr>
        <w:t xml:space="preserve"> su apoyo a la persona aspirante a una candidatura independiente; </w:t>
      </w:r>
    </w:p>
    <w:p w:rsidR="00255DD7" w:rsidRPr="00D62FFD" w:rsidRDefault="00255DD7" w:rsidP="00EB01E1">
      <w:pPr>
        <w:spacing w:after="0"/>
        <w:jc w:val="both"/>
        <w:rPr>
          <w:rFonts w:ascii="Arial" w:hAnsi="Arial" w:cs="Arial"/>
          <w:sz w:val="24"/>
          <w:szCs w:val="24"/>
        </w:rPr>
      </w:pPr>
    </w:p>
    <w:p w:rsidR="00255DD7" w:rsidRPr="00D62FFD" w:rsidRDefault="00255DD7" w:rsidP="00EB01E1">
      <w:pPr>
        <w:spacing w:after="0"/>
        <w:ind w:left="567"/>
        <w:jc w:val="both"/>
        <w:rPr>
          <w:rFonts w:ascii="Arial" w:hAnsi="Arial" w:cs="Arial"/>
          <w:sz w:val="24"/>
          <w:szCs w:val="24"/>
        </w:rPr>
      </w:pPr>
      <w:r w:rsidRPr="00D62FFD">
        <w:rPr>
          <w:rFonts w:ascii="Arial" w:hAnsi="Arial" w:cs="Arial"/>
          <w:b/>
          <w:sz w:val="24"/>
          <w:szCs w:val="24"/>
        </w:rPr>
        <w:t>h)</w:t>
      </w:r>
      <w:r w:rsidRPr="00D62FFD">
        <w:rPr>
          <w:rFonts w:ascii="Arial" w:hAnsi="Arial" w:cs="Arial"/>
          <w:sz w:val="24"/>
          <w:szCs w:val="24"/>
        </w:rPr>
        <w:t xml:space="preserve"> El emblema impreso y en medio digital y los colores con los que pretende contender que no deberán ser análogos a los de los partidos con registro o acreditación ante el Instituto, ni contener la imagen o silueta del candidato o candidata, de conformidad con lo siguiente:</w:t>
      </w:r>
    </w:p>
    <w:p w:rsidR="00255DD7" w:rsidRPr="00D62FFD" w:rsidRDefault="00255DD7" w:rsidP="00EB01E1">
      <w:pPr>
        <w:spacing w:after="0"/>
        <w:jc w:val="both"/>
        <w:rPr>
          <w:rFonts w:ascii="Arial" w:hAnsi="Arial" w:cs="Arial"/>
          <w:sz w:val="24"/>
          <w:szCs w:val="24"/>
        </w:rPr>
      </w:pPr>
    </w:p>
    <w:p w:rsidR="00255DD7" w:rsidRPr="00D62FFD" w:rsidRDefault="00255DD7" w:rsidP="00EB01E1">
      <w:pPr>
        <w:spacing w:after="0"/>
        <w:ind w:left="851"/>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Software utilizado: </w:t>
      </w:r>
      <w:proofErr w:type="spellStart"/>
      <w:r w:rsidRPr="00D62FFD">
        <w:rPr>
          <w:rFonts w:ascii="Arial" w:hAnsi="Arial" w:cs="Arial"/>
          <w:sz w:val="24"/>
          <w:szCs w:val="24"/>
        </w:rPr>
        <w:t>Ilustrator</w:t>
      </w:r>
      <w:proofErr w:type="spellEnd"/>
      <w:r w:rsidRPr="00D62FFD">
        <w:rPr>
          <w:rFonts w:ascii="Arial" w:hAnsi="Arial" w:cs="Arial"/>
          <w:sz w:val="24"/>
          <w:szCs w:val="24"/>
        </w:rPr>
        <w:t xml:space="preserve"> o Corel </w:t>
      </w:r>
      <w:proofErr w:type="spellStart"/>
      <w:r w:rsidRPr="00D62FFD">
        <w:rPr>
          <w:rFonts w:ascii="Arial" w:hAnsi="Arial" w:cs="Arial"/>
          <w:sz w:val="24"/>
          <w:szCs w:val="24"/>
        </w:rPr>
        <w:t>Draw</w:t>
      </w:r>
      <w:proofErr w:type="spellEnd"/>
      <w:r w:rsidRPr="00D62FFD">
        <w:rPr>
          <w:rFonts w:ascii="Arial" w:hAnsi="Arial" w:cs="Arial"/>
          <w:sz w:val="24"/>
          <w:szCs w:val="24"/>
        </w:rPr>
        <w:t>;</w:t>
      </w:r>
    </w:p>
    <w:p w:rsidR="00255DD7" w:rsidRPr="00D62FFD" w:rsidRDefault="00255DD7" w:rsidP="00EB01E1">
      <w:pPr>
        <w:spacing w:after="0"/>
        <w:ind w:left="851"/>
        <w:jc w:val="both"/>
        <w:rPr>
          <w:rFonts w:ascii="Arial" w:hAnsi="Arial" w:cs="Arial"/>
          <w:sz w:val="24"/>
          <w:szCs w:val="24"/>
        </w:rPr>
      </w:pPr>
    </w:p>
    <w:p w:rsidR="00255DD7" w:rsidRPr="00D62FFD" w:rsidRDefault="00255DD7" w:rsidP="00EB01E1">
      <w:pPr>
        <w:spacing w:after="0"/>
        <w:ind w:left="851"/>
        <w:jc w:val="both"/>
        <w:rPr>
          <w:rFonts w:ascii="Arial" w:hAnsi="Arial" w:cs="Arial"/>
          <w:sz w:val="24"/>
          <w:szCs w:val="24"/>
        </w:rPr>
      </w:pPr>
      <w:proofErr w:type="spellStart"/>
      <w:r w:rsidRPr="00D62FFD">
        <w:rPr>
          <w:rFonts w:ascii="Arial" w:hAnsi="Arial" w:cs="Arial"/>
          <w:b/>
          <w:sz w:val="24"/>
          <w:szCs w:val="24"/>
        </w:rPr>
        <w:lastRenderedPageBreak/>
        <w:t>ii</w:t>
      </w:r>
      <w:proofErr w:type="spellEnd"/>
      <w:r w:rsidRPr="00D62FFD">
        <w:rPr>
          <w:rFonts w:ascii="Arial" w:hAnsi="Arial" w:cs="Arial"/>
          <w:b/>
          <w:sz w:val="24"/>
          <w:szCs w:val="24"/>
        </w:rPr>
        <w:t>.</w:t>
      </w:r>
      <w:r w:rsidRPr="00D62FFD">
        <w:rPr>
          <w:rFonts w:ascii="Arial" w:hAnsi="Arial" w:cs="Arial"/>
          <w:sz w:val="24"/>
          <w:szCs w:val="24"/>
        </w:rPr>
        <w:t xml:space="preserve"> Tamaño: Que se circunscriba en un cuadrado de 5 X 5 cm;</w:t>
      </w:r>
    </w:p>
    <w:p w:rsidR="00255DD7" w:rsidRPr="00D62FFD" w:rsidRDefault="00255DD7" w:rsidP="00EB01E1">
      <w:pPr>
        <w:spacing w:after="0"/>
        <w:ind w:left="851"/>
        <w:jc w:val="both"/>
        <w:rPr>
          <w:rFonts w:ascii="Arial" w:hAnsi="Arial" w:cs="Arial"/>
          <w:sz w:val="24"/>
          <w:szCs w:val="24"/>
        </w:rPr>
      </w:pPr>
    </w:p>
    <w:p w:rsidR="00255DD7" w:rsidRPr="00D62FFD" w:rsidRDefault="00255DD7" w:rsidP="00EB01E1">
      <w:pPr>
        <w:spacing w:after="0"/>
        <w:ind w:left="851"/>
        <w:jc w:val="both"/>
        <w:rPr>
          <w:rFonts w:ascii="Arial" w:hAnsi="Arial" w:cs="Arial"/>
          <w:sz w:val="24"/>
          <w:szCs w:val="24"/>
        </w:rPr>
      </w:pPr>
      <w:proofErr w:type="spellStart"/>
      <w:r w:rsidRPr="00D62FFD">
        <w:rPr>
          <w:rFonts w:ascii="Arial" w:hAnsi="Arial" w:cs="Arial"/>
          <w:b/>
          <w:sz w:val="24"/>
          <w:szCs w:val="24"/>
        </w:rPr>
        <w:t>iii</w:t>
      </w:r>
      <w:proofErr w:type="spellEnd"/>
      <w:r w:rsidRPr="00D62FFD">
        <w:rPr>
          <w:rFonts w:ascii="Arial" w:hAnsi="Arial" w:cs="Arial"/>
          <w:b/>
          <w:sz w:val="24"/>
          <w:szCs w:val="24"/>
        </w:rPr>
        <w:t>.</w:t>
      </w:r>
      <w:r w:rsidRPr="00D62FFD">
        <w:rPr>
          <w:rFonts w:ascii="Arial" w:hAnsi="Arial" w:cs="Arial"/>
          <w:sz w:val="24"/>
          <w:szCs w:val="24"/>
        </w:rPr>
        <w:t xml:space="preserve"> Características de la imagen: Trazada en vectores;</w:t>
      </w:r>
    </w:p>
    <w:p w:rsidR="00255DD7" w:rsidRPr="00D62FFD" w:rsidRDefault="00255DD7" w:rsidP="00EB01E1">
      <w:pPr>
        <w:spacing w:after="0"/>
        <w:ind w:left="851"/>
        <w:jc w:val="both"/>
        <w:rPr>
          <w:rFonts w:ascii="Arial" w:hAnsi="Arial" w:cs="Arial"/>
          <w:sz w:val="24"/>
          <w:szCs w:val="24"/>
        </w:rPr>
      </w:pPr>
    </w:p>
    <w:p w:rsidR="00255DD7" w:rsidRPr="00D62FFD" w:rsidRDefault="00255DD7" w:rsidP="00EB01E1">
      <w:pPr>
        <w:spacing w:after="0"/>
        <w:ind w:left="851"/>
        <w:jc w:val="both"/>
        <w:rPr>
          <w:rFonts w:ascii="Arial" w:hAnsi="Arial" w:cs="Arial"/>
          <w:sz w:val="24"/>
          <w:szCs w:val="24"/>
        </w:rPr>
      </w:pPr>
      <w:proofErr w:type="spellStart"/>
      <w:r w:rsidRPr="00D62FFD">
        <w:rPr>
          <w:rFonts w:ascii="Arial" w:hAnsi="Arial" w:cs="Arial"/>
          <w:b/>
          <w:sz w:val="24"/>
          <w:szCs w:val="24"/>
        </w:rPr>
        <w:t>iv</w:t>
      </w:r>
      <w:proofErr w:type="spellEnd"/>
      <w:r w:rsidRPr="00D62FFD">
        <w:rPr>
          <w:rFonts w:ascii="Arial" w:hAnsi="Arial" w:cs="Arial"/>
          <w:b/>
          <w:sz w:val="24"/>
          <w:szCs w:val="24"/>
        </w:rPr>
        <w:t>.</w:t>
      </w:r>
      <w:r w:rsidRPr="00D62FFD">
        <w:rPr>
          <w:rFonts w:ascii="Arial" w:hAnsi="Arial" w:cs="Arial"/>
          <w:sz w:val="24"/>
          <w:szCs w:val="24"/>
        </w:rPr>
        <w:t xml:space="preserve"> Tipografía: No editable y convertida a vectores, y</w:t>
      </w:r>
    </w:p>
    <w:p w:rsidR="00255DD7" w:rsidRPr="00D62FFD" w:rsidRDefault="00255DD7" w:rsidP="00EB01E1">
      <w:pPr>
        <w:spacing w:after="0"/>
        <w:ind w:left="851"/>
        <w:jc w:val="both"/>
        <w:rPr>
          <w:rFonts w:ascii="Arial" w:hAnsi="Arial" w:cs="Arial"/>
          <w:sz w:val="24"/>
          <w:szCs w:val="24"/>
        </w:rPr>
      </w:pPr>
    </w:p>
    <w:p w:rsidR="00255DD7" w:rsidRPr="00D62FFD" w:rsidRDefault="00255DD7" w:rsidP="00EB01E1">
      <w:pPr>
        <w:spacing w:after="0"/>
        <w:ind w:left="851"/>
        <w:jc w:val="both"/>
        <w:rPr>
          <w:rFonts w:ascii="Arial" w:hAnsi="Arial" w:cs="Arial"/>
          <w:sz w:val="24"/>
          <w:szCs w:val="24"/>
        </w:rPr>
      </w:pPr>
      <w:r w:rsidRPr="00D62FFD">
        <w:rPr>
          <w:rFonts w:ascii="Arial" w:hAnsi="Arial" w:cs="Arial"/>
          <w:b/>
          <w:sz w:val="24"/>
          <w:szCs w:val="24"/>
        </w:rPr>
        <w:t>v.</w:t>
      </w:r>
      <w:r w:rsidRPr="00D62FFD">
        <w:rPr>
          <w:rFonts w:ascii="Arial" w:hAnsi="Arial" w:cs="Arial"/>
          <w:sz w:val="24"/>
          <w:szCs w:val="24"/>
        </w:rPr>
        <w:t xml:space="preserve"> Color: Con guía de color indicando porcentajes y/o </w:t>
      </w:r>
      <w:proofErr w:type="spellStart"/>
      <w:r w:rsidRPr="00D62FFD">
        <w:rPr>
          <w:rFonts w:ascii="Arial" w:hAnsi="Arial" w:cs="Arial"/>
          <w:sz w:val="24"/>
          <w:szCs w:val="24"/>
        </w:rPr>
        <w:t>pantones</w:t>
      </w:r>
      <w:proofErr w:type="spellEnd"/>
      <w:r w:rsidRPr="00D62FFD">
        <w:rPr>
          <w:rFonts w:ascii="Arial" w:hAnsi="Arial" w:cs="Arial"/>
          <w:sz w:val="24"/>
          <w:szCs w:val="24"/>
        </w:rPr>
        <w:t xml:space="preserve"> utilizados.</w:t>
      </w:r>
    </w:p>
    <w:p w:rsidR="00255DD7" w:rsidRPr="00D62FFD" w:rsidRDefault="00255DD7" w:rsidP="00EB01E1">
      <w:pPr>
        <w:spacing w:after="0"/>
        <w:jc w:val="both"/>
        <w:rPr>
          <w:rFonts w:ascii="Arial" w:hAnsi="Arial" w:cs="Arial"/>
          <w:sz w:val="24"/>
          <w:szCs w:val="24"/>
        </w:rPr>
      </w:pPr>
    </w:p>
    <w:p w:rsidR="00255DD7" w:rsidRPr="00D62FFD" w:rsidRDefault="00255DD7" w:rsidP="00EB01E1">
      <w:pPr>
        <w:spacing w:after="0"/>
        <w:ind w:left="284"/>
        <w:jc w:val="both"/>
        <w:rPr>
          <w:rFonts w:ascii="Arial" w:hAnsi="Arial" w:cs="Arial"/>
          <w:sz w:val="24"/>
          <w:szCs w:val="24"/>
        </w:rPr>
      </w:pPr>
      <w:r w:rsidRPr="00D62FFD">
        <w:rPr>
          <w:rFonts w:ascii="Arial" w:hAnsi="Arial" w:cs="Arial"/>
          <w:b/>
          <w:sz w:val="24"/>
          <w:szCs w:val="24"/>
        </w:rPr>
        <w:t>III.</w:t>
      </w:r>
      <w:r w:rsidRPr="00D62FFD">
        <w:rPr>
          <w:rFonts w:ascii="Arial" w:hAnsi="Arial" w:cs="Arial"/>
          <w:sz w:val="24"/>
          <w:szCs w:val="24"/>
        </w:rPr>
        <w:t xml:space="preserve"> En el formato CI EPV deberá manifestar bajo protesta de decir verdad:</w:t>
      </w:r>
    </w:p>
    <w:p w:rsidR="00255DD7" w:rsidRPr="00D62FFD" w:rsidRDefault="00255DD7" w:rsidP="00EB01E1">
      <w:pPr>
        <w:spacing w:after="0"/>
        <w:jc w:val="both"/>
        <w:rPr>
          <w:rFonts w:ascii="Arial" w:hAnsi="Arial" w:cs="Arial"/>
          <w:sz w:val="24"/>
          <w:szCs w:val="24"/>
        </w:rPr>
      </w:pPr>
    </w:p>
    <w:p w:rsidR="00255DD7" w:rsidRPr="00D62FFD" w:rsidRDefault="00255DD7" w:rsidP="00EB01E1">
      <w:pPr>
        <w:spacing w:after="0"/>
        <w:ind w:left="567"/>
        <w:jc w:val="both"/>
        <w:rPr>
          <w:rFonts w:ascii="Arial" w:hAnsi="Arial" w:cs="Arial"/>
          <w:sz w:val="24"/>
          <w:szCs w:val="24"/>
        </w:rPr>
      </w:pPr>
      <w:r w:rsidRPr="00D62FFD">
        <w:rPr>
          <w:rFonts w:ascii="Arial" w:hAnsi="Arial" w:cs="Arial"/>
          <w:b/>
          <w:sz w:val="24"/>
          <w:szCs w:val="24"/>
        </w:rPr>
        <w:t>a)</w:t>
      </w:r>
      <w:r w:rsidRPr="00D62FFD">
        <w:rPr>
          <w:rFonts w:ascii="Arial" w:hAnsi="Arial" w:cs="Arial"/>
          <w:sz w:val="24"/>
          <w:szCs w:val="24"/>
        </w:rPr>
        <w:t xml:space="preserve"> No aceptar recursos de procedencia ilícita tanto para obtener el apoyo ciudadano como de campañas;</w:t>
      </w:r>
    </w:p>
    <w:p w:rsidR="00255DD7" w:rsidRPr="00D62FFD" w:rsidRDefault="00255DD7" w:rsidP="00EB01E1">
      <w:pPr>
        <w:spacing w:after="0"/>
        <w:ind w:left="567"/>
        <w:jc w:val="both"/>
        <w:rPr>
          <w:rFonts w:ascii="Arial" w:hAnsi="Arial" w:cs="Arial"/>
          <w:sz w:val="24"/>
          <w:szCs w:val="24"/>
        </w:rPr>
      </w:pPr>
    </w:p>
    <w:p w:rsidR="00255DD7" w:rsidRPr="00D62FFD" w:rsidRDefault="00255DD7" w:rsidP="00EB01E1">
      <w:pPr>
        <w:spacing w:after="0"/>
        <w:ind w:left="567"/>
        <w:jc w:val="both"/>
        <w:rPr>
          <w:rFonts w:ascii="Arial" w:hAnsi="Arial" w:cs="Arial"/>
          <w:sz w:val="24"/>
          <w:szCs w:val="24"/>
        </w:rPr>
      </w:pPr>
      <w:r w:rsidRPr="00D62FFD">
        <w:rPr>
          <w:rFonts w:ascii="Arial" w:hAnsi="Arial" w:cs="Arial"/>
          <w:b/>
          <w:sz w:val="24"/>
          <w:szCs w:val="24"/>
        </w:rPr>
        <w:t>b)</w:t>
      </w:r>
      <w:r w:rsidRPr="00D62FFD">
        <w:rPr>
          <w:rFonts w:ascii="Arial" w:hAnsi="Arial" w:cs="Arial"/>
          <w:sz w:val="24"/>
          <w:szCs w:val="24"/>
        </w:rPr>
        <w:t xml:space="preserve"> No </w:t>
      </w:r>
      <w:r w:rsidR="00A6621F" w:rsidRPr="00D62FFD">
        <w:rPr>
          <w:rFonts w:ascii="Arial" w:hAnsi="Arial" w:cs="Arial"/>
          <w:sz w:val="24"/>
          <w:szCs w:val="24"/>
        </w:rPr>
        <w:t xml:space="preserve">titular de la presidencia </w:t>
      </w:r>
      <w:r w:rsidRPr="00D62FFD">
        <w:rPr>
          <w:rFonts w:ascii="Arial" w:hAnsi="Arial" w:cs="Arial"/>
          <w:sz w:val="24"/>
          <w:szCs w:val="24"/>
        </w:rPr>
        <w:t>del comité ejecutivo estatal, municipal, dirigente, militante, afiliado</w:t>
      </w:r>
      <w:r w:rsidR="0026689F" w:rsidRPr="00D62FFD">
        <w:rPr>
          <w:rFonts w:ascii="Arial" w:hAnsi="Arial" w:cs="Arial"/>
          <w:sz w:val="24"/>
          <w:szCs w:val="24"/>
        </w:rPr>
        <w:t>, afiliada</w:t>
      </w:r>
      <w:r w:rsidRPr="00D62FFD">
        <w:rPr>
          <w:rFonts w:ascii="Arial" w:hAnsi="Arial" w:cs="Arial"/>
          <w:sz w:val="24"/>
          <w:szCs w:val="24"/>
        </w:rPr>
        <w:t xml:space="preserve"> o su equivalente, de un partido político, conforme a lo establecido en la Ley Electoral, y</w:t>
      </w:r>
    </w:p>
    <w:p w:rsidR="00255DD7" w:rsidRPr="00D62FFD" w:rsidRDefault="00255DD7" w:rsidP="00EB01E1">
      <w:pPr>
        <w:spacing w:after="0"/>
        <w:ind w:left="567"/>
        <w:jc w:val="both"/>
        <w:rPr>
          <w:rFonts w:ascii="Arial" w:hAnsi="Arial" w:cs="Arial"/>
          <w:sz w:val="24"/>
          <w:szCs w:val="24"/>
        </w:rPr>
      </w:pPr>
    </w:p>
    <w:p w:rsidR="00255DD7" w:rsidRPr="00D62FFD" w:rsidRDefault="00255DD7" w:rsidP="00EB01E1">
      <w:pPr>
        <w:spacing w:after="0"/>
        <w:ind w:left="567"/>
        <w:jc w:val="both"/>
        <w:rPr>
          <w:rFonts w:ascii="Arial" w:hAnsi="Arial" w:cs="Arial"/>
          <w:sz w:val="24"/>
          <w:szCs w:val="24"/>
        </w:rPr>
      </w:pPr>
      <w:r w:rsidRPr="00D62FFD">
        <w:rPr>
          <w:rFonts w:ascii="Arial" w:hAnsi="Arial" w:cs="Arial"/>
          <w:b/>
          <w:sz w:val="24"/>
          <w:szCs w:val="24"/>
        </w:rPr>
        <w:t>c)</w:t>
      </w:r>
      <w:r w:rsidRPr="00D62FFD">
        <w:rPr>
          <w:rFonts w:ascii="Arial" w:hAnsi="Arial" w:cs="Arial"/>
          <w:sz w:val="24"/>
          <w:szCs w:val="24"/>
        </w:rPr>
        <w:t xml:space="preserve"> No tener ningún otro impedimento de tipo legal para contender como candidato o candidata independiente.</w:t>
      </w:r>
    </w:p>
    <w:p w:rsidR="00255DD7" w:rsidRPr="00D62FFD" w:rsidRDefault="00255DD7" w:rsidP="00EB01E1">
      <w:pPr>
        <w:spacing w:after="0"/>
        <w:ind w:left="567"/>
        <w:jc w:val="both"/>
        <w:rPr>
          <w:rFonts w:ascii="Arial" w:hAnsi="Arial" w:cs="Arial"/>
          <w:sz w:val="24"/>
          <w:szCs w:val="24"/>
        </w:rPr>
      </w:pPr>
    </w:p>
    <w:p w:rsidR="00255DD7" w:rsidRPr="00D62FFD" w:rsidRDefault="00255DD7" w:rsidP="00EB01E1">
      <w:pPr>
        <w:spacing w:after="0"/>
        <w:ind w:left="567"/>
        <w:jc w:val="both"/>
        <w:rPr>
          <w:rFonts w:ascii="Arial" w:hAnsi="Arial" w:cs="Arial"/>
          <w:sz w:val="24"/>
          <w:szCs w:val="24"/>
        </w:rPr>
      </w:pPr>
      <w:r w:rsidRPr="00D62FFD">
        <w:rPr>
          <w:rFonts w:ascii="Arial" w:hAnsi="Arial" w:cs="Arial"/>
          <w:b/>
          <w:sz w:val="24"/>
          <w:szCs w:val="24"/>
        </w:rPr>
        <w:t xml:space="preserve">d) </w:t>
      </w:r>
      <w:r w:rsidRPr="00D62FFD">
        <w:rPr>
          <w:rFonts w:ascii="Arial" w:hAnsi="Arial" w:cs="Arial"/>
          <w:sz w:val="24"/>
          <w:szCs w:val="24"/>
        </w:rPr>
        <w:t xml:space="preserve">No estar </w:t>
      </w:r>
      <w:r w:rsidRPr="00D62FFD">
        <w:rPr>
          <w:rFonts w:ascii="Arial" w:hAnsi="Arial" w:cs="Arial"/>
          <w:sz w:val="24"/>
          <w:szCs w:val="24"/>
          <w:lang w:val="es-ES_tradnl"/>
        </w:rPr>
        <w:t>estar condenada o condenado por el delito de violencia política contra las mujeres en razón de género.</w:t>
      </w:r>
    </w:p>
    <w:p w:rsidR="00255DD7" w:rsidRPr="00D62FFD" w:rsidRDefault="00255DD7" w:rsidP="00EB01E1">
      <w:pPr>
        <w:spacing w:after="0"/>
        <w:jc w:val="both"/>
        <w:rPr>
          <w:rFonts w:ascii="Arial" w:hAnsi="Arial" w:cs="Arial"/>
          <w:sz w:val="24"/>
          <w:szCs w:val="24"/>
        </w:rPr>
      </w:pPr>
    </w:p>
    <w:p w:rsidR="00255DD7" w:rsidRPr="00D62FFD" w:rsidRDefault="00255DD7" w:rsidP="00EB01E1">
      <w:pPr>
        <w:spacing w:after="0"/>
        <w:ind w:left="284"/>
        <w:jc w:val="both"/>
        <w:rPr>
          <w:rFonts w:ascii="Arial" w:hAnsi="Arial" w:cs="Arial"/>
          <w:sz w:val="24"/>
          <w:szCs w:val="24"/>
        </w:rPr>
      </w:pPr>
      <w:r w:rsidRPr="00D62FFD">
        <w:rPr>
          <w:rFonts w:ascii="Arial" w:hAnsi="Arial" w:cs="Arial"/>
          <w:b/>
          <w:sz w:val="24"/>
          <w:szCs w:val="24"/>
        </w:rPr>
        <w:t>IV.</w:t>
      </w:r>
      <w:r w:rsidRPr="00D62FFD">
        <w:rPr>
          <w:rFonts w:ascii="Arial" w:hAnsi="Arial" w:cs="Arial"/>
          <w:sz w:val="24"/>
          <w:szCs w:val="24"/>
        </w:rPr>
        <w:t xml:space="preserve"> Formato CI FIE en el que manifieste su conformidad para que todos los ingresos y egresos de la cuenta bancaria </w:t>
      </w:r>
      <w:proofErr w:type="spellStart"/>
      <w:r w:rsidRPr="00D62FFD">
        <w:rPr>
          <w:rFonts w:ascii="Arial" w:hAnsi="Arial" w:cs="Arial"/>
          <w:sz w:val="24"/>
          <w:szCs w:val="24"/>
        </w:rPr>
        <w:t>aperturada</w:t>
      </w:r>
      <w:proofErr w:type="spellEnd"/>
      <w:r w:rsidRPr="00D62FFD">
        <w:rPr>
          <w:rFonts w:ascii="Arial" w:hAnsi="Arial" w:cs="Arial"/>
          <w:sz w:val="24"/>
          <w:szCs w:val="24"/>
        </w:rPr>
        <w:t xml:space="preserve"> sean fiscalizados, en cualquier momento, por el Instituto Nacional Electoral.</w:t>
      </w:r>
    </w:p>
    <w:p w:rsidR="00C87875" w:rsidRPr="00D62FFD" w:rsidRDefault="00C87875" w:rsidP="00EB01E1">
      <w:pPr>
        <w:spacing w:after="0"/>
        <w:jc w:val="center"/>
        <w:rPr>
          <w:rFonts w:ascii="Arial" w:hAnsi="Arial" w:cs="Arial"/>
          <w:b/>
          <w:sz w:val="24"/>
          <w:szCs w:val="24"/>
        </w:rPr>
      </w:pPr>
    </w:p>
    <w:p w:rsidR="00255DD7" w:rsidRPr="00D62FFD" w:rsidRDefault="00255DD7" w:rsidP="00EB01E1">
      <w:pPr>
        <w:spacing w:after="0"/>
        <w:jc w:val="center"/>
        <w:rPr>
          <w:rFonts w:ascii="Arial" w:hAnsi="Arial" w:cs="Arial"/>
          <w:b/>
          <w:sz w:val="24"/>
          <w:szCs w:val="24"/>
        </w:rPr>
      </w:pPr>
      <w:r w:rsidRPr="00D62FFD">
        <w:rPr>
          <w:rFonts w:ascii="Arial" w:hAnsi="Arial" w:cs="Arial"/>
          <w:b/>
          <w:sz w:val="24"/>
          <w:szCs w:val="24"/>
        </w:rPr>
        <w:t>CAPÍTULO VII</w:t>
      </w:r>
      <w:r w:rsidR="00C87875" w:rsidRPr="00D62FFD">
        <w:rPr>
          <w:rFonts w:ascii="Arial" w:hAnsi="Arial" w:cs="Arial"/>
          <w:b/>
          <w:sz w:val="24"/>
          <w:szCs w:val="24"/>
        </w:rPr>
        <w:t>I</w:t>
      </w:r>
    </w:p>
    <w:p w:rsidR="00255DD7" w:rsidRPr="00D62FFD" w:rsidRDefault="00255DD7" w:rsidP="00EB01E1">
      <w:pPr>
        <w:spacing w:after="0"/>
        <w:jc w:val="center"/>
        <w:rPr>
          <w:rFonts w:ascii="Arial" w:hAnsi="Arial" w:cs="Arial"/>
          <w:sz w:val="24"/>
          <w:szCs w:val="24"/>
        </w:rPr>
      </w:pPr>
      <w:r w:rsidRPr="00D62FFD">
        <w:rPr>
          <w:rFonts w:ascii="Arial" w:hAnsi="Arial" w:cs="Arial"/>
          <w:sz w:val="24"/>
          <w:szCs w:val="24"/>
        </w:rPr>
        <w:t>De la Verificación del Cumplimiento de los Requisitos</w:t>
      </w:r>
    </w:p>
    <w:p w:rsidR="00255DD7" w:rsidRPr="00D62FFD" w:rsidRDefault="00255DD7" w:rsidP="00EB01E1">
      <w:pPr>
        <w:spacing w:after="0"/>
        <w:jc w:val="center"/>
        <w:rPr>
          <w:rFonts w:ascii="Arial" w:hAnsi="Arial" w:cs="Arial"/>
          <w:sz w:val="24"/>
          <w:szCs w:val="24"/>
        </w:rPr>
      </w:pPr>
    </w:p>
    <w:p w:rsidR="00255DD7"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73</w:t>
      </w:r>
    </w:p>
    <w:p w:rsidR="00255DD7" w:rsidRPr="00D62FFD" w:rsidRDefault="00255DD7"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Una vez que se reciba una solicitud de registro preliminar por el Presidente del Consejo General, la Comisión verificará dentro de los cinco días siguientes que se cumplió con los requisitos señalados en el artículo </w:t>
      </w:r>
      <w:r w:rsidR="00AA6B13" w:rsidRPr="00D62FFD">
        <w:rPr>
          <w:rFonts w:ascii="Arial" w:hAnsi="Arial" w:cs="Arial"/>
          <w:sz w:val="24"/>
          <w:szCs w:val="24"/>
        </w:rPr>
        <w:t>72</w:t>
      </w:r>
      <w:r w:rsidRPr="00D62FFD">
        <w:rPr>
          <w:rFonts w:ascii="Arial" w:hAnsi="Arial" w:cs="Arial"/>
          <w:sz w:val="24"/>
          <w:szCs w:val="24"/>
        </w:rPr>
        <w:t xml:space="preserve"> de este Reglamento, pudiendo prorrogarse el plazo por otros quince días en el caso de la verificación en el listado nominal del apoyo ciudadano por parte del Instituto Nacional Electoral.</w:t>
      </w:r>
    </w:p>
    <w:p w:rsidR="00267AC9" w:rsidRPr="00D62FFD" w:rsidRDefault="00267AC9" w:rsidP="00EB01E1">
      <w:pPr>
        <w:spacing w:after="0"/>
        <w:jc w:val="both"/>
        <w:rPr>
          <w:rFonts w:ascii="Arial" w:hAnsi="Arial" w:cs="Arial"/>
          <w:b/>
          <w:sz w:val="24"/>
          <w:szCs w:val="24"/>
        </w:rPr>
      </w:pPr>
    </w:p>
    <w:p w:rsidR="00255DD7" w:rsidRPr="00D62FFD" w:rsidRDefault="00255DD7" w:rsidP="00EB01E1">
      <w:pPr>
        <w:spacing w:after="0"/>
        <w:jc w:val="both"/>
        <w:rPr>
          <w:rFonts w:ascii="Arial" w:hAnsi="Arial" w:cs="Arial"/>
          <w:sz w:val="24"/>
          <w:szCs w:val="24"/>
        </w:rPr>
      </w:pPr>
      <w:r w:rsidRPr="00D62FFD">
        <w:rPr>
          <w:rFonts w:ascii="Arial" w:hAnsi="Arial" w:cs="Arial"/>
          <w:b/>
          <w:sz w:val="24"/>
          <w:szCs w:val="24"/>
        </w:rPr>
        <w:lastRenderedPageBreak/>
        <w:t>2.</w:t>
      </w:r>
      <w:r w:rsidRPr="00D62FFD">
        <w:rPr>
          <w:rFonts w:ascii="Arial" w:hAnsi="Arial" w:cs="Arial"/>
          <w:sz w:val="24"/>
          <w:szCs w:val="24"/>
        </w:rPr>
        <w:t xml:space="preserve"> Si de la verificación realizada a la solicitud de registro preliminar y a la documentación anexa</w:t>
      </w:r>
      <w:r w:rsidR="00A6621F" w:rsidRPr="00D62FFD">
        <w:rPr>
          <w:rFonts w:ascii="Arial" w:hAnsi="Arial" w:cs="Arial"/>
          <w:sz w:val="24"/>
          <w:szCs w:val="24"/>
        </w:rPr>
        <w:t>,</w:t>
      </w:r>
      <w:r w:rsidRPr="00D62FFD">
        <w:rPr>
          <w:rFonts w:ascii="Arial" w:hAnsi="Arial" w:cs="Arial"/>
          <w:sz w:val="24"/>
          <w:szCs w:val="24"/>
        </w:rPr>
        <w:t xml:space="preserve"> se advierte que se omitió el cumplimiento de uno o varios requisitos, la Comisión notificará de inmediato a la persona solicitante o a su representante, para que dentro de las 48 horas siguientes subsane el o los requisitos omitidos, siempre y cuando esto pueda realizarse dentro de los plazos que señala la Ley Electoral y este Reglamento.</w:t>
      </w:r>
    </w:p>
    <w:p w:rsidR="00255DD7" w:rsidRPr="00D62FFD" w:rsidRDefault="00255DD7" w:rsidP="00EB01E1">
      <w:pPr>
        <w:spacing w:after="0"/>
        <w:jc w:val="both"/>
        <w:rPr>
          <w:rFonts w:ascii="Arial" w:hAnsi="Arial" w:cs="Arial"/>
          <w:sz w:val="24"/>
          <w:szCs w:val="24"/>
        </w:rPr>
      </w:pPr>
    </w:p>
    <w:p w:rsidR="00255DD7" w:rsidRPr="00D62FFD" w:rsidRDefault="00255DD7" w:rsidP="00EB01E1">
      <w:pPr>
        <w:spacing w:after="0"/>
        <w:jc w:val="both"/>
        <w:rPr>
          <w:rFonts w:ascii="Arial" w:hAnsi="Arial" w:cs="Arial"/>
          <w:sz w:val="24"/>
          <w:szCs w:val="24"/>
        </w:rPr>
      </w:pPr>
      <w:r w:rsidRPr="00D62FFD">
        <w:rPr>
          <w:rFonts w:ascii="Arial" w:hAnsi="Arial" w:cs="Arial"/>
          <w:b/>
          <w:sz w:val="24"/>
          <w:szCs w:val="24"/>
        </w:rPr>
        <w:t>3.</w:t>
      </w:r>
      <w:r w:rsidRPr="00D62FFD">
        <w:rPr>
          <w:rFonts w:ascii="Arial" w:hAnsi="Arial" w:cs="Arial"/>
          <w:sz w:val="24"/>
          <w:szCs w:val="24"/>
        </w:rPr>
        <w:t xml:space="preserve"> Si los requisitos no se subsanan en el plazo señalado, la Comisión podrá acordar un término extraordinario máximo de veinticuatro horas para que el aspirante subsane las omisiones.</w:t>
      </w:r>
    </w:p>
    <w:p w:rsidR="00255DD7" w:rsidRPr="00D62FFD" w:rsidRDefault="00255DD7" w:rsidP="00EB01E1">
      <w:pPr>
        <w:spacing w:after="0"/>
        <w:jc w:val="both"/>
        <w:rPr>
          <w:rFonts w:ascii="Arial" w:hAnsi="Arial" w:cs="Arial"/>
          <w:sz w:val="24"/>
          <w:szCs w:val="24"/>
        </w:rPr>
      </w:pPr>
    </w:p>
    <w:p w:rsidR="00255DD7" w:rsidRPr="00D62FFD" w:rsidRDefault="00255DD7" w:rsidP="00EB01E1">
      <w:pPr>
        <w:spacing w:after="0"/>
        <w:jc w:val="both"/>
        <w:rPr>
          <w:rFonts w:ascii="Arial" w:hAnsi="Arial" w:cs="Arial"/>
          <w:sz w:val="24"/>
          <w:szCs w:val="24"/>
        </w:rPr>
      </w:pPr>
      <w:r w:rsidRPr="00D62FFD">
        <w:rPr>
          <w:rFonts w:ascii="Arial" w:hAnsi="Arial" w:cs="Arial"/>
          <w:b/>
          <w:sz w:val="24"/>
          <w:szCs w:val="24"/>
        </w:rPr>
        <w:t>4.</w:t>
      </w:r>
      <w:r w:rsidRPr="00D62FFD">
        <w:rPr>
          <w:rFonts w:ascii="Arial" w:hAnsi="Arial" w:cs="Arial"/>
          <w:sz w:val="24"/>
          <w:szCs w:val="24"/>
        </w:rPr>
        <w:t xml:space="preserve"> El plazo que, en su caso, se otorgue a quién aspire a una candidatura independiente para subsanar omisiones respecto al respaldo ciudadano, no se considerará una prórroga para adicionar documentales relativas al respaldo ciudadano diverso al ya presentado.</w:t>
      </w:r>
    </w:p>
    <w:p w:rsidR="005255AC" w:rsidRPr="00D62FFD" w:rsidRDefault="005255AC" w:rsidP="00EB01E1">
      <w:pPr>
        <w:spacing w:after="0"/>
        <w:jc w:val="both"/>
        <w:rPr>
          <w:rFonts w:ascii="Arial" w:hAnsi="Arial" w:cs="Arial"/>
          <w:sz w:val="24"/>
          <w:szCs w:val="24"/>
        </w:rPr>
      </w:pPr>
    </w:p>
    <w:p w:rsidR="00255DD7"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74</w:t>
      </w:r>
    </w:p>
    <w:p w:rsidR="00255DD7" w:rsidRPr="00D62FFD" w:rsidRDefault="00255DD7"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El Instituto solicitará la colaboración del Instituto Nacional Electoral a efecto de que a través de la Dirección Ejecutiva del Registro Federal de Electores se proceda a verificar que los datos de las personas incluidas en las relaciones de apoyo ciudadano que presenten </w:t>
      </w:r>
      <w:r w:rsidR="0026689F" w:rsidRPr="00D62FFD">
        <w:rPr>
          <w:rFonts w:ascii="Arial" w:hAnsi="Arial" w:cs="Arial"/>
          <w:sz w:val="24"/>
          <w:szCs w:val="24"/>
        </w:rPr>
        <w:t>las personas</w:t>
      </w:r>
      <w:r w:rsidRPr="00D62FFD">
        <w:rPr>
          <w:rFonts w:ascii="Arial" w:hAnsi="Arial" w:cs="Arial"/>
          <w:sz w:val="24"/>
          <w:szCs w:val="24"/>
        </w:rPr>
        <w:t xml:space="preserve"> aspirantes a una candidatura independiente, aparezcan en la Lista Nominal de Electores.</w:t>
      </w:r>
    </w:p>
    <w:p w:rsidR="00255DD7" w:rsidRPr="00D62FFD" w:rsidRDefault="00255DD7" w:rsidP="00EB01E1">
      <w:pPr>
        <w:spacing w:after="0"/>
        <w:jc w:val="both"/>
        <w:rPr>
          <w:rFonts w:ascii="Arial" w:hAnsi="Arial" w:cs="Arial"/>
          <w:sz w:val="24"/>
          <w:szCs w:val="24"/>
        </w:rPr>
      </w:pPr>
    </w:p>
    <w:p w:rsidR="00255DD7" w:rsidRPr="00D62FFD" w:rsidRDefault="00255DD7"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La Dirección Ejecutiva de Organización sistematizará e integrará una base de datos con los apoyos de la ciudadanía que respaldó </w:t>
      </w:r>
      <w:r w:rsidR="00E808A5" w:rsidRPr="00D62FFD">
        <w:rPr>
          <w:rFonts w:ascii="Arial" w:hAnsi="Arial" w:cs="Arial"/>
          <w:sz w:val="24"/>
          <w:szCs w:val="24"/>
        </w:rPr>
        <w:t>la candidatura independiente</w:t>
      </w:r>
      <w:r w:rsidRPr="00D62FFD">
        <w:rPr>
          <w:rFonts w:ascii="Arial" w:hAnsi="Arial" w:cs="Arial"/>
          <w:sz w:val="24"/>
          <w:szCs w:val="24"/>
        </w:rPr>
        <w:t>, la cual se enviará a través del Secretario Ejecutivo del Instituto, al Instituto Nacional Electoral.</w:t>
      </w:r>
    </w:p>
    <w:p w:rsidR="00AA6B13" w:rsidRPr="00D62FFD" w:rsidRDefault="00AA6B13" w:rsidP="00EB01E1">
      <w:pPr>
        <w:spacing w:after="0"/>
        <w:jc w:val="both"/>
        <w:rPr>
          <w:rFonts w:ascii="Arial" w:hAnsi="Arial" w:cs="Arial"/>
          <w:b/>
          <w:sz w:val="24"/>
          <w:szCs w:val="24"/>
        </w:rPr>
      </w:pPr>
    </w:p>
    <w:p w:rsidR="00255DD7" w:rsidRPr="00D62FFD" w:rsidRDefault="00255DD7" w:rsidP="00EB01E1">
      <w:pPr>
        <w:spacing w:after="0"/>
        <w:jc w:val="both"/>
        <w:rPr>
          <w:rFonts w:ascii="Arial" w:hAnsi="Arial" w:cs="Arial"/>
          <w:sz w:val="24"/>
          <w:szCs w:val="24"/>
        </w:rPr>
      </w:pPr>
      <w:r w:rsidRPr="00D62FFD">
        <w:rPr>
          <w:rFonts w:ascii="Arial" w:hAnsi="Arial" w:cs="Arial"/>
          <w:b/>
          <w:sz w:val="24"/>
          <w:szCs w:val="24"/>
        </w:rPr>
        <w:t>3.</w:t>
      </w:r>
      <w:r w:rsidRPr="00D62FFD">
        <w:rPr>
          <w:rFonts w:ascii="Arial" w:hAnsi="Arial" w:cs="Arial"/>
          <w:sz w:val="24"/>
          <w:szCs w:val="24"/>
        </w:rPr>
        <w:t xml:space="preserve"> Para los efectos del porcentaje de apoyo ciudadano requerido por la Ley, no se computarán los ciudadanos y las ciudadanas que respalden </w:t>
      </w:r>
      <w:r w:rsidR="00E808A5" w:rsidRPr="00D62FFD">
        <w:rPr>
          <w:rFonts w:ascii="Arial" w:hAnsi="Arial" w:cs="Arial"/>
          <w:sz w:val="24"/>
          <w:szCs w:val="24"/>
        </w:rPr>
        <w:t>la candidatura independiente</w:t>
      </w:r>
      <w:r w:rsidRPr="00D62FFD">
        <w:rPr>
          <w:rFonts w:ascii="Arial" w:hAnsi="Arial" w:cs="Arial"/>
          <w:sz w:val="24"/>
          <w:szCs w:val="24"/>
        </w:rPr>
        <w:t xml:space="preserve"> de conformidad con lo siguiente:</w:t>
      </w:r>
    </w:p>
    <w:p w:rsidR="00255DD7" w:rsidRPr="00D62FFD" w:rsidRDefault="00255DD7" w:rsidP="00EB01E1">
      <w:pPr>
        <w:spacing w:after="0"/>
        <w:jc w:val="both"/>
        <w:rPr>
          <w:rFonts w:ascii="Arial" w:hAnsi="Arial" w:cs="Arial"/>
          <w:sz w:val="24"/>
          <w:szCs w:val="24"/>
        </w:rPr>
      </w:pPr>
    </w:p>
    <w:p w:rsidR="00255DD7" w:rsidRPr="00D62FFD" w:rsidRDefault="00255DD7" w:rsidP="002F7732">
      <w:pPr>
        <w:pStyle w:val="Prrafodelista"/>
        <w:numPr>
          <w:ilvl w:val="0"/>
          <w:numId w:val="17"/>
        </w:numPr>
        <w:spacing w:after="0"/>
        <w:jc w:val="both"/>
        <w:rPr>
          <w:rFonts w:ascii="Arial" w:hAnsi="Arial" w:cs="Arial"/>
          <w:sz w:val="24"/>
          <w:szCs w:val="24"/>
        </w:rPr>
      </w:pPr>
      <w:r w:rsidRPr="00D62FFD">
        <w:rPr>
          <w:rFonts w:ascii="Arial" w:hAnsi="Arial" w:cs="Arial"/>
          <w:sz w:val="24"/>
          <w:szCs w:val="24"/>
        </w:rPr>
        <w:t>Por lo que respecta al apoyo ciudadano que se recabe a través de la herramienta informática</w:t>
      </w:r>
      <w:r w:rsidR="00E808A5" w:rsidRPr="00D62FFD">
        <w:rPr>
          <w:rFonts w:ascii="Arial" w:hAnsi="Arial" w:cs="Arial"/>
          <w:sz w:val="24"/>
          <w:szCs w:val="24"/>
        </w:rPr>
        <w:t>,</w:t>
      </w:r>
      <w:r w:rsidRPr="00D62FFD">
        <w:rPr>
          <w:rFonts w:ascii="Arial" w:hAnsi="Arial" w:cs="Arial"/>
          <w:sz w:val="24"/>
          <w:szCs w:val="24"/>
        </w:rPr>
        <w:t xml:space="preserve"> cuando se ubique en alguno de los supuestos previstos en el artículo </w:t>
      </w:r>
      <w:r w:rsidR="00E57394" w:rsidRPr="00D62FFD">
        <w:rPr>
          <w:rFonts w:ascii="Arial" w:hAnsi="Arial" w:cs="Arial"/>
          <w:sz w:val="24"/>
          <w:szCs w:val="24"/>
        </w:rPr>
        <w:t>51</w:t>
      </w:r>
      <w:r w:rsidRPr="00D62FFD">
        <w:rPr>
          <w:rFonts w:ascii="Arial" w:hAnsi="Arial" w:cs="Arial"/>
          <w:sz w:val="24"/>
          <w:szCs w:val="24"/>
        </w:rPr>
        <w:t xml:space="preserve"> de éste Reglamento.</w:t>
      </w:r>
    </w:p>
    <w:p w:rsidR="00255DD7" w:rsidRPr="00D62FFD" w:rsidRDefault="00255DD7" w:rsidP="00EB01E1">
      <w:pPr>
        <w:pStyle w:val="Prrafodelista"/>
        <w:spacing w:after="0"/>
        <w:jc w:val="both"/>
        <w:rPr>
          <w:rFonts w:ascii="Arial" w:hAnsi="Arial" w:cs="Arial"/>
          <w:sz w:val="24"/>
          <w:szCs w:val="24"/>
        </w:rPr>
      </w:pPr>
    </w:p>
    <w:p w:rsidR="00255DD7" w:rsidRPr="00D62FFD" w:rsidRDefault="00255DD7" w:rsidP="002F7732">
      <w:pPr>
        <w:pStyle w:val="Prrafodelista"/>
        <w:numPr>
          <w:ilvl w:val="0"/>
          <w:numId w:val="17"/>
        </w:numPr>
        <w:spacing w:after="0"/>
        <w:jc w:val="both"/>
        <w:rPr>
          <w:rFonts w:ascii="Arial" w:hAnsi="Arial" w:cs="Arial"/>
          <w:sz w:val="24"/>
          <w:szCs w:val="24"/>
        </w:rPr>
      </w:pPr>
      <w:r w:rsidRPr="00D62FFD">
        <w:rPr>
          <w:rFonts w:ascii="Arial" w:hAnsi="Arial" w:cs="Arial"/>
          <w:sz w:val="24"/>
          <w:szCs w:val="24"/>
        </w:rPr>
        <w:lastRenderedPageBreak/>
        <w:t>Por lo que se refiere al apoyo ciudadano que se recabe mediante cédula física de respaldo ciudadano, cuando se presente alguna de las siguientes circunstancias:</w:t>
      </w:r>
    </w:p>
    <w:p w:rsidR="00255DD7" w:rsidRPr="00D62FFD" w:rsidRDefault="00255DD7" w:rsidP="00EB01E1">
      <w:pPr>
        <w:spacing w:after="0"/>
        <w:jc w:val="both"/>
        <w:rPr>
          <w:rFonts w:ascii="Arial" w:hAnsi="Arial" w:cs="Arial"/>
          <w:sz w:val="24"/>
          <w:szCs w:val="24"/>
        </w:rPr>
      </w:pPr>
    </w:p>
    <w:p w:rsidR="00255DD7" w:rsidRPr="00D62FFD" w:rsidRDefault="00255DD7" w:rsidP="002F7732">
      <w:pPr>
        <w:pStyle w:val="Prrafodelista"/>
        <w:numPr>
          <w:ilvl w:val="0"/>
          <w:numId w:val="18"/>
        </w:numPr>
        <w:spacing w:after="0"/>
        <w:jc w:val="both"/>
        <w:rPr>
          <w:rFonts w:ascii="Arial" w:hAnsi="Arial" w:cs="Arial"/>
          <w:sz w:val="24"/>
          <w:szCs w:val="24"/>
        </w:rPr>
      </w:pPr>
      <w:r w:rsidRPr="00D62FFD">
        <w:rPr>
          <w:rFonts w:ascii="Arial" w:hAnsi="Arial" w:cs="Arial"/>
          <w:sz w:val="24"/>
          <w:szCs w:val="24"/>
        </w:rPr>
        <w:t xml:space="preserve">Nombres con datos falsos o erróneos; </w:t>
      </w:r>
    </w:p>
    <w:p w:rsidR="00255DD7" w:rsidRPr="00D62FFD" w:rsidRDefault="00255DD7" w:rsidP="00EB01E1">
      <w:pPr>
        <w:pStyle w:val="Prrafodelista"/>
        <w:spacing w:after="0"/>
        <w:ind w:left="1080"/>
        <w:jc w:val="both"/>
        <w:rPr>
          <w:rFonts w:ascii="Arial" w:hAnsi="Arial" w:cs="Arial"/>
          <w:sz w:val="24"/>
          <w:szCs w:val="24"/>
        </w:rPr>
      </w:pPr>
    </w:p>
    <w:p w:rsidR="00255DD7" w:rsidRPr="00D62FFD" w:rsidRDefault="00255DD7" w:rsidP="002F7732">
      <w:pPr>
        <w:pStyle w:val="Prrafodelista"/>
        <w:numPr>
          <w:ilvl w:val="0"/>
          <w:numId w:val="18"/>
        </w:numPr>
        <w:spacing w:after="0"/>
        <w:jc w:val="both"/>
        <w:rPr>
          <w:rFonts w:ascii="Arial" w:hAnsi="Arial" w:cs="Arial"/>
          <w:sz w:val="24"/>
          <w:szCs w:val="24"/>
        </w:rPr>
      </w:pPr>
      <w:r w:rsidRPr="00D62FFD">
        <w:rPr>
          <w:rFonts w:ascii="Arial" w:hAnsi="Arial" w:cs="Arial"/>
          <w:sz w:val="24"/>
          <w:szCs w:val="24"/>
        </w:rPr>
        <w:t>No se acompañen las copias de la credencial para votar vigente o no sean legibles;</w:t>
      </w:r>
    </w:p>
    <w:p w:rsidR="00255DD7" w:rsidRPr="00D62FFD" w:rsidRDefault="00255DD7" w:rsidP="00EB01E1">
      <w:pPr>
        <w:pStyle w:val="Prrafodelista"/>
        <w:rPr>
          <w:rFonts w:ascii="Arial" w:hAnsi="Arial" w:cs="Arial"/>
          <w:sz w:val="24"/>
          <w:szCs w:val="24"/>
        </w:rPr>
      </w:pPr>
    </w:p>
    <w:p w:rsidR="00E808A5" w:rsidRPr="00D62FFD" w:rsidRDefault="00E808A5" w:rsidP="00E808A5">
      <w:pPr>
        <w:pStyle w:val="Prrafodelista"/>
        <w:numPr>
          <w:ilvl w:val="0"/>
          <w:numId w:val="18"/>
        </w:numPr>
        <w:spacing w:after="0"/>
        <w:jc w:val="both"/>
        <w:rPr>
          <w:rFonts w:ascii="Arial" w:hAnsi="Arial" w:cs="Arial"/>
          <w:sz w:val="24"/>
          <w:szCs w:val="24"/>
        </w:rPr>
      </w:pPr>
      <w:r w:rsidRPr="00D62FFD">
        <w:rPr>
          <w:rFonts w:ascii="Arial" w:hAnsi="Arial" w:cs="Arial"/>
          <w:sz w:val="24"/>
          <w:szCs w:val="24"/>
        </w:rPr>
        <w:t>En el caso de las candidaturas a la Gubernatura del Estado, a las Diputaciones y a las Presidencias Municipales, la ciudadanía que no tenga su domicilio en la demarcación para la que se está compitiendo;</w:t>
      </w:r>
    </w:p>
    <w:p w:rsidR="00255DD7" w:rsidRPr="00D62FFD" w:rsidRDefault="00255DD7" w:rsidP="00EB01E1">
      <w:pPr>
        <w:pStyle w:val="Prrafodelista"/>
        <w:rPr>
          <w:rFonts w:ascii="Arial" w:hAnsi="Arial" w:cs="Arial"/>
          <w:sz w:val="24"/>
          <w:szCs w:val="24"/>
        </w:rPr>
      </w:pPr>
    </w:p>
    <w:p w:rsidR="00255DD7" w:rsidRPr="00D62FFD" w:rsidRDefault="00E808A5" w:rsidP="002F7732">
      <w:pPr>
        <w:pStyle w:val="Prrafodelista"/>
        <w:numPr>
          <w:ilvl w:val="0"/>
          <w:numId w:val="18"/>
        </w:numPr>
        <w:spacing w:after="0"/>
        <w:jc w:val="both"/>
        <w:rPr>
          <w:rFonts w:ascii="Arial" w:hAnsi="Arial" w:cs="Arial"/>
          <w:sz w:val="24"/>
          <w:szCs w:val="24"/>
        </w:rPr>
      </w:pPr>
      <w:r w:rsidRPr="00D62FFD">
        <w:rPr>
          <w:rFonts w:ascii="Arial" w:hAnsi="Arial" w:cs="Arial"/>
          <w:sz w:val="24"/>
          <w:szCs w:val="24"/>
        </w:rPr>
        <w:t>La ciudadanía</w:t>
      </w:r>
      <w:r w:rsidR="00A6621F" w:rsidRPr="00D62FFD">
        <w:rPr>
          <w:rFonts w:ascii="Arial" w:hAnsi="Arial" w:cs="Arial"/>
          <w:sz w:val="24"/>
          <w:szCs w:val="24"/>
        </w:rPr>
        <w:t xml:space="preserve"> que haya sido dada</w:t>
      </w:r>
      <w:r w:rsidR="00255DD7" w:rsidRPr="00D62FFD">
        <w:rPr>
          <w:rFonts w:ascii="Arial" w:hAnsi="Arial" w:cs="Arial"/>
          <w:sz w:val="24"/>
          <w:szCs w:val="24"/>
        </w:rPr>
        <w:t xml:space="preserve"> de baja de la Lista Nominal;</w:t>
      </w:r>
    </w:p>
    <w:p w:rsidR="00255DD7" w:rsidRPr="00D62FFD" w:rsidRDefault="00255DD7" w:rsidP="00EB01E1">
      <w:pPr>
        <w:pStyle w:val="Prrafodelista"/>
        <w:rPr>
          <w:rFonts w:ascii="Arial" w:hAnsi="Arial" w:cs="Arial"/>
          <w:sz w:val="24"/>
          <w:szCs w:val="24"/>
        </w:rPr>
      </w:pPr>
    </w:p>
    <w:p w:rsidR="0045191A" w:rsidRPr="00D62FFD" w:rsidRDefault="00255DD7" w:rsidP="0045191A">
      <w:pPr>
        <w:pStyle w:val="Prrafodelista"/>
        <w:numPr>
          <w:ilvl w:val="0"/>
          <w:numId w:val="18"/>
        </w:numPr>
        <w:spacing w:after="0"/>
        <w:jc w:val="both"/>
        <w:rPr>
          <w:rFonts w:ascii="Arial" w:hAnsi="Arial" w:cs="Arial"/>
          <w:sz w:val="24"/>
          <w:szCs w:val="24"/>
        </w:rPr>
      </w:pPr>
      <w:r w:rsidRPr="00D62FFD">
        <w:rPr>
          <w:rFonts w:ascii="Arial" w:hAnsi="Arial" w:cs="Arial"/>
          <w:sz w:val="24"/>
          <w:szCs w:val="24"/>
        </w:rPr>
        <w:t xml:space="preserve"> </w:t>
      </w:r>
      <w:r w:rsidR="0045191A" w:rsidRPr="00D62FFD">
        <w:rPr>
          <w:rFonts w:ascii="Arial" w:hAnsi="Arial" w:cs="Arial"/>
          <w:sz w:val="24"/>
          <w:szCs w:val="24"/>
        </w:rPr>
        <w:t xml:space="preserve">En el caso que se haya presentado por parte de una misma persona más de una manifestación a favor de la misma persona aspirante, sólo se computará una, y </w:t>
      </w:r>
    </w:p>
    <w:p w:rsidR="0045191A" w:rsidRPr="00D62FFD" w:rsidRDefault="0045191A" w:rsidP="0045191A">
      <w:pPr>
        <w:spacing w:after="0"/>
        <w:jc w:val="both"/>
        <w:rPr>
          <w:rFonts w:ascii="Arial" w:hAnsi="Arial" w:cs="Arial"/>
          <w:sz w:val="24"/>
          <w:szCs w:val="24"/>
        </w:rPr>
      </w:pPr>
    </w:p>
    <w:p w:rsidR="00E62EB5" w:rsidRPr="00D62FFD" w:rsidRDefault="00255DD7" w:rsidP="00EB01E1">
      <w:pPr>
        <w:pStyle w:val="Prrafodelista"/>
        <w:numPr>
          <w:ilvl w:val="0"/>
          <w:numId w:val="18"/>
        </w:numPr>
        <w:spacing w:after="0"/>
        <w:jc w:val="both"/>
        <w:rPr>
          <w:rFonts w:ascii="Arial" w:hAnsi="Arial" w:cs="Arial"/>
          <w:sz w:val="24"/>
          <w:szCs w:val="24"/>
        </w:rPr>
      </w:pPr>
      <w:r w:rsidRPr="00D62FFD">
        <w:rPr>
          <w:rFonts w:ascii="Arial" w:hAnsi="Arial" w:cs="Arial"/>
          <w:sz w:val="24"/>
          <w:szCs w:val="24"/>
        </w:rPr>
        <w:t xml:space="preserve"> </w:t>
      </w:r>
      <w:r w:rsidR="0045191A" w:rsidRPr="00D62FFD">
        <w:rPr>
          <w:rFonts w:ascii="Arial" w:hAnsi="Arial" w:cs="Arial"/>
          <w:sz w:val="24"/>
          <w:szCs w:val="24"/>
        </w:rPr>
        <w:t>En el caso que una misma persona haya presentado manifestación en favor de más de una persona  aspirante, sólo se computará la primera manifestación presentada.</w:t>
      </w:r>
    </w:p>
    <w:p w:rsidR="0045191A" w:rsidRPr="00D62FFD" w:rsidRDefault="0045191A" w:rsidP="0045191A">
      <w:pPr>
        <w:spacing w:after="0"/>
        <w:jc w:val="both"/>
        <w:rPr>
          <w:rFonts w:ascii="Arial" w:hAnsi="Arial" w:cs="Arial"/>
          <w:sz w:val="24"/>
          <w:szCs w:val="24"/>
        </w:rPr>
      </w:pPr>
    </w:p>
    <w:p w:rsidR="00255DD7" w:rsidRPr="00D62FFD" w:rsidRDefault="00C87875" w:rsidP="00EB01E1">
      <w:pPr>
        <w:spacing w:after="0"/>
        <w:jc w:val="center"/>
        <w:rPr>
          <w:rFonts w:ascii="Arial" w:hAnsi="Arial" w:cs="Arial"/>
          <w:b/>
          <w:sz w:val="24"/>
          <w:szCs w:val="24"/>
        </w:rPr>
      </w:pPr>
      <w:r w:rsidRPr="00D62FFD">
        <w:rPr>
          <w:rFonts w:ascii="Arial" w:hAnsi="Arial" w:cs="Arial"/>
          <w:b/>
          <w:sz w:val="24"/>
          <w:szCs w:val="24"/>
        </w:rPr>
        <w:t xml:space="preserve">CAPÍTULO </w:t>
      </w:r>
      <w:r w:rsidR="00255DD7" w:rsidRPr="00D62FFD">
        <w:rPr>
          <w:rFonts w:ascii="Arial" w:hAnsi="Arial" w:cs="Arial"/>
          <w:b/>
          <w:sz w:val="24"/>
          <w:szCs w:val="24"/>
        </w:rPr>
        <w:t>I</w:t>
      </w:r>
      <w:r w:rsidRPr="00D62FFD">
        <w:rPr>
          <w:rFonts w:ascii="Arial" w:hAnsi="Arial" w:cs="Arial"/>
          <w:b/>
          <w:sz w:val="24"/>
          <w:szCs w:val="24"/>
        </w:rPr>
        <w:t>X</w:t>
      </w:r>
    </w:p>
    <w:p w:rsidR="00255DD7" w:rsidRPr="00D62FFD" w:rsidRDefault="00255DD7" w:rsidP="00EB01E1">
      <w:pPr>
        <w:spacing w:after="0"/>
        <w:jc w:val="center"/>
        <w:rPr>
          <w:rFonts w:ascii="Arial" w:hAnsi="Arial" w:cs="Arial"/>
          <w:sz w:val="24"/>
          <w:szCs w:val="24"/>
        </w:rPr>
      </w:pPr>
      <w:r w:rsidRPr="00D62FFD">
        <w:rPr>
          <w:rFonts w:ascii="Arial" w:hAnsi="Arial" w:cs="Arial"/>
          <w:sz w:val="24"/>
          <w:szCs w:val="24"/>
        </w:rPr>
        <w:t>De la Resolución de la Solicitud del Registro Preliminar</w:t>
      </w:r>
    </w:p>
    <w:p w:rsidR="005255AC" w:rsidRPr="00D62FFD" w:rsidRDefault="005255AC" w:rsidP="00EB01E1">
      <w:pPr>
        <w:spacing w:after="0"/>
        <w:jc w:val="center"/>
        <w:rPr>
          <w:rFonts w:ascii="Arial" w:hAnsi="Arial" w:cs="Arial"/>
          <w:sz w:val="24"/>
          <w:szCs w:val="24"/>
        </w:rPr>
      </w:pPr>
    </w:p>
    <w:p w:rsidR="00255DD7"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75</w:t>
      </w:r>
    </w:p>
    <w:p w:rsidR="00255DD7" w:rsidRPr="00D62FFD" w:rsidRDefault="00255DD7"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El Consejo General sesionará para emitir resolución en la que se determine la procedencia  o improcedencia en su caso del registro preliminar. Si procede el registro expedirá en favor de la persona aspirante a la candidatura independiente la constancia correspondiente, la cual no prejuzga sobre el posterior otorgamiento del registro de la candidatura.</w:t>
      </w:r>
    </w:p>
    <w:p w:rsidR="00255DD7" w:rsidRPr="00D62FFD" w:rsidRDefault="00255DD7" w:rsidP="00EB01E1">
      <w:pPr>
        <w:spacing w:after="0"/>
        <w:jc w:val="both"/>
        <w:rPr>
          <w:rFonts w:ascii="Arial" w:hAnsi="Arial" w:cs="Arial"/>
          <w:sz w:val="24"/>
          <w:szCs w:val="24"/>
        </w:rPr>
      </w:pPr>
    </w:p>
    <w:p w:rsidR="007322E7" w:rsidRPr="00D62FFD" w:rsidRDefault="00255DD7"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Si la solicitud no reúne el porcentaje requerido de respaldo ciudadano establecido en la Ley Electoral y este Reglamento, se declarará improcedente el registro preliminar, la resolución deberá ser notificada en forma personal </w:t>
      </w:r>
      <w:r w:rsidR="00E808A5" w:rsidRPr="00D62FFD">
        <w:rPr>
          <w:rFonts w:ascii="Arial" w:hAnsi="Arial" w:cs="Arial"/>
          <w:sz w:val="24"/>
          <w:szCs w:val="24"/>
        </w:rPr>
        <w:t>a la persona aspirante.</w:t>
      </w:r>
    </w:p>
    <w:p w:rsidR="00E808A5" w:rsidRPr="00D62FFD" w:rsidRDefault="00E808A5" w:rsidP="00EB01E1">
      <w:pPr>
        <w:spacing w:after="0"/>
        <w:jc w:val="both"/>
        <w:rPr>
          <w:rFonts w:ascii="Arial" w:hAnsi="Arial" w:cs="Arial"/>
          <w:b/>
          <w:sz w:val="24"/>
          <w:szCs w:val="24"/>
        </w:rPr>
      </w:pPr>
    </w:p>
    <w:p w:rsidR="00255DD7" w:rsidRPr="00D62FFD" w:rsidRDefault="00255DD7" w:rsidP="00EB01E1">
      <w:pPr>
        <w:spacing w:after="0"/>
        <w:jc w:val="both"/>
        <w:rPr>
          <w:rFonts w:ascii="Arial" w:hAnsi="Arial" w:cs="Arial"/>
          <w:sz w:val="24"/>
          <w:szCs w:val="24"/>
        </w:rPr>
      </w:pPr>
      <w:r w:rsidRPr="00D62FFD">
        <w:rPr>
          <w:rFonts w:ascii="Arial" w:hAnsi="Arial" w:cs="Arial"/>
          <w:b/>
          <w:sz w:val="24"/>
          <w:szCs w:val="24"/>
        </w:rPr>
        <w:lastRenderedPageBreak/>
        <w:t>3.</w:t>
      </w:r>
      <w:r w:rsidRPr="00D62FFD">
        <w:rPr>
          <w:rFonts w:ascii="Arial" w:hAnsi="Arial" w:cs="Arial"/>
          <w:sz w:val="24"/>
          <w:szCs w:val="24"/>
        </w:rPr>
        <w:t xml:space="preserve"> El Consejo General deberá resolver antes del inicio del periodo de registro de candidaturas, sobre el registro preliminar.</w:t>
      </w:r>
    </w:p>
    <w:p w:rsidR="00255DD7" w:rsidRPr="00D62FFD" w:rsidRDefault="00255DD7" w:rsidP="00EB01E1">
      <w:pPr>
        <w:spacing w:after="0"/>
        <w:jc w:val="both"/>
        <w:rPr>
          <w:rFonts w:ascii="Arial" w:hAnsi="Arial" w:cs="Arial"/>
          <w:sz w:val="24"/>
          <w:szCs w:val="24"/>
        </w:rPr>
      </w:pPr>
    </w:p>
    <w:p w:rsidR="00255DD7" w:rsidRPr="00D62FFD" w:rsidRDefault="00255DD7" w:rsidP="00EB01E1">
      <w:pPr>
        <w:spacing w:after="0"/>
        <w:jc w:val="center"/>
        <w:rPr>
          <w:rFonts w:ascii="Arial" w:hAnsi="Arial" w:cs="Arial"/>
          <w:b/>
          <w:sz w:val="24"/>
          <w:szCs w:val="24"/>
        </w:rPr>
      </w:pPr>
      <w:r w:rsidRPr="00D62FFD">
        <w:rPr>
          <w:rFonts w:ascii="Arial" w:hAnsi="Arial" w:cs="Arial"/>
          <w:b/>
          <w:sz w:val="24"/>
          <w:szCs w:val="24"/>
        </w:rPr>
        <w:t>TÍTULO QUINTO</w:t>
      </w:r>
    </w:p>
    <w:p w:rsidR="00255DD7" w:rsidRPr="00D62FFD" w:rsidRDefault="00255DD7" w:rsidP="00EB01E1">
      <w:pPr>
        <w:spacing w:after="0"/>
        <w:jc w:val="center"/>
        <w:rPr>
          <w:rFonts w:ascii="Arial" w:hAnsi="Arial" w:cs="Arial"/>
          <w:sz w:val="24"/>
          <w:szCs w:val="24"/>
        </w:rPr>
      </w:pPr>
      <w:r w:rsidRPr="00D62FFD">
        <w:rPr>
          <w:rFonts w:ascii="Arial" w:hAnsi="Arial" w:cs="Arial"/>
          <w:sz w:val="24"/>
          <w:szCs w:val="24"/>
        </w:rPr>
        <w:t>Del Registro de Candidaturas Independientes</w:t>
      </w:r>
    </w:p>
    <w:p w:rsidR="00255DD7" w:rsidRPr="00D62FFD" w:rsidRDefault="00255DD7" w:rsidP="00EB01E1">
      <w:pPr>
        <w:spacing w:after="0"/>
        <w:jc w:val="center"/>
        <w:rPr>
          <w:rFonts w:ascii="Arial" w:hAnsi="Arial" w:cs="Arial"/>
          <w:sz w:val="24"/>
          <w:szCs w:val="24"/>
        </w:rPr>
      </w:pPr>
    </w:p>
    <w:p w:rsidR="00255DD7" w:rsidRPr="00D62FFD" w:rsidRDefault="00255DD7" w:rsidP="00EB01E1">
      <w:pPr>
        <w:spacing w:after="0"/>
        <w:jc w:val="center"/>
        <w:rPr>
          <w:rFonts w:ascii="Arial" w:hAnsi="Arial" w:cs="Arial"/>
          <w:b/>
          <w:sz w:val="24"/>
          <w:szCs w:val="24"/>
        </w:rPr>
      </w:pPr>
      <w:r w:rsidRPr="00D62FFD">
        <w:rPr>
          <w:rFonts w:ascii="Arial" w:hAnsi="Arial" w:cs="Arial"/>
          <w:b/>
          <w:sz w:val="24"/>
          <w:szCs w:val="24"/>
        </w:rPr>
        <w:t>CAPÍTULO I</w:t>
      </w:r>
    </w:p>
    <w:p w:rsidR="00255DD7" w:rsidRPr="00D62FFD" w:rsidRDefault="00255DD7" w:rsidP="00EB01E1">
      <w:pPr>
        <w:spacing w:after="0"/>
        <w:jc w:val="center"/>
        <w:rPr>
          <w:rFonts w:ascii="Arial" w:hAnsi="Arial" w:cs="Arial"/>
          <w:sz w:val="24"/>
          <w:szCs w:val="24"/>
        </w:rPr>
      </w:pPr>
      <w:r w:rsidRPr="00D62FFD">
        <w:rPr>
          <w:rFonts w:ascii="Arial" w:hAnsi="Arial" w:cs="Arial"/>
          <w:sz w:val="24"/>
          <w:szCs w:val="24"/>
        </w:rPr>
        <w:t xml:space="preserve">De los Plazos para el Registro </w:t>
      </w:r>
    </w:p>
    <w:p w:rsidR="00255DD7" w:rsidRPr="00D62FFD" w:rsidRDefault="00255DD7" w:rsidP="00EB01E1">
      <w:pPr>
        <w:spacing w:after="0"/>
        <w:jc w:val="center"/>
        <w:rPr>
          <w:rFonts w:ascii="Arial" w:hAnsi="Arial" w:cs="Arial"/>
          <w:sz w:val="24"/>
          <w:szCs w:val="24"/>
        </w:rPr>
      </w:pPr>
    </w:p>
    <w:p w:rsidR="00255DD7"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76</w:t>
      </w:r>
    </w:p>
    <w:p w:rsidR="00255DD7" w:rsidRPr="00D62FFD" w:rsidRDefault="00255DD7"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El registro de las candidaturas independientes deberá realizarse de conformidad con los plazos y ante los órganos electorales siguientes:</w:t>
      </w:r>
    </w:p>
    <w:p w:rsidR="00255DD7" w:rsidRPr="00D62FFD" w:rsidRDefault="00255DD7" w:rsidP="00EB01E1">
      <w:pPr>
        <w:spacing w:after="0"/>
        <w:jc w:val="both"/>
        <w:rPr>
          <w:rFonts w:ascii="Arial" w:hAnsi="Arial" w:cs="Arial"/>
          <w:sz w:val="24"/>
          <w:szCs w:val="24"/>
        </w:rPr>
      </w:pPr>
    </w:p>
    <w:p w:rsidR="00255DD7" w:rsidRPr="00D62FFD" w:rsidRDefault="00255DD7" w:rsidP="00EB01E1">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Para la  Gubernatura del Estado, del veintiséis de febrero al doce de marzo  del año de la elección ante el Consejo General;</w:t>
      </w:r>
    </w:p>
    <w:p w:rsidR="00255DD7" w:rsidRPr="00D62FFD" w:rsidRDefault="00255DD7" w:rsidP="00EB01E1">
      <w:pPr>
        <w:spacing w:after="0"/>
        <w:jc w:val="both"/>
        <w:rPr>
          <w:rFonts w:ascii="Arial" w:hAnsi="Arial" w:cs="Arial"/>
          <w:sz w:val="24"/>
          <w:szCs w:val="24"/>
        </w:rPr>
      </w:pPr>
    </w:p>
    <w:p w:rsidR="00255DD7" w:rsidRPr="00D62FFD" w:rsidRDefault="00255DD7" w:rsidP="00EB01E1">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Para Diputaciones por el principio de mayoría relativa del veintiséis de febrero al doce de marzo  del año de la elección ante los Consejos Distritales, y de manera supletoria ante el Consejo General; </w:t>
      </w:r>
    </w:p>
    <w:p w:rsidR="00255DD7" w:rsidRPr="00D62FFD" w:rsidRDefault="00255DD7" w:rsidP="00EB01E1">
      <w:pPr>
        <w:spacing w:after="0"/>
        <w:ind w:left="284"/>
        <w:jc w:val="both"/>
        <w:rPr>
          <w:rFonts w:ascii="Arial" w:hAnsi="Arial" w:cs="Arial"/>
          <w:sz w:val="24"/>
          <w:szCs w:val="24"/>
        </w:rPr>
      </w:pPr>
    </w:p>
    <w:p w:rsidR="00202A85" w:rsidRPr="00D62FFD" w:rsidRDefault="00255DD7" w:rsidP="00EB01E1">
      <w:pPr>
        <w:spacing w:after="0"/>
        <w:ind w:left="284"/>
        <w:jc w:val="both"/>
        <w:rPr>
          <w:rFonts w:ascii="Arial" w:hAnsi="Arial" w:cs="Arial"/>
          <w:sz w:val="24"/>
          <w:szCs w:val="24"/>
        </w:rPr>
      </w:pPr>
      <w:r w:rsidRPr="00D62FFD">
        <w:rPr>
          <w:rFonts w:ascii="Arial" w:hAnsi="Arial" w:cs="Arial"/>
          <w:b/>
          <w:sz w:val="24"/>
          <w:szCs w:val="24"/>
        </w:rPr>
        <w:t>III.</w:t>
      </w:r>
      <w:r w:rsidRPr="00D62FFD">
        <w:rPr>
          <w:rFonts w:ascii="Arial" w:hAnsi="Arial" w:cs="Arial"/>
          <w:sz w:val="24"/>
          <w:szCs w:val="24"/>
        </w:rPr>
        <w:t xml:space="preserve"> Para Ayuntamientos por el principio de mayoría relativa del veintiséis de febrero al doce de marzo  del año de la elección ante los Consejos Municipales, y de manera supletoria ante el Consejo General, y </w:t>
      </w:r>
    </w:p>
    <w:p w:rsidR="00202A85" w:rsidRPr="00D62FFD" w:rsidRDefault="00202A85" w:rsidP="00EB01E1">
      <w:pPr>
        <w:spacing w:after="0"/>
        <w:ind w:left="284"/>
        <w:jc w:val="both"/>
        <w:rPr>
          <w:rFonts w:ascii="Arial" w:hAnsi="Arial" w:cs="Arial"/>
          <w:sz w:val="24"/>
          <w:szCs w:val="24"/>
        </w:rPr>
      </w:pPr>
    </w:p>
    <w:p w:rsidR="00255DD7" w:rsidRPr="00D62FFD" w:rsidRDefault="00202A85" w:rsidP="00EB01E1">
      <w:pPr>
        <w:spacing w:after="0"/>
        <w:ind w:left="284"/>
        <w:jc w:val="both"/>
        <w:rPr>
          <w:rFonts w:ascii="Arial" w:hAnsi="Arial" w:cs="Arial"/>
          <w:sz w:val="24"/>
          <w:szCs w:val="24"/>
        </w:rPr>
      </w:pPr>
      <w:r w:rsidRPr="00D62FFD">
        <w:rPr>
          <w:rFonts w:ascii="Arial" w:hAnsi="Arial" w:cs="Arial"/>
          <w:b/>
          <w:sz w:val="24"/>
          <w:szCs w:val="24"/>
        </w:rPr>
        <w:t>IV.</w:t>
      </w:r>
      <w:r w:rsidRPr="00D62FFD">
        <w:rPr>
          <w:rFonts w:ascii="Arial" w:hAnsi="Arial" w:cs="Arial"/>
          <w:sz w:val="24"/>
          <w:szCs w:val="24"/>
        </w:rPr>
        <w:t xml:space="preserve"> </w:t>
      </w:r>
      <w:r w:rsidR="00255DD7" w:rsidRPr="00D62FFD">
        <w:rPr>
          <w:rFonts w:ascii="Arial" w:hAnsi="Arial" w:cs="Arial"/>
          <w:sz w:val="24"/>
          <w:szCs w:val="24"/>
        </w:rPr>
        <w:t>Para Regidurías por el principio de representación proporcional del veintiséis de febrero al doce de marzo  del año de la elección ante el Consejo General.</w:t>
      </w:r>
    </w:p>
    <w:p w:rsidR="00202A85" w:rsidRPr="00D62FFD" w:rsidRDefault="00202A85" w:rsidP="00EB01E1">
      <w:pPr>
        <w:spacing w:after="0"/>
        <w:jc w:val="both"/>
        <w:rPr>
          <w:rFonts w:ascii="Arial" w:hAnsi="Arial" w:cs="Arial"/>
          <w:b/>
          <w:sz w:val="24"/>
          <w:szCs w:val="24"/>
        </w:rPr>
      </w:pPr>
    </w:p>
    <w:p w:rsidR="00202A85" w:rsidRPr="00D62FFD" w:rsidRDefault="00202A85" w:rsidP="00EB01E1">
      <w:pPr>
        <w:spacing w:after="0"/>
        <w:jc w:val="center"/>
        <w:rPr>
          <w:rFonts w:ascii="Arial" w:hAnsi="Arial" w:cs="Arial"/>
          <w:b/>
          <w:sz w:val="24"/>
          <w:szCs w:val="24"/>
        </w:rPr>
      </w:pPr>
      <w:r w:rsidRPr="00D62FFD">
        <w:rPr>
          <w:rFonts w:ascii="Arial" w:hAnsi="Arial" w:cs="Arial"/>
          <w:b/>
          <w:sz w:val="24"/>
          <w:szCs w:val="24"/>
        </w:rPr>
        <w:t>CAPÍTULO II</w:t>
      </w:r>
    </w:p>
    <w:p w:rsidR="00202A85" w:rsidRPr="00D62FFD" w:rsidRDefault="00202A85" w:rsidP="00EB01E1">
      <w:pPr>
        <w:spacing w:after="0"/>
        <w:jc w:val="center"/>
        <w:rPr>
          <w:rFonts w:ascii="Arial" w:hAnsi="Arial" w:cs="Arial"/>
          <w:sz w:val="24"/>
          <w:szCs w:val="24"/>
        </w:rPr>
      </w:pPr>
      <w:r w:rsidRPr="00D62FFD">
        <w:rPr>
          <w:rFonts w:ascii="Arial" w:hAnsi="Arial" w:cs="Arial"/>
          <w:sz w:val="24"/>
          <w:szCs w:val="24"/>
        </w:rPr>
        <w:t>De la Solicitud De Registro</w:t>
      </w:r>
    </w:p>
    <w:p w:rsidR="00202A85"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77</w:t>
      </w:r>
    </w:p>
    <w:p w:rsidR="00202A85" w:rsidRPr="00D62FFD" w:rsidRDefault="00202A85"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 solicitud de registro de candidaturas independientes en el Formato </w:t>
      </w:r>
      <w:r w:rsidRPr="00D62FFD">
        <w:rPr>
          <w:rFonts w:ascii="Arial" w:hAnsi="Arial" w:cs="Arial"/>
          <w:bCs/>
          <w:iCs/>
          <w:sz w:val="24"/>
          <w:szCs w:val="24"/>
        </w:rPr>
        <w:t>CI SRC</w:t>
      </w:r>
      <w:r w:rsidRPr="00D62FFD">
        <w:rPr>
          <w:rFonts w:ascii="Arial" w:hAnsi="Arial" w:cs="Arial"/>
          <w:sz w:val="24"/>
          <w:szCs w:val="24"/>
        </w:rPr>
        <w:t>, deberá contener los siguientes datos:</w:t>
      </w:r>
    </w:p>
    <w:p w:rsidR="00202A85" w:rsidRPr="00D62FFD" w:rsidRDefault="00202A85" w:rsidP="00EB01E1">
      <w:pPr>
        <w:spacing w:after="0"/>
        <w:jc w:val="both"/>
        <w:rPr>
          <w:rFonts w:ascii="Arial" w:hAnsi="Arial" w:cs="Arial"/>
          <w:sz w:val="24"/>
          <w:szCs w:val="24"/>
        </w:rPr>
      </w:pPr>
    </w:p>
    <w:p w:rsidR="00202A85" w:rsidRPr="00D62FFD" w:rsidRDefault="00202A85" w:rsidP="00EB01E1">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El nombre y </w:t>
      </w:r>
      <w:r w:rsidR="007322E7" w:rsidRPr="00D62FFD">
        <w:rPr>
          <w:rFonts w:ascii="Arial" w:hAnsi="Arial" w:cs="Arial"/>
          <w:sz w:val="24"/>
          <w:szCs w:val="24"/>
        </w:rPr>
        <w:t xml:space="preserve">cargo por el que se postula </w:t>
      </w:r>
      <w:r w:rsidR="00E808A5" w:rsidRPr="00D62FFD">
        <w:rPr>
          <w:rFonts w:ascii="Arial" w:hAnsi="Arial" w:cs="Arial"/>
          <w:sz w:val="24"/>
          <w:szCs w:val="24"/>
        </w:rPr>
        <w:t>la persona candidata independiente</w:t>
      </w:r>
      <w:r w:rsidRPr="00D62FFD">
        <w:rPr>
          <w:rFonts w:ascii="Arial" w:hAnsi="Arial" w:cs="Arial"/>
          <w:sz w:val="24"/>
          <w:szCs w:val="24"/>
        </w:rPr>
        <w:t xml:space="preserve"> que postula la o las candidaturas;</w:t>
      </w:r>
    </w:p>
    <w:p w:rsidR="00202A85" w:rsidRPr="00D62FFD" w:rsidRDefault="00202A85" w:rsidP="00EB01E1">
      <w:pPr>
        <w:spacing w:after="0"/>
        <w:ind w:left="284"/>
        <w:jc w:val="both"/>
        <w:rPr>
          <w:rFonts w:ascii="Arial" w:hAnsi="Arial" w:cs="Arial"/>
          <w:sz w:val="24"/>
          <w:szCs w:val="24"/>
        </w:rPr>
      </w:pPr>
    </w:p>
    <w:p w:rsidR="00202A85" w:rsidRPr="00D62FFD" w:rsidRDefault="00202A85" w:rsidP="00EB01E1">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Los siguientes datos personales de los candidatos</w:t>
      </w:r>
      <w:r w:rsidR="0045191A" w:rsidRPr="00D62FFD">
        <w:rPr>
          <w:rFonts w:ascii="Arial" w:hAnsi="Arial" w:cs="Arial"/>
          <w:sz w:val="24"/>
          <w:szCs w:val="24"/>
        </w:rPr>
        <w:t xml:space="preserve"> y candidatas</w:t>
      </w:r>
      <w:r w:rsidRPr="00D62FFD">
        <w:rPr>
          <w:rFonts w:ascii="Arial" w:hAnsi="Arial" w:cs="Arial"/>
          <w:sz w:val="24"/>
          <w:szCs w:val="24"/>
        </w:rPr>
        <w:t>:</w:t>
      </w:r>
    </w:p>
    <w:p w:rsidR="00202A85" w:rsidRPr="00D62FFD" w:rsidRDefault="00202A85" w:rsidP="00EB01E1">
      <w:pPr>
        <w:pStyle w:val="Prrafodelista"/>
        <w:spacing w:after="0"/>
        <w:ind w:left="1004"/>
        <w:jc w:val="both"/>
        <w:rPr>
          <w:rFonts w:ascii="Arial" w:hAnsi="Arial" w:cs="Arial"/>
          <w:sz w:val="24"/>
          <w:szCs w:val="24"/>
        </w:rPr>
      </w:pPr>
    </w:p>
    <w:p w:rsidR="00E808A5" w:rsidRPr="00D62FFD" w:rsidRDefault="00E808A5" w:rsidP="00E808A5">
      <w:pPr>
        <w:pStyle w:val="Prrafodelista"/>
        <w:numPr>
          <w:ilvl w:val="0"/>
          <w:numId w:val="19"/>
        </w:numPr>
        <w:spacing w:after="0"/>
        <w:jc w:val="both"/>
        <w:rPr>
          <w:rFonts w:ascii="Arial" w:hAnsi="Arial" w:cs="Arial"/>
          <w:sz w:val="24"/>
          <w:szCs w:val="24"/>
        </w:rPr>
      </w:pPr>
      <w:r w:rsidRPr="00D62FFD">
        <w:rPr>
          <w:rFonts w:ascii="Arial" w:hAnsi="Arial" w:cs="Arial"/>
          <w:sz w:val="24"/>
          <w:szCs w:val="24"/>
        </w:rPr>
        <w:lastRenderedPageBreak/>
        <w:t>Apellido paterno, apellido materno y nombre completo de la persona candidata a la Gubernatura del Estado; de las personas integrantes de la fórmula de Diputaciones; y,  de las personas de la planilla y de la lista de Regidurías del Ayuntamiento;</w:t>
      </w:r>
    </w:p>
    <w:p w:rsidR="00202A85" w:rsidRPr="00D62FFD" w:rsidRDefault="00202A85" w:rsidP="00EB01E1">
      <w:pPr>
        <w:pStyle w:val="Prrafodelista"/>
        <w:spacing w:after="0"/>
        <w:ind w:left="1004"/>
        <w:jc w:val="both"/>
        <w:rPr>
          <w:rFonts w:ascii="Arial" w:hAnsi="Arial" w:cs="Arial"/>
          <w:sz w:val="24"/>
          <w:szCs w:val="24"/>
        </w:rPr>
      </w:pPr>
    </w:p>
    <w:p w:rsidR="00202A85" w:rsidRPr="00D62FFD" w:rsidRDefault="00202A85" w:rsidP="002F7732">
      <w:pPr>
        <w:pStyle w:val="Prrafodelista"/>
        <w:numPr>
          <w:ilvl w:val="0"/>
          <w:numId w:val="19"/>
        </w:numPr>
        <w:spacing w:after="0"/>
        <w:jc w:val="both"/>
        <w:rPr>
          <w:rFonts w:ascii="Arial" w:hAnsi="Arial" w:cs="Arial"/>
          <w:sz w:val="24"/>
          <w:szCs w:val="24"/>
        </w:rPr>
      </w:pPr>
      <w:r w:rsidRPr="00D62FFD">
        <w:rPr>
          <w:rFonts w:ascii="Arial" w:hAnsi="Arial" w:cs="Arial"/>
          <w:sz w:val="24"/>
          <w:szCs w:val="24"/>
        </w:rPr>
        <w:t>El lugar y la fecha de nacimiento;</w:t>
      </w:r>
    </w:p>
    <w:p w:rsidR="00202A85" w:rsidRPr="00D62FFD" w:rsidRDefault="00202A85" w:rsidP="00EB01E1">
      <w:pPr>
        <w:pStyle w:val="Prrafodelista"/>
        <w:spacing w:after="0"/>
        <w:ind w:left="1004"/>
        <w:jc w:val="both"/>
        <w:rPr>
          <w:rFonts w:ascii="Arial" w:hAnsi="Arial" w:cs="Arial"/>
          <w:sz w:val="24"/>
          <w:szCs w:val="24"/>
        </w:rPr>
      </w:pPr>
    </w:p>
    <w:p w:rsidR="00202A85" w:rsidRPr="00D62FFD" w:rsidRDefault="00202A85" w:rsidP="002F7732">
      <w:pPr>
        <w:pStyle w:val="Prrafodelista"/>
        <w:numPr>
          <w:ilvl w:val="0"/>
          <w:numId w:val="19"/>
        </w:numPr>
        <w:spacing w:after="0"/>
        <w:jc w:val="both"/>
        <w:rPr>
          <w:rFonts w:ascii="Arial" w:hAnsi="Arial" w:cs="Arial"/>
          <w:sz w:val="24"/>
          <w:szCs w:val="24"/>
        </w:rPr>
      </w:pPr>
      <w:r w:rsidRPr="00D62FFD">
        <w:rPr>
          <w:rFonts w:ascii="Arial" w:hAnsi="Arial" w:cs="Arial"/>
          <w:sz w:val="24"/>
          <w:szCs w:val="24"/>
        </w:rPr>
        <w:t xml:space="preserve">El domicilio y el tiempo de residencia en el Estado o municipio, según el caso; </w:t>
      </w:r>
    </w:p>
    <w:p w:rsidR="00202A85" w:rsidRPr="00D62FFD" w:rsidRDefault="00202A85" w:rsidP="00EB01E1">
      <w:pPr>
        <w:pStyle w:val="Prrafodelista"/>
        <w:rPr>
          <w:rFonts w:ascii="Arial" w:hAnsi="Arial" w:cs="Arial"/>
          <w:sz w:val="24"/>
          <w:szCs w:val="24"/>
        </w:rPr>
      </w:pPr>
    </w:p>
    <w:p w:rsidR="00202A85" w:rsidRPr="00D62FFD" w:rsidRDefault="007322E7" w:rsidP="002F7732">
      <w:pPr>
        <w:pStyle w:val="Prrafodelista"/>
        <w:numPr>
          <w:ilvl w:val="0"/>
          <w:numId w:val="19"/>
        </w:numPr>
        <w:spacing w:after="0"/>
        <w:jc w:val="both"/>
        <w:rPr>
          <w:rFonts w:ascii="Arial" w:hAnsi="Arial" w:cs="Arial"/>
          <w:sz w:val="24"/>
          <w:szCs w:val="24"/>
        </w:rPr>
      </w:pPr>
      <w:r w:rsidRPr="00D62FFD">
        <w:rPr>
          <w:rFonts w:ascii="Arial" w:hAnsi="Arial" w:cs="Arial"/>
          <w:sz w:val="24"/>
          <w:szCs w:val="24"/>
        </w:rPr>
        <w:t>La ocupación, y</w:t>
      </w:r>
    </w:p>
    <w:p w:rsidR="00202A85" w:rsidRPr="00D62FFD" w:rsidRDefault="00202A85" w:rsidP="00EB01E1">
      <w:pPr>
        <w:pStyle w:val="Prrafodelista"/>
        <w:rPr>
          <w:rFonts w:ascii="Arial" w:hAnsi="Arial" w:cs="Arial"/>
          <w:b/>
          <w:sz w:val="24"/>
          <w:szCs w:val="24"/>
        </w:rPr>
      </w:pPr>
    </w:p>
    <w:p w:rsidR="00202A85" w:rsidRPr="00D62FFD" w:rsidRDefault="00202A85" w:rsidP="002F7732">
      <w:pPr>
        <w:pStyle w:val="Prrafodelista"/>
        <w:numPr>
          <w:ilvl w:val="0"/>
          <w:numId w:val="19"/>
        </w:numPr>
        <w:spacing w:after="0"/>
        <w:jc w:val="both"/>
        <w:rPr>
          <w:rFonts w:ascii="Arial" w:hAnsi="Arial" w:cs="Arial"/>
          <w:sz w:val="24"/>
          <w:szCs w:val="24"/>
        </w:rPr>
      </w:pPr>
      <w:r w:rsidRPr="00D62FFD">
        <w:rPr>
          <w:rFonts w:ascii="Arial" w:hAnsi="Arial" w:cs="Arial"/>
          <w:b/>
          <w:sz w:val="24"/>
          <w:szCs w:val="24"/>
        </w:rPr>
        <w:t xml:space="preserve"> </w:t>
      </w:r>
      <w:r w:rsidR="00F84CD2" w:rsidRPr="00D62FFD">
        <w:rPr>
          <w:rFonts w:ascii="Arial" w:hAnsi="Arial" w:cs="Arial"/>
          <w:sz w:val="24"/>
          <w:szCs w:val="24"/>
        </w:rPr>
        <w:t>El</w:t>
      </w:r>
      <w:r w:rsidR="00F84CD2" w:rsidRPr="00D62FFD">
        <w:rPr>
          <w:rFonts w:ascii="Arial" w:hAnsi="Arial" w:cs="Arial"/>
          <w:b/>
          <w:sz w:val="24"/>
          <w:szCs w:val="24"/>
        </w:rPr>
        <w:t xml:space="preserve"> </w:t>
      </w:r>
      <w:r w:rsidR="007322E7" w:rsidRPr="00D62FFD">
        <w:rPr>
          <w:rFonts w:ascii="Arial" w:hAnsi="Arial" w:cs="Arial"/>
          <w:sz w:val="24"/>
          <w:szCs w:val="24"/>
        </w:rPr>
        <w:t>Sobrenombre, en su caso.</w:t>
      </w:r>
    </w:p>
    <w:p w:rsidR="00202A85" w:rsidRPr="00D62FFD" w:rsidRDefault="00202A85" w:rsidP="00EB01E1">
      <w:pPr>
        <w:spacing w:after="0"/>
        <w:ind w:left="284"/>
        <w:jc w:val="both"/>
        <w:rPr>
          <w:rFonts w:ascii="Arial" w:hAnsi="Arial" w:cs="Arial"/>
          <w:b/>
          <w:sz w:val="24"/>
          <w:szCs w:val="24"/>
        </w:rPr>
      </w:pPr>
    </w:p>
    <w:p w:rsidR="00202A85" w:rsidRPr="00D62FFD" w:rsidRDefault="00202A85" w:rsidP="00EB01E1">
      <w:pPr>
        <w:spacing w:after="0"/>
        <w:ind w:left="284"/>
        <w:jc w:val="both"/>
        <w:rPr>
          <w:rFonts w:ascii="Arial" w:hAnsi="Arial" w:cs="Arial"/>
          <w:b/>
          <w:sz w:val="24"/>
          <w:szCs w:val="24"/>
        </w:rPr>
      </w:pPr>
      <w:r w:rsidRPr="00D62FFD">
        <w:rPr>
          <w:rFonts w:ascii="Arial" w:hAnsi="Arial" w:cs="Arial"/>
          <w:b/>
          <w:sz w:val="24"/>
          <w:szCs w:val="24"/>
        </w:rPr>
        <w:t xml:space="preserve">III. </w:t>
      </w:r>
      <w:r w:rsidRPr="00D62FFD">
        <w:rPr>
          <w:rFonts w:ascii="Arial" w:hAnsi="Arial" w:cs="Arial"/>
          <w:sz w:val="24"/>
          <w:szCs w:val="24"/>
        </w:rPr>
        <w:t>La clave de elector</w:t>
      </w:r>
      <w:r w:rsidR="007322E7" w:rsidRPr="00D62FFD">
        <w:rPr>
          <w:rFonts w:ascii="Arial" w:hAnsi="Arial" w:cs="Arial"/>
          <w:b/>
          <w:sz w:val="24"/>
          <w:szCs w:val="24"/>
        </w:rPr>
        <w:t>.</w:t>
      </w:r>
    </w:p>
    <w:p w:rsidR="00202A85" w:rsidRPr="00D62FFD" w:rsidRDefault="00202A85" w:rsidP="00EB01E1">
      <w:pPr>
        <w:spacing w:after="0"/>
        <w:ind w:left="284"/>
        <w:jc w:val="both"/>
        <w:rPr>
          <w:rFonts w:ascii="Arial" w:hAnsi="Arial" w:cs="Arial"/>
          <w:b/>
          <w:sz w:val="24"/>
          <w:szCs w:val="24"/>
        </w:rPr>
      </w:pPr>
      <w:r w:rsidRPr="00D62FFD">
        <w:rPr>
          <w:rFonts w:ascii="Arial" w:hAnsi="Arial" w:cs="Arial"/>
          <w:b/>
          <w:sz w:val="24"/>
          <w:szCs w:val="24"/>
        </w:rPr>
        <w:t xml:space="preserve"> </w:t>
      </w:r>
    </w:p>
    <w:p w:rsidR="00202A85" w:rsidRPr="00D62FFD" w:rsidRDefault="00202A85" w:rsidP="00EB01E1">
      <w:pPr>
        <w:spacing w:after="0"/>
        <w:ind w:left="284"/>
        <w:jc w:val="both"/>
        <w:rPr>
          <w:rFonts w:ascii="Arial" w:hAnsi="Arial" w:cs="Arial"/>
          <w:sz w:val="24"/>
          <w:szCs w:val="24"/>
        </w:rPr>
      </w:pPr>
      <w:r w:rsidRPr="00D62FFD">
        <w:rPr>
          <w:rFonts w:ascii="Arial" w:hAnsi="Arial" w:cs="Arial"/>
          <w:b/>
          <w:sz w:val="24"/>
          <w:szCs w:val="24"/>
        </w:rPr>
        <w:t xml:space="preserve">IV. </w:t>
      </w:r>
      <w:r w:rsidRPr="00D62FFD">
        <w:rPr>
          <w:rFonts w:ascii="Arial" w:hAnsi="Arial" w:cs="Arial"/>
          <w:sz w:val="24"/>
          <w:szCs w:val="24"/>
        </w:rPr>
        <w:t>Género.</w:t>
      </w:r>
    </w:p>
    <w:p w:rsidR="00202A85" w:rsidRPr="00D62FFD" w:rsidRDefault="00202A85" w:rsidP="00EB01E1">
      <w:pPr>
        <w:spacing w:after="0"/>
        <w:ind w:left="284"/>
        <w:jc w:val="both"/>
        <w:rPr>
          <w:rFonts w:ascii="Arial" w:hAnsi="Arial" w:cs="Arial"/>
          <w:b/>
          <w:sz w:val="24"/>
          <w:szCs w:val="24"/>
        </w:rPr>
      </w:pPr>
    </w:p>
    <w:p w:rsidR="00202A85" w:rsidRPr="00D62FFD" w:rsidRDefault="00202A85" w:rsidP="00EB01E1">
      <w:pPr>
        <w:spacing w:after="0"/>
        <w:ind w:left="284"/>
        <w:jc w:val="both"/>
        <w:rPr>
          <w:rFonts w:ascii="Arial" w:hAnsi="Arial" w:cs="Arial"/>
          <w:sz w:val="24"/>
          <w:szCs w:val="24"/>
        </w:rPr>
      </w:pPr>
      <w:r w:rsidRPr="00D62FFD">
        <w:rPr>
          <w:rFonts w:ascii="Arial" w:hAnsi="Arial" w:cs="Arial"/>
          <w:b/>
          <w:sz w:val="24"/>
          <w:szCs w:val="24"/>
        </w:rPr>
        <w:t>V.</w:t>
      </w:r>
      <w:r w:rsidRPr="00D62FFD">
        <w:rPr>
          <w:rFonts w:ascii="Arial" w:hAnsi="Arial" w:cs="Arial"/>
          <w:sz w:val="24"/>
          <w:szCs w:val="24"/>
        </w:rPr>
        <w:t xml:space="preserve"> El cargo para el que se postulan con el señalamiento expreso de contender para: la Gubernatura del Estado, la Diputación tratándose de un Distrito Electoral</w:t>
      </w:r>
      <w:r w:rsidR="00E808A5" w:rsidRPr="00D62FFD">
        <w:rPr>
          <w:rFonts w:ascii="Arial" w:hAnsi="Arial" w:cs="Arial"/>
          <w:sz w:val="24"/>
          <w:szCs w:val="24"/>
        </w:rPr>
        <w:t>,</w:t>
      </w:r>
      <w:r w:rsidRPr="00D62FFD">
        <w:rPr>
          <w:rFonts w:ascii="Arial" w:hAnsi="Arial" w:cs="Arial"/>
          <w:sz w:val="24"/>
          <w:szCs w:val="24"/>
        </w:rPr>
        <w:t xml:space="preserve"> o para la Presidencia Municipal, Sindicatura o Regiduría en el caso de Ayuntamiento e indicar si </w:t>
      </w:r>
      <w:r w:rsidR="00E808A5" w:rsidRPr="00D62FFD">
        <w:rPr>
          <w:rFonts w:ascii="Arial" w:hAnsi="Arial" w:cs="Arial"/>
          <w:sz w:val="24"/>
          <w:szCs w:val="24"/>
        </w:rPr>
        <w:t xml:space="preserve">lo es en candidatura propietaria </w:t>
      </w:r>
      <w:r w:rsidRPr="00D62FFD">
        <w:rPr>
          <w:rFonts w:ascii="Arial" w:hAnsi="Arial" w:cs="Arial"/>
          <w:sz w:val="24"/>
          <w:szCs w:val="24"/>
        </w:rPr>
        <w:t xml:space="preserve">o suplente; </w:t>
      </w:r>
    </w:p>
    <w:p w:rsidR="00C87875" w:rsidRPr="00D62FFD" w:rsidRDefault="00C87875" w:rsidP="00EB01E1">
      <w:pPr>
        <w:spacing w:after="0"/>
        <w:ind w:left="284"/>
        <w:jc w:val="both"/>
        <w:rPr>
          <w:rFonts w:ascii="Arial" w:hAnsi="Arial" w:cs="Arial"/>
          <w:sz w:val="24"/>
          <w:szCs w:val="24"/>
        </w:rPr>
      </w:pPr>
    </w:p>
    <w:p w:rsidR="00202A85" w:rsidRPr="00D62FFD" w:rsidRDefault="00202A85" w:rsidP="00EB01E1">
      <w:pPr>
        <w:spacing w:after="0"/>
        <w:ind w:left="284"/>
        <w:jc w:val="both"/>
        <w:rPr>
          <w:rFonts w:ascii="Arial" w:hAnsi="Arial" w:cs="Arial"/>
          <w:sz w:val="24"/>
          <w:szCs w:val="24"/>
        </w:rPr>
      </w:pPr>
      <w:r w:rsidRPr="00D62FFD">
        <w:rPr>
          <w:rFonts w:ascii="Arial" w:hAnsi="Arial" w:cs="Arial"/>
          <w:b/>
          <w:sz w:val="24"/>
          <w:szCs w:val="24"/>
        </w:rPr>
        <w:t>V</w:t>
      </w:r>
      <w:r w:rsidR="00C87875" w:rsidRPr="00D62FFD">
        <w:rPr>
          <w:rFonts w:ascii="Arial" w:hAnsi="Arial" w:cs="Arial"/>
          <w:b/>
          <w:sz w:val="24"/>
          <w:szCs w:val="24"/>
        </w:rPr>
        <w:t>I</w:t>
      </w:r>
      <w:r w:rsidRPr="00D62FFD">
        <w:rPr>
          <w:rFonts w:ascii="Arial" w:hAnsi="Arial" w:cs="Arial"/>
          <w:b/>
          <w:sz w:val="24"/>
          <w:szCs w:val="24"/>
        </w:rPr>
        <w:t>.</w:t>
      </w:r>
      <w:r w:rsidRPr="00D62FFD">
        <w:rPr>
          <w:rFonts w:ascii="Arial" w:hAnsi="Arial" w:cs="Arial"/>
          <w:sz w:val="24"/>
          <w:szCs w:val="24"/>
        </w:rPr>
        <w:t xml:space="preserve"> En el caso de Regidurías por el principio de representación proporcional, señalar el lugar que ocupa en la lista;</w:t>
      </w:r>
    </w:p>
    <w:p w:rsidR="00202A85" w:rsidRPr="00D62FFD" w:rsidRDefault="00202A85" w:rsidP="00EB01E1">
      <w:pPr>
        <w:spacing w:after="0"/>
        <w:jc w:val="both"/>
        <w:rPr>
          <w:rFonts w:ascii="Arial" w:hAnsi="Arial" w:cs="Arial"/>
          <w:sz w:val="24"/>
          <w:szCs w:val="24"/>
        </w:rPr>
      </w:pPr>
    </w:p>
    <w:p w:rsidR="00202A85" w:rsidRPr="00D62FFD" w:rsidRDefault="00202A85" w:rsidP="00EB01E1">
      <w:pPr>
        <w:spacing w:after="0"/>
        <w:ind w:left="284"/>
        <w:jc w:val="both"/>
        <w:rPr>
          <w:rFonts w:ascii="Arial" w:hAnsi="Arial" w:cs="Arial"/>
          <w:sz w:val="24"/>
          <w:szCs w:val="24"/>
        </w:rPr>
      </w:pPr>
      <w:r w:rsidRPr="00D62FFD">
        <w:rPr>
          <w:rFonts w:ascii="Arial" w:hAnsi="Arial" w:cs="Arial"/>
          <w:b/>
          <w:sz w:val="24"/>
          <w:szCs w:val="24"/>
        </w:rPr>
        <w:t>V</w:t>
      </w:r>
      <w:r w:rsidR="00C87875" w:rsidRPr="00D62FFD">
        <w:rPr>
          <w:rFonts w:ascii="Arial" w:hAnsi="Arial" w:cs="Arial"/>
          <w:b/>
          <w:sz w:val="24"/>
          <w:szCs w:val="24"/>
        </w:rPr>
        <w:t>I</w:t>
      </w:r>
      <w:r w:rsidRPr="00D62FFD">
        <w:rPr>
          <w:rFonts w:ascii="Arial" w:hAnsi="Arial" w:cs="Arial"/>
          <w:b/>
          <w:sz w:val="24"/>
          <w:szCs w:val="24"/>
        </w:rPr>
        <w:t>I.</w:t>
      </w:r>
      <w:r w:rsidRPr="00D62FFD">
        <w:rPr>
          <w:rFonts w:ascii="Arial" w:hAnsi="Arial" w:cs="Arial"/>
          <w:sz w:val="24"/>
          <w:szCs w:val="24"/>
        </w:rPr>
        <w:t xml:space="preserve"> El señalamiento </w:t>
      </w:r>
      <w:r w:rsidR="00E808A5" w:rsidRPr="00D62FFD">
        <w:rPr>
          <w:rFonts w:ascii="Arial" w:hAnsi="Arial" w:cs="Arial"/>
          <w:sz w:val="24"/>
          <w:szCs w:val="24"/>
        </w:rPr>
        <w:t xml:space="preserve">de quienes integran </w:t>
      </w:r>
      <w:r w:rsidRPr="00D62FFD">
        <w:rPr>
          <w:rFonts w:ascii="Arial" w:hAnsi="Arial" w:cs="Arial"/>
          <w:sz w:val="24"/>
          <w:szCs w:val="24"/>
        </w:rPr>
        <w:t>la planilla o lista que corresponda a la candidatura joven;</w:t>
      </w:r>
    </w:p>
    <w:p w:rsidR="00202A85" w:rsidRPr="00D62FFD" w:rsidRDefault="00202A85" w:rsidP="00EB01E1">
      <w:pPr>
        <w:spacing w:after="0"/>
        <w:jc w:val="both"/>
        <w:rPr>
          <w:rFonts w:ascii="Arial" w:hAnsi="Arial" w:cs="Arial"/>
          <w:sz w:val="24"/>
          <w:szCs w:val="24"/>
        </w:rPr>
      </w:pPr>
    </w:p>
    <w:p w:rsidR="00202A85" w:rsidRPr="00D62FFD" w:rsidRDefault="00202A85" w:rsidP="00EB01E1">
      <w:pPr>
        <w:spacing w:after="0"/>
        <w:ind w:left="284"/>
        <w:jc w:val="both"/>
        <w:rPr>
          <w:rFonts w:ascii="Arial" w:hAnsi="Arial" w:cs="Arial"/>
          <w:sz w:val="24"/>
          <w:szCs w:val="24"/>
        </w:rPr>
      </w:pPr>
      <w:r w:rsidRPr="00D62FFD">
        <w:rPr>
          <w:rFonts w:ascii="Arial" w:hAnsi="Arial" w:cs="Arial"/>
          <w:b/>
          <w:sz w:val="24"/>
          <w:szCs w:val="24"/>
        </w:rPr>
        <w:t>VI</w:t>
      </w:r>
      <w:r w:rsidR="00C87875" w:rsidRPr="00D62FFD">
        <w:rPr>
          <w:rFonts w:ascii="Arial" w:hAnsi="Arial" w:cs="Arial"/>
          <w:b/>
          <w:sz w:val="24"/>
          <w:szCs w:val="24"/>
        </w:rPr>
        <w:t>I</w:t>
      </w:r>
      <w:r w:rsidRPr="00D62FFD">
        <w:rPr>
          <w:rFonts w:ascii="Arial" w:hAnsi="Arial" w:cs="Arial"/>
          <w:b/>
          <w:sz w:val="24"/>
          <w:szCs w:val="24"/>
        </w:rPr>
        <w:t>I.</w:t>
      </w:r>
      <w:r w:rsidRPr="00D62FFD">
        <w:rPr>
          <w:rFonts w:ascii="Arial" w:hAnsi="Arial" w:cs="Arial"/>
          <w:sz w:val="24"/>
          <w:szCs w:val="24"/>
        </w:rPr>
        <w:t xml:space="preserve"> La Entidad, el distrito electoral o municipio en el que pretenden participar;</w:t>
      </w:r>
    </w:p>
    <w:p w:rsidR="00202A85" w:rsidRPr="00D62FFD" w:rsidRDefault="00202A85" w:rsidP="00EB01E1">
      <w:pPr>
        <w:spacing w:after="0"/>
        <w:ind w:left="284"/>
        <w:jc w:val="both"/>
        <w:rPr>
          <w:rFonts w:ascii="Arial" w:hAnsi="Arial" w:cs="Arial"/>
          <w:sz w:val="24"/>
          <w:szCs w:val="24"/>
        </w:rPr>
      </w:pPr>
    </w:p>
    <w:p w:rsidR="00202A85" w:rsidRPr="00D62FFD" w:rsidRDefault="00202A85" w:rsidP="00EB01E1">
      <w:pPr>
        <w:spacing w:after="0"/>
        <w:ind w:left="284"/>
        <w:jc w:val="both"/>
        <w:rPr>
          <w:rFonts w:ascii="Arial" w:hAnsi="Arial" w:cs="Arial"/>
          <w:sz w:val="24"/>
          <w:szCs w:val="24"/>
        </w:rPr>
      </w:pPr>
      <w:r w:rsidRPr="00D62FFD">
        <w:rPr>
          <w:rFonts w:ascii="Arial" w:hAnsi="Arial" w:cs="Arial"/>
          <w:b/>
          <w:sz w:val="24"/>
          <w:szCs w:val="24"/>
        </w:rPr>
        <w:t>I</w:t>
      </w:r>
      <w:r w:rsidR="00C87875" w:rsidRPr="00D62FFD">
        <w:rPr>
          <w:rFonts w:ascii="Arial" w:hAnsi="Arial" w:cs="Arial"/>
          <w:b/>
          <w:sz w:val="24"/>
          <w:szCs w:val="24"/>
        </w:rPr>
        <w:t>X</w:t>
      </w:r>
      <w:r w:rsidRPr="00D62FFD">
        <w:rPr>
          <w:rFonts w:ascii="Arial" w:hAnsi="Arial" w:cs="Arial"/>
          <w:b/>
          <w:sz w:val="24"/>
          <w:szCs w:val="24"/>
        </w:rPr>
        <w:t>.</w:t>
      </w:r>
      <w:r w:rsidRPr="00D62FFD">
        <w:rPr>
          <w:rFonts w:ascii="Arial" w:hAnsi="Arial" w:cs="Arial"/>
          <w:sz w:val="24"/>
          <w:szCs w:val="24"/>
        </w:rPr>
        <w:t xml:space="preserve"> El domicilio para oír y recibir notificaciones, y</w:t>
      </w:r>
    </w:p>
    <w:p w:rsidR="00202A85" w:rsidRPr="00D62FFD" w:rsidRDefault="00202A85" w:rsidP="00EB01E1">
      <w:pPr>
        <w:spacing w:after="0"/>
        <w:ind w:left="284"/>
        <w:jc w:val="both"/>
        <w:rPr>
          <w:rFonts w:ascii="Arial" w:hAnsi="Arial" w:cs="Arial"/>
          <w:sz w:val="24"/>
          <w:szCs w:val="24"/>
        </w:rPr>
      </w:pPr>
    </w:p>
    <w:p w:rsidR="00202A85" w:rsidRPr="00D62FFD" w:rsidRDefault="00202A85" w:rsidP="00EB01E1">
      <w:pPr>
        <w:spacing w:after="0"/>
        <w:ind w:left="284"/>
        <w:jc w:val="both"/>
        <w:rPr>
          <w:rFonts w:ascii="Arial" w:hAnsi="Arial" w:cs="Arial"/>
          <w:sz w:val="24"/>
          <w:szCs w:val="24"/>
        </w:rPr>
      </w:pPr>
      <w:r w:rsidRPr="00D62FFD">
        <w:rPr>
          <w:rFonts w:ascii="Arial" w:hAnsi="Arial" w:cs="Arial"/>
          <w:b/>
          <w:sz w:val="24"/>
          <w:szCs w:val="24"/>
        </w:rPr>
        <w:t>X.</w:t>
      </w:r>
      <w:r w:rsidRPr="00D62FFD">
        <w:rPr>
          <w:rFonts w:ascii="Arial" w:hAnsi="Arial" w:cs="Arial"/>
          <w:sz w:val="24"/>
          <w:szCs w:val="24"/>
        </w:rPr>
        <w:t xml:space="preserve"> La firma de quien se postule a la Gubernatura del Estado, de quien encabece la fórmula o</w:t>
      </w:r>
      <w:r w:rsidR="007322E7" w:rsidRPr="00D62FFD">
        <w:rPr>
          <w:rFonts w:ascii="Arial" w:hAnsi="Arial" w:cs="Arial"/>
          <w:sz w:val="24"/>
          <w:szCs w:val="24"/>
        </w:rPr>
        <w:t xml:space="preserve"> la</w:t>
      </w:r>
      <w:r w:rsidRPr="00D62FFD">
        <w:rPr>
          <w:rFonts w:ascii="Arial" w:hAnsi="Arial" w:cs="Arial"/>
          <w:sz w:val="24"/>
          <w:szCs w:val="24"/>
        </w:rPr>
        <w:t xml:space="preserve"> planilla. En el caso de registro de listas de Regidurías por el</w:t>
      </w:r>
      <w:r w:rsidR="00E47EF9" w:rsidRPr="00D62FFD">
        <w:rPr>
          <w:rFonts w:ascii="Arial" w:hAnsi="Arial" w:cs="Arial"/>
          <w:sz w:val="24"/>
          <w:szCs w:val="24"/>
        </w:rPr>
        <w:t xml:space="preserve"> principio de</w:t>
      </w:r>
      <w:r w:rsidRPr="00D62FFD">
        <w:rPr>
          <w:rFonts w:ascii="Arial" w:hAnsi="Arial" w:cs="Arial"/>
          <w:sz w:val="24"/>
          <w:szCs w:val="24"/>
        </w:rPr>
        <w:t xml:space="preserve"> representación proporcional para Ayuntamiento, la solicitud deberá estar firmada por el candidato o candidata independiente que encabece la planilla del Ayuntamiento por el principio de mayoría relativa. </w:t>
      </w:r>
    </w:p>
    <w:p w:rsidR="00202A85" w:rsidRPr="00D62FFD" w:rsidRDefault="00202A85" w:rsidP="00EB01E1">
      <w:pPr>
        <w:spacing w:after="0"/>
        <w:jc w:val="both"/>
        <w:rPr>
          <w:rFonts w:ascii="Arial" w:hAnsi="Arial" w:cs="Arial"/>
          <w:sz w:val="24"/>
          <w:szCs w:val="24"/>
        </w:rPr>
      </w:pPr>
      <w:r w:rsidRPr="00D62FFD">
        <w:rPr>
          <w:rFonts w:ascii="Arial" w:hAnsi="Arial" w:cs="Arial"/>
          <w:b/>
          <w:sz w:val="24"/>
          <w:szCs w:val="24"/>
        </w:rPr>
        <w:lastRenderedPageBreak/>
        <w:t>2</w:t>
      </w:r>
      <w:r w:rsidRPr="00D62FFD">
        <w:rPr>
          <w:rFonts w:ascii="Arial" w:hAnsi="Arial" w:cs="Arial"/>
          <w:sz w:val="24"/>
          <w:szCs w:val="24"/>
        </w:rPr>
        <w:t xml:space="preserve">. La </w:t>
      </w:r>
      <w:r w:rsidR="00E808A5" w:rsidRPr="00D62FFD">
        <w:rPr>
          <w:rFonts w:ascii="Arial" w:hAnsi="Arial" w:cs="Arial"/>
          <w:sz w:val="24"/>
          <w:szCs w:val="24"/>
        </w:rPr>
        <w:t>persona</w:t>
      </w:r>
      <w:r w:rsidRPr="00D62FFD">
        <w:rPr>
          <w:rFonts w:ascii="Arial" w:hAnsi="Arial" w:cs="Arial"/>
          <w:sz w:val="24"/>
          <w:szCs w:val="24"/>
        </w:rPr>
        <w:t xml:space="preserve"> aspirante a una candida</w:t>
      </w:r>
      <w:r w:rsidR="00E808A5" w:rsidRPr="00D62FFD">
        <w:rPr>
          <w:rFonts w:ascii="Arial" w:hAnsi="Arial" w:cs="Arial"/>
          <w:sz w:val="24"/>
          <w:szCs w:val="24"/>
        </w:rPr>
        <w:t>tura independiente que solicite</w:t>
      </w:r>
      <w:r w:rsidRPr="00D62FFD">
        <w:rPr>
          <w:rFonts w:ascii="Arial" w:hAnsi="Arial" w:cs="Arial"/>
          <w:sz w:val="24"/>
          <w:szCs w:val="24"/>
        </w:rPr>
        <w:t xml:space="preserve"> se incluya su sobrenombre</w:t>
      </w:r>
      <w:r w:rsidR="00E808A5" w:rsidRPr="00D62FFD">
        <w:rPr>
          <w:rFonts w:ascii="Arial" w:hAnsi="Arial" w:cs="Arial"/>
          <w:sz w:val="24"/>
          <w:szCs w:val="24"/>
        </w:rPr>
        <w:t xml:space="preserve"> en la boleta electoral, deberá</w:t>
      </w:r>
      <w:r w:rsidRPr="00D62FFD">
        <w:rPr>
          <w:rFonts w:ascii="Arial" w:hAnsi="Arial" w:cs="Arial"/>
          <w:sz w:val="24"/>
          <w:szCs w:val="24"/>
        </w:rPr>
        <w:t xml:space="preserve"> hacerlo del conocimiento al Instituto Electoral mediante escrito anexo a la solicitud de registro o de sustitución de candidatura.</w:t>
      </w:r>
    </w:p>
    <w:p w:rsidR="00202A85" w:rsidRPr="00D62FFD" w:rsidRDefault="00202A85" w:rsidP="00EB01E1">
      <w:pPr>
        <w:spacing w:after="0"/>
        <w:jc w:val="both"/>
        <w:rPr>
          <w:rFonts w:ascii="Arial" w:hAnsi="Arial" w:cs="Arial"/>
          <w:sz w:val="24"/>
          <w:szCs w:val="24"/>
        </w:rPr>
      </w:pPr>
    </w:p>
    <w:p w:rsidR="00202A85" w:rsidRPr="00D62FFD" w:rsidRDefault="00202A85" w:rsidP="00EB01E1">
      <w:pPr>
        <w:spacing w:after="0"/>
        <w:jc w:val="both"/>
        <w:rPr>
          <w:rFonts w:ascii="Arial" w:hAnsi="Arial" w:cs="Arial"/>
          <w:sz w:val="24"/>
          <w:szCs w:val="24"/>
        </w:rPr>
      </w:pPr>
      <w:r w:rsidRPr="00D62FFD">
        <w:rPr>
          <w:rFonts w:ascii="Arial" w:hAnsi="Arial" w:cs="Arial"/>
          <w:sz w:val="24"/>
          <w:szCs w:val="24"/>
        </w:rPr>
        <w:t>El sobrenombre se incluirá en la boleta electoral, invariablemente después del nombre completo de la persona.</w:t>
      </w:r>
    </w:p>
    <w:p w:rsidR="00202A85" w:rsidRPr="00D62FFD" w:rsidRDefault="00202A85" w:rsidP="00EB01E1">
      <w:pPr>
        <w:spacing w:after="0"/>
        <w:jc w:val="both"/>
        <w:rPr>
          <w:rFonts w:ascii="Arial" w:hAnsi="Arial" w:cs="Arial"/>
          <w:sz w:val="24"/>
          <w:szCs w:val="24"/>
        </w:rPr>
      </w:pPr>
    </w:p>
    <w:p w:rsidR="00202A85"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78</w:t>
      </w:r>
    </w:p>
    <w:p w:rsidR="00202A85" w:rsidRPr="00D62FFD" w:rsidRDefault="00202A85"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A la solicitud de registro de candidaturas deberá acompañarse la siguiente documentación:</w:t>
      </w:r>
    </w:p>
    <w:p w:rsidR="00202A85" w:rsidRPr="00D62FFD" w:rsidRDefault="00202A85" w:rsidP="00EB01E1">
      <w:pPr>
        <w:spacing w:after="0"/>
        <w:ind w:left="284"/>
        <w:jc w:val="both"/>
        <w:rPr>
          <w:rFonts w:ascii="Arial" w:hAnsi="Arial" w:cs="Arial"/>
          <w:sz w:val="24"/>
          <w:szCs w:val="24"/>
        </w:rPr>
      </w:pPr>
    </w:p>
    <w:p w:rsidR="00202A85" w:rsidRPr="00D62FFD" w:rsidRDefault="00202A85" w:rsidP="00EB01E1">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La constancia de registro preliminar expedida por el Consejo General; </w:t>
      </w:r>
    </w:p>
    <w:p w:rsidR="00202A85" w:rsidRPr="00D62FFD" w:rsidRDefault="00202A85" w:rsidP="00EB01E1">
      <w:pPr>
        <w:spacing w:after="0"/>
        <w:ind w:left="284"/>
        <w:jc w:val="both"/>
        <w:rPr>
          <w:rFonts w:ascii="Arial" w:hAnsi="Arial" w:cs="Arial"/>
          <w:sz w:val="24"/>
          <w:szCs w:val="24"/>
        </w:rPr>
      </w:pPr>
    </w:p>
    <w:p w:rsidR="00202A85" w:rsidRPr="00D62FFD" w:rsidRDefault="00202A85" w:rsidP="00EB01E1">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La declaración expresa de la aceptación de la candidatura y de la plataforma electoral en el Formato CI </w:t>
      </w:r>
      <w:proofErr w:type="spellStart"/>
      <w:r w:rsidRPr="00D62FFD">
        <w:rPr>
          <w:rFonts w:ascii="Arial" w:hAnsi="Arial" w:cs="Arial"/>
          <w:sz w:val="24"/>
          <w:szCs w:val="24"/>
        </w:rPr>
        <w:t>ACyPE</w:t>
      </w:r>
      <w:proofErr w:type="spellEnd"/>
      <w:r w:rsidRPr="00D62FFD">
        <w:rPr>
          <w:rFonts w:ascii="Arial" w:hAnsi="Arial" w:cs="Arial"/>
          <w:sz w:val="24"/>
          <w:szCs w:val="24"/>
        </w:rPr>
        <w:t xml:space="preserve">; </w:t>
      </w:r>
    </w:p>
    <w:p w:rsidR="00202A85" w:rsidRPr="00D62FFD" w:rsidRDefault="00202A85" w:rsidP="00EB01E1">
      <w:pPr>
        <w:spacing w:after="0"/>
        <w:ind w:left="284"/>
        <w:jc w:val="both"/>
        <w:rPr>
          <w:rFonts w:ascii="Arial" w:hAnsi="Arial" w:cs="Arial"/>
          <w:sz w:val="24"/>
          <w:szCs w:val="24"/>
        </w:rPr>
      </w:pPr>
    </w:p>
    <w:p w:rsidR="00202A85" w:rsidRPr="00D62FFD" w:rsidRDefault="00202A85" w:rsidP="00EB01E1">
      <w:pPr>
        <w:spacing w:after="0"/>
        <w:ind w:left="284"/>
        <w:jc w:val="both"/>
        <w:rPr>
          <w:rFonts w:ascii="Arial" w:hAnsi="Arial" w:cs="Arial"/>
          <w:sz w:val="24"/>
          <w:szCs w:val="24"/>
        </w:rPr>
      </w:pPr>
      <w:r w:rsidRPr="00D62FFD">
        <w:rPr>
          <w:rFonts w:ascii="Arial" w:hAnsi="Arial" w:cs="Arial"/>
          <w:b/>
          <w:sz w:val="24"/>
          <w:szCs w:val="24"/>
        </w:rPr>
        <w:t>III.</w:t>
      </w:r>
      <w:r w:rsidRPr="00D62FFD">
        <w:rPr>
          <w:rFonts w:ascii="Arial" w:hAnsi="Arial" w:cs="Arial"/>
          <w:sz w:val="24"/>
          <w:szCs w:val="24"/>
        </w:rPr>
        <w:t xml:space="preserve"> La copia certificada del acta de nacimiento;</w:t>
      </w:r>
    </w:p>
    <w:p w:rsidR="00202A85" w:rsidRPr="00D62FFD" w:rsidRDefault="00202A85" w:rsidP="00EB01E1">
      <w:pPr>
        <w:spacing w:after="0"/>
        <w:ind w:left="284"/>
        <w:jc w:val="both"/>
        <w:rPr>
          <w:rFonts w:ascii="Arial" w:hAnsi="Arial" w:cs="Arial"/>
          <w:sz w:val="24"/>
          <w:szCs w:val="24"/>
        </w:rPr>
      </w:pPr>
    </w:p>
    <w:p w:rsidR="00202A85" w:rsidRPr="00D62FFD" w:rsidRDefault="00202A85" w:rsidP="00EB01E1">
      <w:pPr>
        <w:spacing w:after="0"/>
        <w:ind w:left="284"/>
        <w:jc w:val="both"/>
        <w:rPr>
          <w:rFonts w:ascii="Arial" w:hAnsi="Arial" w:cs="Arial"/>
          <w:sz w:val="24"/>
          <w:szCs w:val="24"/>
        </w:rPr>
      </w:pPr>
      <w:r w:rsidRPr="00D62FFD">
        <w:rPr>
          <w:rFonts w:ascii="Arial" w:hAnsi="Arial" w:cs="Arial"/>
          <w:b/>
          <w:sz w:val="24"/>
          <w:szCs w:val="24"/>
        </w:rPr>
        <w:t>IV.</w:t>
      </w:r>
      <w:r w:rsidRPr="00D62FFD">
        <w:rPr>
          <w:rFonts w:ascii="Arial" w:hAnsi="Arial" w:cs="Arial"/>
          <w:sz w:val="24"/>
          <w:szCs w:val="24"/>
        </w:rPr>
        <w:t xml:space="preserve"> Exhibir original y entregar copia legible del anverso y reverso de la credencial para votar con fotografía, vigente para su cotejo; dicho documento será devuelto en el mismo acto de presentación;</w:t>
      </w:r>
    </w:p>
    <w:p w:rsidR="00202A85" w:rsidRPr="00D62FFD" w:rsidRDefault="00202A85" w:rsidP="00EB01E1">
      <w:pPr>
        <w:spacing w:after="0"/>
        <w:ind w:left="284"/>
        <w:jc w:val="both"/>
        <w:rPr>
          <w:rFonts w:ascii="Arial" w:hAnsi="Arial" w:cs="Arial"/>
          <w:sz w:val="24"/>
          <w:szCs w:val="24"/>
        </w:rPr>
      </w:pPr>
    </w:p>
    <w:p w:rsidR="00202A85" w:rsidRPr="00D62FFD" w:rsidRDefault="00202A85" w:rsidP="00EB01E1">
      <w:pPr>
        <w:spacing w:after="0"/>
        <w:ind w:left="284"/>
        <w:jc w:val="both"/>
        <w:rPr>
          <w:rFonts w:ascii="Arial" w:hAnsi="Arial" w:cs="Arial"/>
          <w:sz w:val="24"/>
          <w:szCs w:val="24"/>
        </w:rPr>
      </w:pPr>
      <w:r w:rsidRPr="00D62FFD">
        <w:rPr>
          <w:rFonts w:ascii="Arial" w:hAnsi="Arial" w:cs="Arial"/>
          <w:b/>
          <w:sz w:val="24"/>
          <w:szCs w:val="24"/>
        </w:rPr>
        <w:t>V.</w:t>
      </w:r>
      <w:r w:rsidRPr="00D62FFD">
        <w:rPr>
          <w:rFonts w:ascii="Arial" w:hAnsi="Arial" w:cs="Arial"/>
          <w:sz w:val="24"/>
          <w:szCs w:val="24"/>
        </w:rPr>
        <w:t xml:space="preserve"> La constancia de residencia expedida por </w:t>
      </w:r>
      <w:r w:rsidR="00F84CD2" w:rsidRPr="00D62FFD">
        <w:rPr>
          <w:rFonts w:ascii="Arial" w:hAnsi="Arial" w:cs="Arial"/>
          <w:sz w:val="24"/>
          <w:szCs w:val="24"/>
        </w:rPr>
        <w:t xml:space="preserve"> la Secretaria o </w:t>
      </w:r>
      <w:r w:rsidRPr="00D62FFD">
        <w:rPr>
          <w:rFonts w:ascii="Arial" w:hAnsi="Arial" w:cs="Arial"/>
          <w:sz w:val="24"/>
          <w:szCs w:val="24"/>
        </w:rPr>
        <w:t xml:space="preserve">el Secretario de Gobierno Municipal, y </w:t>
      </w:r>
    </w:p>
    <w:p w:rsidR="00202A85" w:rsidRPr="00D62FFD" w:rsidRDefault="00202A85" w:rsidP="00EB01E1">
      <w:pPr>
        <w:spacing w:after="0"/>
        <w:ind w:left="284"/>
        <w:jc w:val="both"/>
        <w:rPr>
          <w:rFonts w:ascii="Arial" w:hAnsi="Arial" w:cs="Arial"/>
          <w:sz w:val="24"/>
          <w:szCs w:val="24"/>
        </w:rPr>
      </w:pPr>
    </w:p>
    <w:p w:rsidR="00202A85" w:rsidRPr="00D62FFD" w:rsidRDefault="00202A85" w:rsidP="00EB01E1">
      <w:pPr>
        <w:spacing w:after="0"/>
        <w:ind w:left="284"/>
        <w:jc w:val="both"/>
        <w:rPr>
          <w:rFonts w:ascii="Arial" w:hAnsi="Arial" w:cs="Arial"/>
          <w:sz w:val="24"/>
          <w:szCs w:val="24"/>
        </w:rPr>
      </w:pPr>
      <w:r w:rsidRPr="00D62FFD">
        <w:rPr>
          <w:rFonts w:ascii="Arial" w:hAnsi="Arial" w:cs="Arial"/>
          <w:b/>
          <w:sz w:val="24"/>
          <w:szCs w:val="24"/>
        </w:rPr>
        <w:t>VI.</w:t>
      </w:r>
      <w:r w:rsidRPr="00D62FFD">
        <w:rPr>
          <w:rFonts w:ascii="Arial" w:hAnsi="Arial" w:cs="Arial"/>
          <w:sz w:val="24"/>
          <w:szCs w:val="24"/>
        </w:rPr>
        <w:t xml:space="preserve"> El escrito bajo protesta de decir verdad, en el que exprese tener vigentes sus derechos político-electorales al momento de la solicitud de registro en el Formato CI CBP.</w:t>
      </w:r>
    </w:p>
    <w:p w:rsidR="00AA6B13" w:rsidRPr="00D62FFD" w:rsidRDefault="00AA6B13" w:rsidP="00EB01E1">
      <w:pPr>
        <w:spacing w:after="0"/>
        <w:jc w:val="both"/>
        <w:rPr>
          <w:rFonts w:ascii="Arial" w:hAnsi="Arial" w:cs="Arial"/>
          <w:b/>
          <w:sz w:val="24"/>
          <w:szCs w:val="24"/>
        </w:rPr>
      </w:pPr>
    </w:p>
    <w:p w:rsidR="00202A85" w:rsidRPr="00D62FFD" w:rsidRDefault="00202A85"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La solicitud de registro de candidaturas, con la documentación anexa, deberá ser presentada en original y copia simple, a fin de que el Instituto pueda realizar el cotejo respectivo de los documentos al momento de recibirlos, hecho lo cual se devolverá la  copia cotejada al solicitante.</w:t>
      </w:r>
    </w:p>
    <w:p w:rsidR="00E808A5" w:rsidRPr="00D62FFD" w:rsidRDefault="00E808A5" w:rsidP="00EB01E1">
      <w:pPr>
        <w:spacing w:after="0"/>
        <w:jc w:val="both"/>
        <w:rPr>
          <w:rFonts w:ascii="Arial" w:hAnsi="Arial" w:cs="Arial"/>
          <w:sz w:val="24"/>
          <w:szCs w:val="24"/>
        </w:rPr>
      </w:pPr>
    </w:p>
    <w:p w:rsidR="00202A85"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79</w:t>
      </w:r>
    </w:p>
    <w:p w:rsidR="00202A85" w:rsidRPr="00D62FFD" w:rsidRDefault="00202A85"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Las </w:t>
      </w:r>
      <w:r w:rsidR="00E808A5" w:rsidRPr="00D62FFD">
        <w:rPr>
          <w:rFonts w:ascii="Arial" w:hAnsi="Arial" w:cs="Arial"/>
          <w:sz w:val="24"/>
          <w:szCs w:val="24"/>
        </w:rPr>
        <w:t>personas</w:t>
      </w:r>
      <w:r w:rsidRPr="00D62FFD">
        <w:rPr>
          <w:rFonts w:ascii="Arial" w:hAnsi="Arial" w:cs="Arial"/>
          <w:sz w:val="24"/>
          <w:szCs w:val="24"/>
        </w:rPr>
        <w:t xml:space="preserve"> aspirantes a una candidatura independiente para el cargo de la Presidencia Municipal para la elección de Ayuntamientos, deberá registrar planillas </w:t>
      </w:r>
      <w:r w:rsidRPr="00D62FFD">
        <w:rPr>
          <w:rFonts w:ascii="Arial" w:hAnsi="Arial" w:cs="Arial"/>
          <w:sz w:val="24"/>
          <w:szCs w:val="24"/>
        </w:rPr>
        <w:lastRenderedPageBreak/>
        <w:t>por el principio de mayoría relativa y listas de regidurías por el principio de representación proporcional completas.</w:t>
      </w:r>
    </w:p>
    <w:p w:rsidR="00E808A5" w:rsidRPr="00D62FFD" w:rsidRDefault="00E808A5" w:rsidP="00EB01E1">
      <w:pPr>
        <w:spacing w:after="0"/>
        <w:jc w:val="both"/>
        <w:rPr>
          <w:rFonts w:ascii="Arial" w:hAnsi="Arial" w:cs="Arial"/>
          <w:sz w:val="24"/>
          <w:szCs w:val="24"/>
        </w:rPr>
      </w:pPr>
    </w:p>
    <w:p w:rsidR="00202A85" w:rsidRPr="00D62FFD" w:rsidRDefault="00202A85"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Tratándose de fórmulas encabezadas por el género masculino, la persona suplente podrá ser del género femenino, </w:t>
      </w:r>
      <w:r w:rsidR="007322E7" w:rsidRPr="00D62FFD">
        <w:rPr>
          <w:rFonts w:ascii="Arial" w:hAnsi="Arial" w:cs="Arial"/>
          <w:sz w:val="24"/>
          <w:szCs w:val="24"/>
        </w:rPr>
        <w:t>conformadas por una Presidenta y</w:t>
      </w:r>
      <w:r w:rsidRPr="00D62FFD">
        <w:rPr>
          <w:rFonts w:ascii="Arial" w:hAnsi="Arial" w:cs="Arial"/>
          <w:sz w:val="24"/>
          <w:szCs w:val="24"/>
        </w:rPr>
        <w:t xml:space="preserve"> un Pre</w:t>
      </w:r>
      <w:r w:rsidR="007322E7" w:rsidRPr="00D62FFD">
        <w:rPr>
          <w:rFonts w:ascii="Arial" w:hAnsi="Arial" w:cs="Arial"/>
          <w:sz w:val="24"/>
          <w:szCs w:val="24"/>
        </w:rPr>
        <w:t>sidente Municipal, una Síndica y</w:t>
      </w:r>
      <w:r w:rsidRPr="00D62FFD">
        <w:rPr>
          <w:rFonts w:ascii="Arial" w:hAnsi="Arial" w:cs="Arial"/>
          <w:sz w:val="24"/>
          <w:szCs w:val="24"/>
        </w:rPr>
        <w:t xml:space="preserve"> un Síndico</w:t>
      </w:r>
      <w:r w:rsidR="007322E7" w:rsidRPr="00D62FFD">
        <w:rPr>
          <w:rFonts w:ascii="Arial" w:hAnsi="Arial" w:cs="Arial"/>
          <w:sz w:val="24"/>
          <w:szCs w:val="24"/>
        </w:rPr>
        <w:t>,</w:t>
      </w:r>
      <w:r w:rsidRPr="00D62FFD">
        <w:rPr>
          <w:rFonts w:ascii="Arial" w:hAnsi="Arial" w:cs="Arial"/>
          <w:sz w:val="24"/>
          <w:szCs w:val="24"/>
        </w:rPr>
        <w:t xml:space="preserve"> y el número de Regidoras y Regidores que corresponda.</w:t>
      </w:r>
    </w:p>
    <w:p w:rsidR="00202A85" w:rsidRPr="00D62FFD" w:rsidRDefault="00202A85" w:rsidP="00EB01E1">
      <w:pPr>
        <w:spacing w:after="0"/>
        <w:jc w:val="both"/>
        <w:rPr>
          <w:rFonts w:ascii="Arial" w:hAnsi="Arial" w:cs="Arial"/>
          <w:sz w:val="24"/>
          <w:szCs w:val="24"/>
        </w:rPr>
      </w:pPr>
    </w:p>
    <w:p w:rsidR="00202A85"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80</w:t>
      </w:r>
    </w:p>
    <w:p w:rsidR="00202A85" w:rsidRPr="00D62FFD" w:rsidRDefault="00202A85"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Al recibir las solicitudes de registro de candidaturas, el órgano electoral que corresponda procederá a realizar lo siguiente:</w:t>
      </w:r>
    </w:p>
    <w:p w:rsidR="00202A85" w:rsidRPr="00D62FFD" w:rsidRDefault="00202A85" w:rsidP="00EB01E1">
      <w:pPr>
        <w:spacing w:after="0"/>
        <w:jc w:val="both"/>
        <w:rPr>
          <w:rFonts w:ascii="Arial" w:hAnsi="Arial" w:cs="Arial"/>
          <w:sz w:val="24"/>
          <w:szCs w:val="24"/>
        </w:rPr>
      </w:pPr>
    </w:p>
    <w:p w:rsidR="00202A85" w:rsidRPr="00D62FFD" w:rsidRDefault="00202A85" w:rsidP="00EB01E1">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Asentar en la solicitud, los siguientes datos: </w:t>
      </w:r>
    </w:p>
    <w:p w:rsidR="00202A85" w:rsidRPr="00D62FFD" w:rsidRDefault="00202A85" w:rsidP="00EB01E1">
      <w:pPr>
        <w:spacing w:after="0"/>
        <w:jc w:val="both"/>
        <w:rPr>
          <w:rFonts w:ascii="Arial" w:hAnsi="Arial" w:cs="Arial"/>
          <w:sz w:val="24"/>
          <w:szCs w:val="24"/>
        </w:rPr>
      </w:pPr>
    </w:p>
    <w:p w:rsidR="00202A85" w:rsidRPr="00D62FFD" w:rsidRDefault="00202A85" w:rsidP="00EB01E1">
      <w:pPr>
        <w:spacing w:after="0"/>
        <w:ind w:left="567"/>
        <w:jc w:val="both"/>
        <w:rPr>
          <w:rFonts w:ascii="Arial" w:hAnsi="Arial" w:cs="Arial"/>
          <w:sz w:val="24"/>
          <w:szCs w:val="24"/>
        </w:rPr>
      </w:pPr>
      <w:r w:rsidRPr="00D62FFD">
        <w:rPr>
          <w:rFonts w:ascii="Arial" w:hAnsi="Arial" w:cs="Arial"/>
          <w:b/>
          <w:sz w:val="24"/>
          <w:szCs w:val="24"/>
        </w:rPr>
        <w:t>a)</w:t>
      </w:r>
      <w:r w:rsidRPr="00D62FFD">
        <w:rPr>
          <w:rFonts w:ascii="Arial" w:hAnsi="Arial" w:cs="Arial"/>
          <w:sz w:val="24"/>
          <w:szCs w:val="24"/>
        </w:rPr>
        <w:t xml:space="preserve"> La hora y la fecha en que se recibe la solicitud de registro;</w:t>
      </w:r>
    </w:p>
    <w:p w:rsidR="00202A85" w:rsidRPr="00D62FFD" w:rsidRDefault="00202A85" w:rsidP="00EB01E1">
      <w:pPr>
        <w:spacing w:after="0"/>
        <w:ind w:left="567"/>
        <w:jc w:val="both"/>
        <w:rPr>
          <w:rFonts w:ascii="Arial" w:hAnsi="Arial" w:cs="Arial"/>
          <w:sz w:val="24"/>
          <w:szCs w:val="24"/>
        </w:rPr>
      </w:pPr>
    </w:p>
    <w:p w:rsidR="00202A85" w:rsidRPr="00D62FFD" w:rsidRDefault="00202A85" w:rsidP="00EB01E1">
      <w:pPr>
        <w:spacing w:after="0"/>
        <w:ind w:left="567"/>
        <w:jc w:val="both"/>
        <w:rPr>
          <w:rFonts w:ascii="Arial" w:hAnsi="Arial" w:cs="Arial"/>
          <w:sz w:val="24"/>
          <w:szCs w:val="24"/>
        </w:rPr>
      </w:pPr>
      <w:r w:rsidRPr="00D62FFD">
        <w:rPr>
          <w:rFonts w:ascii="Arial" w:hAnsi="Arial" w:cs="Arial"/>
          <w:b/>
          <w:sz w:val="24"/>
          <w:szCs w:val="24"/>
        </w:rPr>
        <w:t>b)</w:t>
      </w:r>
      <w:r w:rsidRPr="00D62FFD">
        <w:rPr>
          <w:rFonts w:ascii="Arial" w:hAnsi="Arial" w:cs="Arial"/>
          <w:sz w:val="24"/>
          <w:szCs w:val="24"/>
        </w:rPr>
        <w:t xml:space="preserve"> El nombre de quien presenta la solicitud de registro; </w:t>
      </w:r>
    </w:p>
    <w:p w:rsidR="00202A85" w:rsidRPr="00D62FFD" w:rsidRDefault="00202A85" w:rsidP="00EB01E1">
      <w:pPr>
        <w:spacing w:after="0"/>
        <w:ind w:left="567"/>
        <w:jc w:val="both"/>
        <w:rPr>
          <w:rFonts w:ascii="Arial" w:hAnsi="Arial" w:cs="Arial"/>
          <w:sz w:val="24"/>
          <w:szCs w:val="24"/>
        </w:rPr>
      </w:pPr>
    </w:p>
    <w:p w:rsidR="00202A85" w:rsidRPr="00D62FFD" w:rsidRDefault="00202A85" w:rsidP="00EB01E1">
      <w:pPr>
        <w:spacing w:after="0"/>
        <w:ind w:left="567"/>
        <w:jc w:val="both"/>
        <w:rPr>
          <w:rFonts w:ascii="Arial" w:hAnsi="Arial" w:cs="Arial"/>
          <w:sz w:val="24"/>
          <w:szCs w:val="24"/>
        </w:rPr>
      </w:pPr>
      <w:r w:rsidRPr="00D62FFD">
        <w:rPr>
          <w:rFonts w:ascii="Arial" w:hAnsi="Arial" w:cs="Arial"/>
          <w:b/>
          <w:sz w:val="24"/>
          <w:szCs w:val="24"/>
        </w:rPr>
        <w:t>c)</w:t>
      </w:r>
      <w:r w:rsidRPr="00D62FFD">
        <w:rPr>
          <w:rFonts w:ascii="Arial" w:hAnsi="Arial" w:cs="Arial"/>
          <w:sz w:val="24"/>
          <w:szCs w:val="24"/>
        </w:rPr>
        <w:t xml:space="preserve"> La elección para la cual se presenta la solicitud de registro, y</w:t>
      </w:r>
    </w:p>
    <w:p w:rsidR="00202A85" w:rsidRPr="00D62FFD" w:rsidRDefault="00202A85" w:rsidP="00EB01E1">
      <w:pPr>
        <w:spacing w:after="0"/>
        <w:ind w:left="567"/>
        <w:jc w:val="both"/>
        <w:rPr>
          <w:rFonts w:ascii="Arial" w:hAnsi="Arial" w:cs="Arial"/>
          <w:sz w:val="24"/>
          <w:szCs w:val="24"/>
        </w:rPr>
      </w:pPr>
    </w:p>
    <w:p w:rsidR="00202A85" w:rsidRPr="00D62FFD" w:rsidRDefault="00202A85" w:rsidP="00EB01E1">
      <w:pPr>
        <w:spacing w:after="0"/>
        <w:ind w:left="567"/>
        <w:jc w:val="both"/>
        <w:rPr>
          <w:rFonts w:ascii="Arial" w:hAnsi="Arial" w:cs="Arial"/>
          <w:sz w:val="24"/>
          <w:szCs w:val="24"/>
        </w:rPr>
      </w:pPr>
      <w:r w:rsidRPr="00D62FFD">
        <w:rPr>
          <w:rFonts w:ascii="Arial" w:hAnsi="Arial" w:cs="Arial"/>
          <w:b/>
          <w:sz w:val="24"/>
          <w:szCs w:val="24"/>
        </w:rPr>
        <w:t>d)</w:t>
      </w:r>
      <w:r w:rsidRPr="00D62FFD">
        <w:rPr>
          <w:rFonts w:ascii="Arial" w:hAnsi="Arial" w:cs="Arial"/>
          <w:sz w:val="24"/>
          <w:szCs w:val="24"/>
        </w:rPr>
        <w:t xml:space="preserve"> El número de fojas de la solicitud de registro de candidaturas y el número de fojas de la documentación anexa presentada.</w:t>
      </w:r>
    </w:p>
    <w:p w:rsidR="00C87875" w:rsidRPr="00D62FFD" w:rsidRDefault="00C87875" w:rsidP="00EB01E1">
      <w:pPr>
        <w:spacing w:after="0"/>
        <w:ind w:left="567"/>
        <w:jc w:val="both"/>
        <w:rPr>
          <w:rFonts w:ascii="Arial" w:hAnsi="Arial" w:cs="Arial"/>
          <w:sz w:val="24"/>
          <w:szCs w:val="24"/>
        </w:rPr>
      </w:pPr>
    </w:p>
    <w:p w:rsidR="00202A85" w:rsidRPr="00D62FFD" w:rsidRDefault="00202A85" w:rsidP="00EB01E1">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Estampar en la solicitud de registro de candidaturas y en la documentación anexa el sello del Consejo correspondiente; </w:t>
      </w:r>
    </w:p>
    <w:p w:rsidR="00202A85" w:rsidRPr="00D62FFD" w:rsidRDefault="00202A85" w:rsidP="00EB01E1">
      <w:pPr>
        <w:spacing w:after="0"/>
        <w:ind w:left="284"/>
        <w:jc w:val="both"/>
        <w:rPr>
          <w:rFonts w:ascii="Arial" w:hAnsi="Arial" w:cs="Arial"/>
          <w:sz w:val="24"/>
          <w:szCs w:val="24"/>
        </w:rPr>
      </w:pPr>
    </w:p>
    <w:p w:rsidR="00202A85" w:rsidRPr="00D62FFD" w:rsidRDefault="00202A85" w:rsidP="00EB01E1">
      <w:pPr>
        <w:spacing w:after="0"/>
        <w:ind w:left="284"/>
        <w:jc w:val="both"/>
        <w:rPr>
          <w:rFonts w:ascii="Arial" w:hAnsi="Arial" w:cs="Arial"/>
          <w:sz w:val="24"/>
          <w:szCs w:val="24"/>
        </w:rPr>
      </w:pPr>
      <w:r w:rsidRPr="00D62FFD">
        <w:rPr>
          <w:rFonts w:ascii="Arial" w:hAnsi="Arial" w:cs="Arial"/>
          <w:b/>
          <w:sz w:val="24"/>
          <w:szCs w:val="24"/>
        </w:rPr>
        <w:t>III.</w:t>
      </w:r>
      <w:r w:rsidRPr="00D62FFD">
        <w:rPr>
          <w:rFonts w:ascii="Arial" w:hAnsi="Arial" w:cs="Arial"/>
          <w:sz w:val="24"/>
          <w:szCs w:val="24"/>
        </w:rPr>
        <w:t xml:space="preserve"> Cotejar el original en la copia de la credencial para votar, y devo</w:t>
      </w:r>
      <w:r w:rsidR="007322E7" w:rsidRPr="00D62FFD">
        <w:rPr>
          <w:rFonts w:ascii="Arial" w:hAnsi="Arial" w:cs="Arial"/>
          <w:sz w:val="24"/>
          <w:szCs w:val="24"/>
        </w:rPr>
        <w:t>lver la credencial exhibida al candidato o candidata i</w:t>
      </w:r>
      <w:r w:rsidRPr="00D62FFD">
        <w:rPr>
          <w:rFonts w:ascii="Arial" w:hAnsi="Arial" w:cs="Arial"/>
          <w:sz w:val="24"/>
          <w:szCs w:val="24"/>
        </w:rPr>
        <w:t>ndependiente al momento de presentar la solicitud de registro, razonando la devolución correspondiente;</w:t>
      </w:r>
    </w:p>
    <w:p w:rsidR="00202A85" w:rsidRPr="00D62FFD" w:rsidRDefault="00202A85" w:rsidP="00EB01E1">
      <w:pPr>
        <w:spacing w:after="0"/>
        <w:ind w:left="284"/>
        <w:jc w:val="both"/>
        <w:rPr>
          <w:rFonts w:ascii="Arial" w:hAnsi="Arial" w:cs="Arial"/>
          <w:sz w:val="24"/>
          <w:szCs w:val="24"/>
        </w:rPr>
      </w:pPr>
    </w:p>
    <w:p w:rsidR="00202A85" w:rsidRPr="00D62FFD" w:rsidRDefault="00202A85" w:rsidP="00EB01E1">
      <w:pPr>
        <w:spacing w:after="0"/>
        <w:ind w:left="284"/>
        <w:jc w:val="both"/>
        <w:rPr>
          <w:rFonts w:ascii="Arial" w:hAnsi="Arial" w:cs="Arial"/>
          <w:sz w:val="24"/>
          <w:szCs w:val="24"/>
        </w:rPr>
      </w:pPr>
      <w:r w:rsidRPr="00D62FFD">
        <w:rPr>
          <w:rFonts w:ascii="Arial" w:hAnsi="Arial" w:cs="Arial"/>
          <w:b/>
          <w:sz w:val="24"/>
          <w:szCs w:val="24"/>
        </w:rPr>
        <w:t>IV.</w:t>
      </w:r>
      <w:r w:rsidRPr="00D62FFD">
        <w:rPr>
          <w:rFonts w:ascii="Arial" w:hAnsi="Arial" w:cs="Arial"/>
          <w:sz w:val="24"/>
          <w:szCs w:val="24"/>
        </w:rPr>
        <w:t xml:space="preserve"> Asentar el nombre </w:t>
      </w:r>
      <w:r w:rsidR="00E808A5" w:rsidRPr="00D62FFD">
        <w:rPr>
          <w:rFonts w:ascii="Arial" w:hAnsi="Arial" w:cs="Arial"/>
          <w:sz w:val="24"/>
          <w:szCs w:val="24"/>
        </w:rPr>
        <w:t>completo y cargo del funcionariado electoral que</w:t>
      </w:r>
      <w:r w:rsidRPr="00D62FFD">
        <w:rPr>
          <w:rFonts w:ascii="Arial" w:hAnsi="Arial" w:cs="Arial"/>
          <w:sz w:val="24"/>
          <w:szCs w:val="24"/>
        </w:rPr>
        <w:t xml:space="preserve"> recibe;</w:t>
      </w:r>
    </w:p>
    <w:p w:rsidR="00202A85" w:rsidRPr="00D62FFD" w:rsidRDefault="00202A85" w:rsidP="00EB01E1">
      <w:pPr>
        <w:spacing w:after="0"/>
        <w:ind w:left="284"/>
        <w:jc w:val="both"/>
        <w:rPr>
          <w:rFonts w:ascii="Arial" w:hAnsi="Arial" w:cs="Arial"/>
          <w:sz w:val="24"/>
          <w:szCs w:val="24"/>
        </w:rPr>
      </w:pPr>
    </w:p>
    <w:p w:rsidR="00202A85" w:rsidRPr="00D62FFD" w:rsidRDefault="00202A85" w:rsidP="00EB01E1">
      <w:pPr>
        <w:spacing w:after="0"/>
        <w:ind w:left="284"/>
        <w:jc w:val="both"/>
        <w:rPr>
          <w:rFonts w:ascii="Arial" w:hAnsi="Arial" w:cs="Arial"/>
          <w:sz w:val="24"/>
          <w:szCs w:val="24"/>
        </w:rPr>
      </w:pPr>
      <w:r w:rsidRPr="00D62FFD">
        <w:rPr>
          <w:rFonts w:ascii="Arial" w:hAnsi="Arial" w:cs="Arial"/>
          <w:b/>
          <w:sz w:val="24"/>
          <w:szCs w:val="24"/>
        </w:rPr>
        <w:t>V.</w:t>
      </w:r>
      <w:r w:rsidRPr="00D62FFD">
        <w:rPr>
          <w:rFonts w:ascii="Arial" w:hAnsi="Arial" w:cs="Arial"/>
          <w:sz w:val="24"/>
          <w:szCs w:val="24"/>
        </w:rPr>
        <w:t xml:space="preserve"> Plasmar la firma de manera </w:t>
      </w:r>
      <w:r w:rsidR="00E808A5" w:rsidRPr="00D62FFD">
        <w:rPr>
          <w:rFonts w:ascii="Arial" w:hAnsi="Arial" w:cs="Arial"/>
          <w:sz w:val="24"/>
          <w:szCs w:val="24"/>
        </w:rPr>
        <w:t>autógrafa, tanto del funcionariado</w:t>
      </w:r>
      <w:r w:rsidRPr="00D62FFD">
        <w:rPr>
          <w:rFonts w:ascii="Arial" w:hAnsi="Arial" w:cs="Arial"/>
          <w:sz w:val="24"/>
          <w:szCs w:val="24"/>
        </w:rPr>
        <w:t xml:space="preserve"> electoral como de quien presenta la documentación, y </w:t>
      </w:r>
    </w:p>
    <w:p w:rsidR="00202A85" w:rsidRPr="00D62FFD" w:rsidRDefault="00202A85" w:rsidP="00EB01E1">
      <w:pPr>
        <w:spacing w:after="0"/>
        <w:ind w:left="284"/>
        <w:jc w:val="both"/>
        <w:rPr>
          <w:rFonts w:ascii="Arial" w:hAnsi="Arial" w:cs="Arial"/>
          <w:sz w:val="24"/>
          <w:szCs w:val="24"/>
        </w:rPr>
      </w:pPr>
    </w:p>
    <w:p w:rsidR="00202A85" w:rsidRPr="00D62FFD" w:rsidRDefault="00202A85" w:rsidP="00EB01E1">
      <w:pPr>
        <w:spacing w:after="0"/>
        <w:ind w:left="284"/>
        <w:jc w:val="both"/>
        <w:rPr>
          <w:rFonts w:ascii="Arial" w:hAnsi="Arial" w:cs="Arial"/>
          <w:sz w:val="24"/>
          <w:szCs w:val="24"/>
        </w:rPr>
      </w:pPr>
      <w:r w:rsidRPr="00D62FFD">
        <w:rPr>
          <w:rFonts w:ascii="Arial" w:hAnsi="Arial" w:cs="Arial"/>
          <w:b/>
          <w:sz w:val="24"/>
          <w:szCs w:val="24"/>
        </w:rPr>
        <w:t>VI.</w:t>
      </w:r>
      <w:r w:rsidRPr="00D62FFD">
        <w:rPr>
          <w:rFonts w:ascii="Arial" w:hAnsi="Arial" w:cs="Arial"/>
          <w:sz w:val="24"/>
          <w:szCs w:val="24"/>
        </w:rPr>
        <w:t xml:space="preserve"> Entregar el acuse de la solicitud de registro de las candidaturas debidamente sellada y razonada a quien presentó la documentación. </w:t>
      </w:r>
    </w:p>
    <w:p w:rsidR="00255398" w:rsidRPr="00D62FFD" w:rsidRDefault="00255398" w:rsidP="00EB01E1">
      <w:pPr>
        <w:spacing w:after="0"/>
        <w:jc w:val="center"/>
        <w:rPr>
          <w:rFonts w:ascii="Arial" w:hAnsi="Arial" w:cs="Arial"/>
          <w:b/>
          <w:sz w:val="24"/>
          <w:szCs w:val="24"/>
        </w:rPr>
      </w:pPr>
    </w:p>
    <w:p w:rsidR="00202A85" w:rsidRPr="00D62FFD" w:rsidRDefault="00202A85" w:rsidP="00EB01E1">
      <w:pPr>
        <w:spacing w:after="0"/>
        <w:jc w:val="center"/>
        <w:rPr>
          <w:rFonts w:ascii="Arial" w:hAnsi="Arial" w:cs="Arial"/>
          <w:b/>
          <w:sz w:val="24"/>
          <w:szCs w:val="24"/>
        </w:rPr>
      </w:pPr>
      <w:r w:rsidRPr="00D62FFD">
        <w:rPr>
          <w:rFonts w:ascii="Arial" w:hAnsi="Arial" w:cs="Arial"/>
          <w:b/>
          <w:sz w:val="24"/>
          <w:szCs w:val="24"/>
        </w:rPr>
        <w:lastRenderedPageBreak/>
        <w:t>CAPÍTULO III</w:t>
      </w:r>
    </w:p>
    <w:p w:rsidR="00EB01E1" w:rsidRPr="00D62FFD" w:rsidRDefault="00202A85" w:rsidP="00EB01E1">
      <w:pPr>
        <w:spacing w:after="0"/>
        <w:jc w:val="center"/>
        <w:rPr>
          <w:rFonts w:ascii="Arial" w:hAnsi="Arial" w:cs="Arial"/>
          <w:sz w:val="24"/>
          <w:szCs w:val="24"/>
        </w:rPr>
      </w:pPr>
      <w:r w:rsidRPr="00D62FFD">
        <w:rPr>
          <w:rFonts w:ascii="Arial" w:hAnsi="Arial" w:cs="Arial"/>
          <w:sz w:val="24"/>
          <w:szCs w:val="24"/>
        </w:rPr>
        <w:t xml:space="preserve">De las Reglas de Paridad y </w:t>
      </w:r>
    </w:p>
    <w:p w:rsidR="00202A85" w:rsidRPr="00D62FFD" w:rsidRDefault="00202A85" w:rsidP="00EB01E1">
      <w:pPr>
        <w:spacing w:after="0"/>
        <w:jc w:val="center"/>
        <w:rPr>
          <w:rFonts w:ascii="Arial" w:hAnsi="Arial" w:cs="Arial"/>
          <w:sz w:val="24"/>
          <w:szCs w:val="24"/>
        </w:rPr>
      </w:pPr>
      <w:r w:rsidRPr="00D62FFD">
        <w:rPr>
          <w:rFonts w:ascii="Arial" w:hAnsi="Arial" w:cs="Arial"/>
          <w:sz w:val="24"/>
          <w:szCs w:val="24"/>
        </w:rPr>
        <w:t>Cuota de Jóvenes en las Candidaturas</w:t>
      </w:r>
    </w:p>
    <w:p w:rsidR="00202A85" w:rsidRPr="00D62FFD" w:rsidRDefault="00202A85" w:rsidP="00EB01E1">
      <w:pPr>
        <w:spacing w:after="0"/>
        <w:ind w:left="284"/>
        <w:jc w:val="center"/>
        <w:rPr>
          <w:rFonts w:ascii="Arial" w:hAnsi="Arial" w:cs="Arial"/>
          <w:sz w:val="24"/>
          <w:szCs w:val="24"/>
        </w:rPr>
      </w:pPr>
    </w:p>
    <w:p w:rsidR="00202A85" w:rsidRPr="00D62FFD" w:rsidRDefault="00202A85" w:rsidP="00EB01E1">
      <w:pPr>
        <w:spacing w:after="0"/>
        <w:jc w:val="both"/>
        <w:rPr>
          <w:rFonts w:ascii="Arial" w:hAnsi="Arial" w:cs="Arial"/>
          <w:b/>
          <w:sz w:val="24"/>
          <w:szCs w:val="24"/>
        </w:rPr>
      </w:pPr>
      <w:r w:rsidRPr="00D62FFD">
        <w:rPr>
          <w:rFonts w:ascii="Arial" w:hAnsi="Arial" w:cs="Arial"/>
          <w:b/>
          <w:sz w:val="24"/>
          <w:szCs w:val="24"/>
        </w:rPr>
        <w:t>Artículo 8</w:t>
      </w:r>
      <w:r w:rsidR="00AA6B13" w:rsidRPr="00D62FFD">
        <w:rPr>
          <w:rFonts w:ascii="Arial" w:hAnsi="Arial" w:cs="Arial"/>
          <w:b/>
          <w:sz w:val="24"/>
          <w:szCs w:val="24"/>
        </w:rPr>
        <w:t>1</w:t>
      </w:r>
    </w:p>
    <w:p w:rsidR="00202A85" w:rsidRPr="00D62FFD" w:rsidRDefault="00202A85"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w:t>
      </w:r>
      <w:r w:rsidR="00E808A5" w:rsidRPr="00D62FFD">
        <w:rPr>
          <w:rFonts w:ascii="Arial" w:hAnsi="Arial" w:cs="Arial"/>
          <w:sz w:val="24"/>
          <w:szCs w:val="24"/>
        </w:rPr>
        <w:t xml:space="preserve"> Para los efectos de la integración de la Legislatura del Estado en los términos del artículo 51 de la Constitución Local, las personas candidatas independientes para las Diputaciones deberán registrar la fórmula correspondiente de candidatura propietaria y suplente del mismo género.</w:t>
      </w:r>
    </w:p>
    <w:p w:rsidR="007322E7" w:rsidRPr="00D62FFD" w:rsidRDefault="007322E7" w:rsidP="00EB01E1">
      <w:pPr>
        <w:spacing w:after="0"/>
        <w:jc w:val="both"/>
        <w:rPr>
          <w:rFonts w:ascii="Arial" w:hAnsi="Arial" w:cs="Arial"/>
          <w:sz w:val="24"/>
          <w:szCs w:val="24"/>
        </w:rPr>
      </w:pPr>
    </w:p>
    <w:p w:rsidR="00E808A5" w:rsidRPr="00D62FFD" w:rsidRDefault="00E808A5" w:rsidP="00E808A5">
      <w:pPr>
        <w:spacing w:after="0"/>
        <w:jc w:val="both"/>
        <w:rPr>
          <w:rFonts w:ascii="Arial" w:hAnsi="Arial" w:cs="Arial"/>
          <w:sz w:val="24"/>
          <w:szCs w:val="24"/>
        </w:rPr>
      </w:pPr>
      <w:r w:rsidRPr="00D62FFD">
        <w:rPr>
          <w:rFonts w:ascii="Arial" w:hAnsi="Arial" w:cs="Arial"/>
          <w:sz w:val="24"/>
          <w:szCs w:val="24"/>
        </w:rPr>
        <w:t>Tratándose de fórmulas encabezadas por el género masculino, la persona suplente podrá ser del género femenino.</w:t>
      </w:r>
    </w:p>
    <w:p w:rsidR="00202A85" w:rsidRPr="00D62FFD" w:rsidRDefault="00202A85" w:rsidP="00EB01E1">
      <w:pPr>
        <w:spacing w:after="0"/>
        <w:jc w:val="both"/>
        <w:rPr>
          <w:rFonts w:ascii="Arial" w:hAnsi="Arial" w:cs="Arial"/>
          <w:sz w:val="24"/>
          <w:szCs w:val="24"/>
        </w:rPr>
      </w:pPr>
    </w:p>
    <w:p w:rsidR="00E808A5" w:rsidRPr="00D62FFD" w:rsidRDefault="00202A85" w:rsidP="00E808A5">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w:t>
      </w:r>
      <w:r w:rsidR="00E808A5" w:rsidRPr="00D62FFD">
        <w:rPr>
          <w:rFonts w:ascii="Arial" w:hAnsi="Arial" w:cs="Arial"/>
          <w:sz w:val="24"/>
          <w:szCs w:val="24"/>
        </w:rPr>
        <w:t>Para la elección de Ayuntamientos por el principio de mayoría relativa, las personas candidatas independientes deberán registrar una planilla integrada de manera paritaria y alternada, con fórmulas de candidaturas propietarias y suplentes del mismo género. De la totalidad de la planilla, el 20% tendrá la calidad de joven.</w:t>
      </w:r>
    </w:p>
    <w:p w:rsidR="00202A85" w:rsidRPr="00D62FFD" w:rsidRDefault="00202A85" w:rsidP="00EB01E1">
      <w:pPr>
        <w:spacing w:after="0"/>
        <w:jc w:val="both"/>
        <w:rPr>
          <w:rFonts w:ascii="Arial" w:hAnsi="Arial" w:cs="Arial"/>
          <w:sz w:val="24"/>
          <w:szCs w:val="24"/>
        </w:rPr>
      </w:pPr>
    </w:p>
    <w:p w:rsidR="00E808A5" w:rsidRPr="00D62FFD" w:rsidRDefault="00202A85" w:rsidP="00E808A5">
      <w:pPr>
        <w:spacing w:after="0"/>
        <w:jc w:val="both"/>
        <w:rPr>
          <w:rFonts w:ascii="Arial" w:hAnsi="Arial" w:cs="Arial"/>
          <w:sz w:val="24"/>
          <w:szCs w:val="24"/>
        </w:rPr>
      </w:pPr>
      <w:r w:rsidRPr="00D62FFD">
        <w:rPr>
          <w:rFonts w:ascii="Arial" w:hAnsi="Arial" w:cs="Arial"/>
          <w:b/>
          <w:sz w:val="24"/>
          <w:szCs w:val="24"/>
        </w:rPr>
        <w:t>3.</w:t>
      </w:r>
      <w:r w:rsidRPr="00D62FFD">
        <w:rPr>
          <w:rFonts w:ascii="Arial" w:hAnsi="Arial" w:cs="Arial"/>
          <w:sz w:val="24"/>
          <w:szCs w:val="24"/>
        </w:rPr>
        <w:t xml:space="preserve"> </w:t>
      </w:r>
      <w:r w:rsidR="00E808A5" w:rsidRPr="00D62FFD">
        <w:rPr>
          <w:rFonts w:ascii="Arial" w:hAnsi="Arial" w:cs="Arial"/>
          <w:sz w:val="24"/>
          <w:szCs w:val="24"/>
        </w:rPr>
        <w:t>Para la elección de Ayuntamientos por el principio de representación proporcional, las personas candidatas independientes deberán registrar una lista de regidurías de representación proporcional integrada de manera paritaria y alternada, con fórmulas de candidaturas propietarias y suplentes del mismo género. De la totalidad de la lista, el 20% tendrá la calidad de joven.</w:t>
      </w:r>
    </w:p>
    <w:p w:rsidR="00202A85" w:rsidRPr="00D62FFD" w:rsidRDefault="00202A85" w:rsidP="00EB01E1">
      <w:pPr>
        <w:spacing w:after="0"/>
        <w:jc w:val="both"/>
        <w:rPr>
          <w:rFonts w:ascii="Arial" w:hAnsi="Arial" w:cs="Arial"/>
          <w:sz w:val="24"/>
          <w:szCs w:val="24"/>
        </w:rPr>
      </w:pPr>
    </w:p>
    <w:p w:rsidR="00202A85" w:rsidRPr="00D62FFD" w:rsidRDefault="00202A85" w:rsidP="00EB01E1">
      <w:pPr>
        <w:spacing w:after="0"/>
        <w:jc w:val="both"/>
        <w:rPr>
          <w:rFonts w:ascii="Arial" w:hAnsi="Arial" w:cs="Arial"/>
          <w:sz w:val="24"/>
          <w:szCs w:val="24"/>
        </w:rPr>
      </w:pPr>
      <w:r w:rsidRPr="00D62FFD">
        <w:rPr>
          <w:rFonts w:ascii="Arial" w:hAnsi="Arial" w:cs="Arial"/>
          <w:b/>
          <w:sz w:val="24"/>
          <w:szCs w:val="24"/>
        </w:rPr>
        <w:t>4.</w:t>
      </w:r>
      <w:r w:rsidRPr="00D62FFD">
        <w:rPr>
          <w:rFonts w:ascii="Arial" w:hAnsi="Arial" w:cs="Arial"/>
          <w:sz w:val="24"/>
          <w:szCs w:val="24"/>
        </w:rPr>
        <w:t xml:space="preserve"> Para la alternancia se tomará en cuenta el género de las personas que encabecen la planilla o lista;</w:t>
      </w:r>
    </w:p>
    <w:p w:rsidR="00202A85" w:rsidRPr="00D62FFD" w:rsidRDefault="00202A85" w:rsidP="00EB01E1">
      <w:pPr>
        <w:spacing w:after="0"/>
        <w:jc w:val="both"/>
        <w:rPr>
          <w:rFonts w:ascii="Arial" w:hAnsi="Arial" w:cs="Arial"/>
          <w:sz w:val="24"/>
          <w:szCs w:val="24"/>
        </w:rPr>
      </w:pPr>
    </w:p>
    <w:p w:rsidR="00202A85" w:rsidRPr="00D62FFD" w:rsidRDefault="00202A85" w:rsidP="00EB01E1">
      <w:pPr>
        <w:spacing w:after="0"/>
        <w:jc w:val="both"/>
        <w:rPr>
          <w:rFonts w:ascii="Arial" w:hAnsi="Arial" w:cs="Arial"/>
          <w:sz w:val="24"/>
          <w:szCs w:val="24"/>
        </w:rPr>
      </w:pPr>
      <w:r w:rsidRPr="00D62FFD">
        <w:rPr>
          <w:rFonts w:ascii="Arial" w:hAnsi="Arial" w:cs="Arial"/>
          <w:b/>
          <w:sz w:val="24"/>
          <w:szCs w:val="24"/>
        </w:rPr>
        <w:t>5.</w:t>
      </w:r>
      <w:r w:rsidRPr="00D62FFD">
        <w:rPr>
          <w:rFonts w:ascii="Arial" w:hAnsi="Arial" w:cs="Arial"/>
          <w:sz w:val="24"/>
          <w:szCs w:val="24"/>
        </w:rPr>
        <w:t xml:space="preserve"> Cuando el cálculo del porcentaje del 20% de las candidaturas jóvenes arroje un número fraccionado, éste se elevará al entero inmediato superior.</w:t>
      </w:r>
    </w:p>
    <w:p w:rsidR="00E808A5" w:rsidRPr="00D62FFD" w:rsidRDefault="00E808A5" w:rsidP="00EB01E1">
      <w:pPr>
        <w:spacing w:after="0"/>
        <w:jc w:val="both"/>
        <w:rPr>
          <w:rFonts w:ascii="Arial" w:hAnsi="Arial" w:cs="Arial"/>
          <w:sz w:val="24"/>
          <w:szCs w:val="24"/>
        </w:rPr>
      </w:pPr>
    </w:p>
    <w:p w:rsidR="00202A85" w:rsidRPr="00D62FFD" w:rsidRDefault="00202A85" w:rsidP="00EB01E1">
      <w:pPr>
        <w:spacing w:after="0"/>
        <w:jc w:val="center"/>
        <w:rPr>
          <w:rFonts w:ascii="Arial" w:hAnsi="Arial" w:cs="Arial"/>
          <w:b/>
          <w:sz w:val="24"/>
          <w:szCs w:val="24"/>
        </w:rPr>
      </w:pPr>
      <w:r w:rsidRPr="00D62FFD">
        <w:rPr>
          <w:rFonts w:ascii="Arial" w:hAnsi="Arial" w:cs="Arial"/>
          <w:b/>
          <w:sz w:val="24"/>
          <w:szCs w:val="24"/>
        </w:rPr>
        <w:t>CAPÍTULO IV</w:t>
      </w:r>
    </w:p>
    <w:p w:rsidR="00202A85" w:rsidRPr="00D62FFD" w:rsidRDefault="00202A85" w:rsidP="00EB01E1">
      <w:pPr>
        <w:spacing w:after="0"/>
        <w:jc w:val="center"/>
        <w:rPr>
          <w:rFonts w:ascii="Arial" w:hAnsi="Arial" w:cs="Arial"/>
          <w:sz w:val="24"/>
          <w:szCs w:val="24"/>
        </w:rPr>
      </w:pPr>
      <w:r w:rsidRPr="00D62FFD">
        <w:rPr>
          <w:rFonts w:ascii="Arial" w:hAnsi="Arial" w:cs="Arial"/>
          <w:sz w:val="24"/>
          <w:szCs w:val="24"/>
        </w:rPr>
        <w:t>Del Sistema Nacional de Registro</w:t>
      </w:r>
    </w:p>
    <w:p w:rsidR="00202A85" w:rsidRPr="00D62FFD" w:rsidRDefault="00202A85" w:rsidP="00EB01E1">
      <w:pPr>
        <w:spacing w:after="0"/>
        <w:jc w:val="both"/>
        <w:rPr>
          <w:rFonts w:ascii="Arial" w:hAnsi="Arial" w:cs="Arial"/>
          <w:sz w:val="24"/>
          <w:szCs w:val="24"/>
        </w:rPr>
      </w:pPr>
    </w:p>
    <w:p w:rsidR="00202A85" w:rsidRPr="00D62FFD" w:rsidRDefault="00AA6B13" w:rsidP="00EB01E1">
      <w:pPr>
        <w:tabs>
          <w:tab w:val="left" w:pos="243"/>
          <w:tab w:val="left" w:pos="423"/>
        </w:tabs>
        <w:spacing w:after="0"/>
        <w:jc w:val="both"/>
        <w:rPr>
          <w:rFonts w:ascii="Arial" w:hAnsi="Arial" w:cs="Arial"/>
          <w:b/>
          <w:sz w:val="24"/>
          <w:szCs w:val="24"/>
        </w:rPr>
      </w:pPr>
      <w:r w:rsidRPr="00D62FFD">
        <w:rPr>
          <w:rFonts w:ascii="Arial" w:hAnsi="Arial" w:cs="Arial"/>
          <w:b/>
          <w:sz w:val="24"/>
          <w:szCs w:val="24"/>
        </w:rPr>
        <w:t>Artículo 82</w:t>
      </w:r>
    </w:p>
    <w:p w:rsidR="00202A85" w:rsidRPr="00D62FFD" w:rsidRDefault="00202A85" w:rsidP="00EB01E1">
      <w:pPr>
        <w:tabs>
          <w:tab w:val="left" w:pos="243"/>
          <w:tab w:val="left" w:pos="423"/>
        </w:tabs>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ab/>
        <w:t>Para el manejo del Sistema Nacional de Registro el Instituto observará lo dispuesto en el artículo 270 del Reglamento de Elecciones emitido por el Instituto Nacional Electoral.</w:t>
      </w:r>
    </w:p>
    <w:p w:rsidR="000E0962" w:rsidRPr="00D62FFD" w:rsidRDefault="000E0962" w:rsidP="00EB01E1">
      <w:pPr>
        <w:tabs>
          <w:tab w:val="left" w:pos="243"/>
          <w:tab w:val="left" w:pos="423"/>
        </w:tabs>
        <w:spacing w:after="0"/>
        <w:jc w:val="both"/>
        <w:rPr>
          <w:rFonts w:ascii="Arial" w:hAnsi="Arial" w:cs="Arial"/>
          <w:sz w:val="24"/>
          <w:szCs w:val="24"/>
        </w:rPr>
      </w:pPr>
    </w:p>
    <w:p w:rsidR="000E0962" w:rsidRPr="00D62FFD" w:rsidRDefault="00202A85" w:rsidP="000E0962">
      <w:pPr>
        <w:tabs>
          <w:tab w:val="left" w:pos="233"/>
          <w:tab w:val="left" w:pos="423"/>
        </w:tabs>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w:t>
      </w:r>
      <w:r w:rsidR="000E0962" w:rsidRPr="00D62FFD">
        <w:rPr>
          <w:rFonts w:ascii="Arial" w:hAnsi="Arial" w:cs="Arial"/>
          <w:sz w:val="24"/>
          <w:szCs w:val="24"/>
        </w:rPr>
        <w:t>El Instituto deberá capturar los datos relativos a las personas aspirantes, candidatos y candidatas independientes en el Sistema Nacional de Registro, por lo que las personas aspirantes y en su momento las personas candidatas deberán proporcionar al Instituto el nombre de quien se postula a la Gubernatura del Estado, de cada uno de los integrantes de la planilla o lista así como la información siguiente:</w:t>
      </w:r>
    </w:p>
    <w:p w:rsidR="00202A85" w:rsidRPr="00D62FFD" w:rsidRDefault="00202A85" w:rsidP="00EB01E1">
      <w:pPr>
        <w:tabs>
          <w:tab w:val="left" w:pos="233"/>
          <w:tab w:val="left" w:pos="423"/>
        </w:tabs>
        <w:spacing w:after="0"/>
        <w:jc w:val="both"/>
        <w:rPr>
          <w:rFonts w:ascii="Arial" w:hAnsi="Arial" w:cs="Arial"/>
          <w:sz w:val="24"/>
          <w:szCs w:val="24"/>
        </w:rPr>
      </w:pPr>
    </w:p>
    <w:p w:rsidR="00202A85" w:rsidRPr="00D62FFD" w:rsidRDefault="00202A85" w:rsidP="00EB01E1">
      <w:pPr>
        <w:spacing w:after="0"/>
        <w:jc w:val="both"/>
        <w:rPr>
          <w:rFonts w:ascii="Arial" w:hAnsi="Arial" w:cs="Arial"/>
          <w:sz w:val="24"/>
          <w:szCs w:val="24"/>
        </w:rPr>
      </w:pPr>
    </w:p>
    <w:p w:rsidR="00202A85" w:rsidRPr="00D62FFD" w:rsidRDefault="00202A85" w:rsidP="002F7732">
      <w:pPr>
        <w:pStyle w:val="Prrafodelista"/>
        <w:numPr>
          <w:ilvl w:val="0"/>
          <w:numId w:val="20"/>
        </w:numPr>
        <w:tabs>
          <w:tab w:val="left" w:pos="1889"/>
        </w:tabs>
        <w:spacing w:after="0"/>
        <w:jc w:val="both"/>
        <w:rPr>
          <w:rFonts w:ascii="Arial" w:hAnsi="Arial" w:cs="Arial"/>
          <w:sz w:val="24"/>
          <w:szCs w:val="24"/>
        </w:rPr>
      </w:pPr>
      <w:r w:rsidRPr="00D62FFD">
        <w:rPr>
          <w:rFonts w:ascii="Arial" w:hAnsi="Arial" w:cs="Arial"/>
          <w:sz w:val="24"/>
          <w:szCs w:val="24"/>
        </w:rPr>
        <w:t>Nombre y número de la Entidad Distrito/Municipio;</w:t>
      </w:r>
    </w:p>
    <w:p w:rsidR="00202A85" w:rsidRPr="00D62FFD" w:rsidRDefault="00202A85" w:rsidP="00EB01E1">
      <w:pPr>
        <w:pStyle w:val="Prrafodelista"/>
        <w:tabs>
          <w:tab w:val="left" w:pos="1889"/>
        </w:tabs>
        <w:spacing w:after="0"/>
        <w:ind w:left="1080"/>
        <w:jc w:val="both"/>
        <w:rPr>
          <w:rFonts w:ascii="Arial" w:hAnsi="Arial" w:cs="Arial"/>
          <w:sz w:val="24"/>
          <w:szCs w:val="24"/>
        </w:rPr>
      </w:pPr>
    </w:p>
    <w:p w:rsidR="00202A85" w:rsidRPr="00D62FFD" w:rsidRDefault="00202A85" w:rsidP="002F7732">
      <w:pPr>
        <w:pStyle w:val="Prrafodelista"/>
        <w:numPr>
          <w:ilvl w:val="0"/>
          <w:numId w:val="20"/>
        </w:numPr>
        <w:tabs>
          <w:tab w:val="left" w:pos="1889"/>
        </w:tabs>
        <w:spacing w:after="0"/>
        <w:jc w:val="both"/>
        <w:rPr>
          <w:rFonts w:ascii="Arial" w:hAnsi="Arial" w:cs="Arial"/>
          <w:sz w:val="24"/>
          <w:szCs w:val="24"/>
        </w:rPr>
      </w:pPr>
      <w:r w:rsidRPr="00D62FFD">
        <w:rPr>
          <w:rFonts w:ascii="Arial" w:hAnsi="Arial" w:cs="Arial"/>
          <w:sz w:val="24"/>
          <w:szCs w:val="24"/>
        </w:rPr>
        <w:t>Cargo ;</w:t>
      </w:r>
    </w:p>
    <w:p w:rsidR="00202A85" w:rsidRPr="00D62FFD" w:rsidRDefault="00202A85" w:rsidP="00EB01E1">
      <w:pPr>
        <w:tabs>
          <w:tab w:val="left" w:pos="1889"/>
        </w:tabs>
        <w:spacing w:after="0"/>
        <w:jc w:val="both"/>
        <w:rPr>
          <w:rFonts w:ascii="Arial" w:hAnsi="Arial" w:cs="Arial"/>
          <w:sz w:val="24"/>
          <w:szCs w:val="24"/>
        </w:rPr>
      </w:pPr>
    </w:p>
    <w:p w:rsidR="00202A85" w:rsidRPr="00D62FFD" w:rsidRDefault="00202A85" w:rsidP="002F7732">
      <w:pPr>
        <w:pStyle w:val="Prrafodelista"/>
        <w:numPr>
          <w:ilvl w:val="0"/>
          <w:numId w:val="20"/>
        </w:numPr>
        <w:tabs>
          <w:tab w:val="left" w:pos="1889"/>
        </w:tabs>
        <w:spacing w:after="0"/>
        <w:jc w:val="both"/>
        <w:rPr>
          <w:rFonts w:ascii="Arial" w:hAnsi="Arial" w:cs="Arial"/>
          <w:sz w:val="24"/>
          <w:szCs w:val="24"/>
        </w:rPr>
      </w:pPr>
      <w:r w:rsidRPr="00D62FFD">
        <w:rPr>
          <w:rFonts w:ascii="Arial" w:hAnsi="Arial" w:cs="Arial"/>
          <w:sz w:val="24"/>
          <w:szCs w:val="24"/>
        </w:rPr>
        <w:t>Clave de elector;</w:t>
      </w:r>
    </w:p>
    <w:p w:rsidR="00202A85" w:rsidRPr="00D62FFD" w:rsidRDefault="00202A85" w:rsidP="00EB01E1">
      <w:pPr>
        <w:tabs>
          <w:tab w:val="left" w:pos="1889"/>
        </w:tabs>
        <w:spacing w:after="0"/>
        <w:jc w:val="both"/>
        <w:rPr>
          <w:rFonts w:ascii="Arial" w:hAnsi="Arial" w:cs="Arial"/>
          <w:sz w:val="24"/>
          <w:szCs w:val="24"/>
        </w:rPr>
      </w:pPr>
    </w:p>
    <w:p w:rsidR="00202A85" w:rsidRPr="00D62FFD" w:rsidRDefault="00202A85" w:rsidP="002F7732">
      <w:pPr>
        <w:pStyle w:val="Prrafodelista"/>
        <w:numPr>
          <w:ilvl w:val="0"/>
          <w:numId w:val="20"/>
        </w:numPr>
        <w:tabs>
          <w:tab w:val="left" w:pos="1889"/>
        </w:tabs>
        <w:spacing w:after="0"/>
        <w:jc w:val="both"/>
        <w:rPr>
          <w:rFonts w:ascii="Arial" w:hAnsi="Arial" w:cs="Arial"/>
          <w:sz w:val="24"/>
          <w:szCs w:val="24"/>
        </w:rPr>
      </w:pPr>
      <w:r w:rsidRPr="00D62FFD">
        <w:rPr>
          <w:rFonts w:ascii="Arial" w:hAnsi="Arial" w:cs="Arial"/>
          <w:sz w:val="24"/>
          <w:szCs w:val="24"/>
        </w:rPr>
        <w:t>Género;</w:t>
      </w:r>
    </w:p>
    <w:p w:rsidR="00E62EB5" w:rsidRPr="00D62FFD" w:rsidRDefault="00E62EB5" w:rsidP="00E62EB5">
      <w:pPr>
        <w:tabs>
          <w:tab w:val="left" w:pos="1889"/>
        </w:tabs>
        <w:spacing w:after="0"/>
        <w:jc w:val="both"/>
        <w:rPr>
          <w:rFonts w:ascii="Arial" w:hAnsi="Arial" w:cs="Arial"/>
          <w:sz w:val="24"/>
          <w:szCs w:val="24"/>
        </w:rPr>
      </w:pPr>
    </w:p>
    <w:p w:rsidR="00202A85" w:rsidRPr="00D62FFD" w:rsidRDefault="00202A85" w:rsidP="002F7732">
      <w:pPr>
        <w:pStyle w:val="Prrafodelista"/>
        <w:numPr>
          <w:ilvl w:val="0"/>
          <w:numId w:val="20"/>
        </w:numPr>
        <w:tabs>
          <w:tab w:val="left" w:pos="1889"/>
        </w:tabs>
        <w:spacing w:after="0"/>
        <w:jc w:val="both"/>
        <w:rPr>
          <w:rFonts w:ascii="Arial" w:hAnsi="Arial" w:cs="Arial"/>
          <w:sz w:val="24"/>
          <w:szCs w:val="24"/>
        </w:rPr>
      </w:pPr>
      <w:r w:rsidRPr="00D62FFD">
        <w:rPr>
          <w:rFonts w:ascii="Arial" w:hAnsi="Arial" w:cs="Arial"/>
          <w:sz w:val="24"/>
          <w:szCs w:val="24"/>
        </w:rPr>
        <w:t>Apellido paterno, apellido materno y nombre completo, y en su caso, sobrenombre;</w:t>
      </w:r>
    </w:p>
    <w:p w:rsidR="00202A85" w:rsidRPr="00D62FFD" w:rsidRDefault="00202A85" w:rsidP="00EB01E1">
      <w:pPr>
        <w:tabs>
          <w:tab w:val="left" w:pos="1889"/>
        </w:tabs>
        <w:spacing w:after="0"/>
        <w:jc w:val="both"/>
        <w:rPr>
          <w:rFonts w:ascii="Arial" w:hAnsi="Arial" w:cs="Arial"/>
          <w:sz w:val="24"/>
          <w:szCs w:val="24"/>
        </w:rPr>
      </w:pPr>
    </w:p>
    <w:p w:rsidR="00202A85" w:rsidRPr="00D62FFD" w:rsidRDefault="00202A85" w:rsidP="002F7732">
      <w:pPr>
        <w:pStyle w:val="Prrafodelista"/>
        <w:numPr>
          <w:ilvl w:val="0"/>
          <w:numId w:val="20"/>
        </w:numPr>
        <w:tabs>
          <w:tab w:val="left" w:pos="1889"/>
        </w:tabs>
        <w:spacing w:after="0"/>
        <w:jc w:val="both"/>
        <w:rPr>
          <w:rFonts w:ascii="Arial" w:hAnsi="Arial" w:cs="Arial"/>
          <w:sz w:val="24"/>
          <w:szCs w:val="24"/>
        </w:rPr>
      </w:pPr>
      <w:r w:rsidRPr="00D62FFD">
        <w:rPr>
          <w:rFonts w:ascii="Arial" w:hAnsi="Arial" w:cs="Arial"/>
          <w:sz w:val="24"/>
          <w:szCs w:val="24"/>
        </w:rPr>
        <w:t>Fecha de nacimiento;</w:t>
      </w:r>
    </w:p>
    <w:p w:rsidR="00202A85" w:rsidRPr="00D62FFD" w:rsidRDefault="00202A85" w:rsidP="00EB01E1">
      <w:pPr>
        <w:tabs>
          <w:tab w:val="left" w:pos="1889"/>
        </w:tabs>
        <w:spacing w:after="0"/>
        <w:jc w:val="both"/>
        <w:rPr>
          <w:rFonts w:ascii="Arial" w:hAnsi="Arial" w:cs="Arial"/>
          <w:sz w:val="24"/>
          <w:szCs w:val="24"/>
        </w:rPr>
      </w:pPr>
    </w:p>
    <w:p w:rsidR="00202A85" w:rsidRPr="00D62FFD" w:rsidRDefault="00202A85" w:rsidP="002F7732">
      <w:pPr>
        <w:pStyle w:val="Prrafodelista"/>
        <w:numPr>
          <w:ilvl w:val="0"/>
          <w:numId w:val="20"/>
        </w:numPr>
        <w:tabs>
          <w:tab w:val="left" w:pos="1889"/>
        </w:tabs>
        <w:spacing w:after="0"/>
        <w:jc w:val="both"/>
        <w:rPr>
          <w:rFonts w:ascii="Arial" w:hAnsi="Arial" w:cs="Arial"/>
          <w:sz w:val="24"/>
          <w:szCs w:val="24"/>
        </w:rPr>
      </w:pPr>
      <w:r w:rsidRPr="00D62FFD">
        <w:rPr>
          <w:rFonts w:ascii="Arial" w:hAnsi="Arial" w:cs="Arial"/>
          <w:sz w:val="24"/>
          <w:szCs w:val="24"/>
        </w:rPr>
        <w:t>Lugar de nacimiento;</w:t>
      </w:r>
    </w:p>
    <w:p w:rsidR="00202A85" w:rsidRPr="00D62FFD" w:rsidRDefault="00202A85" w:rsidP="00EB01E1">
      <w:pPr>
        <w:tabs>
          <w:tab w:val="left" w:pos="1889"/>
        </w:tabs>
        <w:spacing w:after="0"/>
        <w:jc w:val="both"/>
        <w:rPr>
          <w:rFonts w:ascii="Arial" w:hAnsi="Arial" w:cs="Arial"/>
          <w:sz w:val="24"/>
          <w:szCs w:val="24"/>
        </w:rPr>
      </w:pPr>
    </w:p>
    <w:p w:rsidR="00202A85" w:rsidRPr="00D62FFD" w:rsidRDefault="00202A85" w:rsidP="002F7732">
      <w:pPr>
        <w:pStyle w:val="Prrafodelista"/>
        <w:numPr>
          <w:ilvl w:val="0"/>
          <w:numId w:val="20"/>
        </w:numPr>
        <w:tabs>
          <w:tab w:val="left" w:pos="1889"/>
        </w:tabs>
        <w:spacing w:after="0"/>
        <w:jc w:val="both"/>
        <w:rPr>
          <w:rFonts w:ascii="Arial" w:hAnsi="Arial" w:cs="Arial"/>
          <w:sz w:val="24"/>
          <w:szCs w:val="24"/>
        </w:rPr>
      </w:pPr>
      <w:r w:rsidRPr="00D62FFD">
        <w:rPr>
          <w:rFonts w:ascii="Arial" w:hAnsi="Arial" w:cs="Arial"/>
          <w:sz w:val="24"/>
          <w:szCs w:val="24"/>
        </w:rPr>
        <w:t>Ocupación;</w:t>
      </w:r>
    </w:p>
    <w:p w:rsidR="00202A85" w:rsidRPr="00D62FFD" w:rsidRDefault="00202A85" w:rsidP="00EB01E1">
      <w:pPr>
        <w:tabs>
          <w:tab w:val="left" w:pos="1889"/>
        </w:tabs>
        <w:spacing w:after="0"/>
        <w:jc w:val="both"/>
        <w:rPr>
          <w:rFonts w:ascii="Arial" w:hAnsi="Arial" w:cs="Arial"/>
          <w:sz w:val="24"/>
          <w:szCs w:val="24"/>
        </w:rPr>
      </w:pPr>
    </w:p>
    <w:p w:rsidR="00202A85" w:rsidRPr="00D62FFD" w:rsidRDefault="00202A85" w:rsidP="002F7732">
      <w:pPr>
        <w:pStyle w:val="Prrafodelista"/>
        <w:numPr>
          <w:ilvl w:val="0"/>
          <w:numId w:val="20"/>
        </w:numPr>
        <w:tabs>
          <w:tab w:val="left" w:pos="1889"/>
        </w:tabs>
        <w:spacing w:after="0"/>
        <w:jc w:val="both"/>
        <w:rPr>
          <w:rFonts w:ascii="Arial" w:hAnsi="Arial" w:cs="Arial"/>
          <w:sz w:val="24"/>
          <w:szCs w:val="24"/>
        </w:rPr>
      </w:pPr>
      <w:r w:rsidRPr="00D62FFD">
        <w:rPr>
          <w:rFonts w:ascii="Arial" w:hAnsi="Arial" w:cs="Arial"/>
          <w:sz w:val="24"/>
          <w:szCs w:val="24"/>
        </w:rPr>
        <w:t>CURP;</w:t>
      </w:r>
    </w:p>
    <w:p w:rsidR="00C87875" w:rsidRPr="00D62FFD" w:rsidRDefault="00C87875" w:rsidP="00C87875">
      <w:pPr>
        <w:tabs>
          <w:tab w:val="left" w:pos="1889"/>
        </w:tabs>
        <w:spacing w:after="0"/>
        <w:jc w:val="both"/>
        <w:rPr>
          <w:rFonts w:ascii="Arial" w:hAnsi="Arial" w:cs="Arial"/>
          <w:sz w:val="24"/>
          <w:szCs w:val="24"/>
        </w:rPr>
      </w:pPr>
    </w:p>
    <w:p w:rsidR="00202A85" w:rsidRPr="00D62FFD" w:rsidRDefault="00202A85" w:rsidP="002F7732">
      <w:pPr>
        <w:pStyle w:val="Prrafodelista"/>
        <w:numPr>
          <w:ilvl w:val="0"/>
          <w:numId w:val="20"/>
        </w:numPr>
        <w:tabs>
          <w:tab w:val="left" w:pos="1889"/>
        </w:tabs>
        <w:spacing w:after="0"/>
        <w:jc w:val="both"/>
        <w:rPr>
          <w:rFonts w:ascii="Arial" w:hAnsi="Arial" w:cs="Arial"/>
          <w:sz w:val="24"/>
          <w:szCs w:val="24"/>
        </w:rPr>
      </w:pPr>
      <w:r w:rsidRPr="00D62FFD">
        <w:rPr>
          <w:rFonts w:ascii="Arial" w:hAnsi="Arial" w:cs="Arial"/>
          <w:sz w:val="24"/>
          <w:szCs w:val="24"/>
        </w:rPr>
        <w:t>RFC;</w:t>
      </w:r>
    </w:p>
    <w:p w:rsidR="00202A85" w:rsidRPr="00D62FFD" w:rsidRDefault="00202A85" w:rsidP="00EB01E1">
      <w:pPr>
        <w:tabs>
          <w:tab w:val="left" w:pos="1889"/>
        </w:tabs>
        <w:spacing w:after="0"/>
        <w:jc w:val="both"/>
        <w:rPr>
          <w:rFonts w:ascii="Arial" w:hAnsi="Arial" w:cs="Arial"/>
          <w:sz w:val="24"/>
          <w:szCs w:val="24"/>
        </w:rPr>
      </w:pPr>
    </w:p>
    <w:p w:rsidR="00202A85" w:rsidRPr="00D62FFD" w:rsidRDefault="00202A85" w:rsidP="002F7732">
      <w:pPr>
        <w:pStyle w:val="Prrafodelista"/>
        <w:numPr>
          <w:ilvl w:val="0"/>
          <w:numId w:val="20"/>
        </w:numPr>
        <w:tabs>
          <w:tab w:val="left" w:pos="1889"/>
        </w:tabs>
        <w:spacing w:after="0"/>
        <w:jc w:val="both"/>
        <w:rPr>
          <w:rFonts w:ascii="Arial" w:hAnsi="Arial" w:cs="Arial"/>
          <w:sz w:val="24"/>
          <w:szCs w:val="24"/>
        </w:rPr>
      </w:pPr>
      <w:r w:rsidRPr="00D62FFD">
        <w:rPr>
          <w:rFonts w:ascii="Arial" w:hAnsi="Arial" w:cs="Arial"/>
          <w:sz w:val="24"/>
          <w:szCs w:val="24"/>
        </w:rPr>
        <w:t>Domicilio particular del as</w:t>
      </w:r>
      <w:r w:rsidR="000E0962" w:rsidRPr="00D62FFD">
        <w:rPr>
          <w:rFonts w:ascii="Arial" w:hAnsi="Arial" w:cs="Arial"/>
          <w:sz w:val="24"/>
          <w:szCs w:val="24"/>
        </w:rPr>
        <w:t>pirante a candidata o candidato</w:t>
      </w:r>
      <w:r w:rsidRPr="00D62FFD">
        <w:rPr>
          <w:rFonts w:ascii="Arial" w:hAnsi="Arial" w:cs="Arial"/>
          <w:sz w:val="24"/>
          <w:szCs w:val="24"/>
        </w:rPr>
        <w:t xml:space="preserve"> propietario y, en su caso, suplente (Calle, número, Colonia o Localidad, Código Postal, Entidad y Municipio);</w:t>
      </w:r>
    </w:p>
    <w:p w:rsidR="00AA6B13" w:rsidRPr="00D62FFD" w:rsidRDefault="00AA6B13" w:rsidP="00AA6B13">
      <w:pPr>
        <w:tabs>
          <w:tab w:val="left" w:pos="1889"/>
        </w:tabs>
        <w:spacing w:after="0"/>
        <w:jc w:val="both"/>
        <w:rPr>
          <w:rFonts w:ascii="Arial" w:hAnsi="Arial" w:cs="Arial"/>
          <w:sz w:val="24"/>
          <w:szCs w:val="24"/>
        </w:rPr>
      </w:pPr>
    </w:p>
    <w:p w:rsidR="00202A85" w:rsidRPr="00D62FFD" w:rsidRDefault="00202A85" w:rsidP="002F7732">
      <w:pPr>
        <w:pStyle w:val="Prrafodelista"/>
        <w:numPr>
          <w:ilvl w:val="0"/>
          <w:numId w:val="20"/>
        </w:numPr>
        <w:tabs>
          <w:tab w:val="left" w:pos="1889"/>
        </w:tabs>
        <w:spacing w:after="0"/>
        <w:jc w:val="both"/>
        <w:rPr>
          <w:rFonts w:ascii="Arial" w:hAnsi="Arial" w:cs="Arial"/>
          <w:sz w:val="24"/>
          <w:szCs w:val="24"/>
        </w:rPr>
      </w:pPr>
      <w:r w:rsidRPr="00D62FFD">
        <w:rPr>
          <w:rFonts w:ascii="Arial" w:hAnsi="Arial" w:cs="Arial"/>
          <w:sz w:val="24"/>
          <w:szCs w:val="24"/>
        </w:rPr>
        <w:t xml:space="preserve">Tiempo de residencia </w:t>
      </w:r>
      <w:r w:rsidR="001F1869" w:rsidRPr="00D62FFD">
        <w:rPr>
          <w:rFonts w:ascii="Arial" w:hAnsi="Arial" w:cs="Arial"/>
          <w:sz w:val="24"/>
          <w:szCs w:val="24"/>
        </w:rPr>
        <w:t>a 10 dígitos</w:t>
      </w:r>
      <w:r w:rsidRPr="00D62FFD">
        <w:rPr>
          <w:rFonts w:ascii="Arial" w:hAnsi="Arial" w:cs="Arial"/>
          <w:sz w:val="24"/>
          <w:szCs w:val="24"/>
        </w:rPr>
        <w:t>;</w:t>
      </w:r>
    </w:p>
    <w:p w:rsidR="00202A85" w:rsidRPr="00D62FFD" w:rsidRDefault="00202A85" w:rsidP="00EB01E1">
      <w:pPr>
        <w:tabs>
          <w:tab w:val="left" w:pos="1889"/>
        </w:tabs>
        <w:spacing w:after="0"/>
        <w:jc w:val="both"/>
        <w:rPr>
          <w:rFonts w:ascii="Arial" w:hAnsi="Arial" w:cs="Arial"/>
          <w:sz w:val="24"/>
          <w:szCs w:val="24"/>
        </w:rPr>
      </w:pPr>
    </w:p>
    <w:p w:rsidR="00202A85" w:rsidRPr="00D62FFD" w:rsidRDefault="00202A85" w:rsidP="002F7732">
      <w:pPr>
        <w:pStyle w:val="Prrafodelista"/>
        <w:numPr>
          <w:ilvl w:val="0"/>
          <w:numId w:val="20"/>
        </w:numPr>
        <w:tabs>
          <w:tab w:val="left" w:pos="1889"/>
        </w:tabs>
        <w:spacing w:after="0"/>
        <w:jc w:val="both"/>
        <w:rPr>
          <w:rFonts w:ascii="Arial" w:hAnsi="Arial" w:cs="Arial"/>
          <w:sz w:val="24"/>
          <w:szCs w:val="24"/>
        </w:rPr>
      </w:pPr>
      <w:r w:rsidRPr="00D62FFD">
        <w:rPr>
          <w:rFonts w:ascii="Arial" w:hAnsi="Arial" w:cs="Arial"/>
          <w:sz w:val="24"/>
          <w:szCs w:val="24"/>
        </w:rPr>
        <w:t xml:space="preserve">Teléfono particular </w:t>
      </w:r>
      <w:r w:rsidR="001F1869" w:rsidRPr="00D62FFD">
        <w:rPr>
          <w:rFonts w:ascii="Arial" w:hAnsi="Arial" w:cs="Arial"/>
          <w:sz w:val="24"/>
          <w:szCs w:val="24"/>
        </w:rPr>
        <w:t>a 10 dígitos</w:t>
      </w:r>
      <w:r w:rsidRPr="00D62FFD">
        <w:rPr>
          <w:rFonts w:ascii="Arial" w:hAnsi="Arial" w:cs="Arial"/>
          <w:sz w:val="24"/>
          <w:szCs w:val="24"/>
        </w:rPr>
        <w:t>;</w:t>
      </w:r>
    </w:p>
    <w:p w:rsidR="00202A85" w:rsidRPr="00D62FFD" w:rsidRDefault="00202A85" w:rsidP="00EB01E1">
      <w:pPr>
        <w:tabs>
          <w:tab w:val="left" w:pos="1889"/>
        </w:tabs>
        <w:spacing w:after="0"/>
        <w:jc w:val="both"/>
        <w:rPr>
          <w:rFonts w:ascii="Arial" w:hAnsi="Arial" w:cs="Arial"/>
          <w:sz w:val="24"/>
          <w:szCs w:val="24"/>
        </w:rPr>
      </w:pPr>
    </w:p>
    <w:p w:rsidR="00202A85" w:rsidRPr="00D62FFD" w:rsidRDefault="00202A85" w:rsidP="002F7732">
      <w:pPr>
        <w:pStyle w:val="Prrafodelista"/>
        <w:numPr>
          <w:ilvl w:val="0"/>
          <w:numId w:val="20"/>
        </w:numPr>
        <w:tabs>
          <w:tab w:val="left" w:pos="1889"/>
        </w:tabs>
        <w:spacing w:after="0"/>
        <w:jc w:val="both"/>
        <w:rPr>
          <w:rFonts w:ascii="Arial" w:hAnsi="Arial" w:cs="Arial"/>
          <w:sz w:val="24"/>
          <w:szCs w:val="24"/>
        </w:rPr>
      </w:pPr>
      <w:r w:rsidRPr="00D62FFD">
        <w:rPr>
          <w:rFonts w:ascii="Arial" w:hAnsi="Arial" w:cs="Arial"/>
          <w:sz w:val="24"/>
          <w:szCs w:val="24"/>
        </w:rPr>
        <w:lastRenderedPageBreak/>
        <w:t xml:space="preserve">Teléfono de oficina </w:t>
      </w:r>
      <w:r w:rsidR="001F1869" w:rsidRPr="00D62FFD">
        <w:rPr>
          <w:rFonts w:ascii="Arial" w:hAnsi="Arial" w:cs="Arial"/>
          <w:sz w:val="24"/>
          <w:szCs w:val="24"/>
        </w:rPr>
        <w:t>a 10 dígitos</w:t>
      </w:r>
      <w:r w:rsidRPr="00D62FFD">
        <w:rPr>
          <w:rFonts w:ascii="Arial" w:hAnsi="Arial" w:cs="Arial"/>
          <w:sz w:val="24"/>
          <w:szCs w:val="24"/>
        </w:rPr>
        <w:t>, y en su caso, extensión;</w:t>
      </w:r>
    </w:p>
    <w:p w:rsidR="00202A85" w:rsidRPr="00D62FFD" w:rsidRDefault="00202A85" w:rsidP="00EB01E1">
      <w:pPr>
        <w:tabs>
          <w:tab w:val="left" w:pos="1889"/>
        </w:tabs>
        <w:spacing w:after="0"/>
        <w:jc w:val="both"/>
        <w:rPr>
          <w:rFonts w:ascii="Arial" w:hAnsi="Arial" w:cs="Arial"/>
          <w:sz w:val="24"/>
          <w:szCs w:val="24"/>
        </w:rPr>
      </w:pPr>
    </w:p>
    <w:p w:rsidR="00202A85" w:rsidRPr="00D62FFD" w:rsidRDefault="00202A85" w:rsidP="002F7732">
      <w:pPr>
        <w:pStyle w:val="Prrafodelista"/>
        <w:numPr>
          <w:ilvl w:val="0"/>
          <w:numId w:val="20"/>
        </w:numPr>
        <w:tabs>
          <w:tab w:val="left" w:pos="1889"/>
        </w:tabs>
        <w:spacing w:after="0"/>
        <w:jc w:val="both"/>
        <w:rPr>
          <w:rFonts w:ascii="Arial" w:hAnsi="Arial" w:cs="Arial"/>
          <w:sz w:val="24"/>
          <w:szCs w:val="24"/>
        </w:rPr>
      </w:pPr>
      <w:r w:rsidRPr="00D62FFD">
        <w:rPr>
          <w:rFonts w:ascii="Arial" w:hAnsi="Arial" w:cs="Arial"/>
          <w:sz w:val="24"/>
          <w:szCs w:val="24"/>
        </w:rPr>
        <w:t xml:space="preserve">Teléfono celular </w:t>
      </w:r>
      <w:r w:rsidR="001F1869" w:rsidRPr="00D62FFD">
        <w:rPr>
          <w:rFonts w:ascii="Arial" w:hAnsi="Arial" w:cs="Arial"/>
          <w:sz w:val="24"/>
          <w:szCs w:val="24"/>
        </w:rPr>
        <w:t>a 10 dígitos</w:t>
      </w:r>
      <w:r w:rsidRPr="00D62FFD">
        <w:rPr>
          <w:rFonts w:ascii="Arial" w:hAnsi="Arial" w:cs="Arial"/>
          <w:sz w:val="24"/>
          <w:szCs w:val="24"/>
        </w:rPr>
        <w:t>;</w:t>
      </w:r>
    </w:p>
    <w:p w:rsidR="0045191A" w:rsidRPr="00D62FFD" w:rsidRDefault="0045191A" w:rsidP="0045191A">
      <w:pPr>
        <w:tabs>
          <w:tab w:val="left" w:pos="1889"/>
        </w:tabs>
        <w:spacing w:after="0"/>
        <w:jc w:val="both"/>
        <w:rPr>
          <w:rFonts w:ascii="Arial" w:hAnsi="Arial" w:cs="Arial"/>
          <w:sz w:val="24"/>
          <w:szCs w:val="24"/>
        </w:rPr>
      </w:pPr>
    </w:p>
    <w:p w:rsidR="00202A85" w:rsidRPr="00D62FFD" w:rsidRDefault="00202A85" w:rsidP="002F7732">
      <w:pPr>
        <w:pStyle w:val="Prrafodelista"/>
        <w:numPr>
          <w:ilvl w:val="0"/>
          <w:numId w:val="20"/>
        </w:numPr>
        <w:tabs>
          <w:tab w:val="left" w:pos="1889"/>
        </w:tabs>
        <w:spacing w:after="0"/>
        <w:jc w:val="both"/>
        <w:rPr>
          <w:rFonts w:ascii="Arial" w:hAnsi="Arial" w:cs="Arial"/>
          <w:sz w:val="24"/>
          <w:szCs w:val="24"/>
        </w:rPr>
      </w:pPr>
      <w:r w:rsidRPr="00D62FFD">
        <w:rPr>
          <w:rFonts w:ascii="Arial" w:hAnsi="Arial" w:cs="Arial"/>
          <w:sz w:val="24"/>
          <w:szCs w:val="24"/>
        </w:rPr>
        <w:t xml:space="preserve">Señalar si el domicilio particular es el mismo para oír y recibir notificaciones, si es distinto señalar el domicilio; </w:t>
      </w:r>
    </w:p>
    <w:p w:rsidR="00202A85" w:rsidRPr="00D62FFD" w:rsidRDefault="00202A85" w:rsidP="00EB01E1">
      <w:pPr>
        <w:tabs>
          <w:tab w:val="left" w:pos="1889"/>
        </w:tabs>
        <w:spacing w:after="0"/>
        <w:jc w:val="both"/>
        <w:rPr>
          <w:rFonts w:ascii="Arial" w:hAnsi="Arial" w:cs="Arial"/>
          <w:sz w:val="24"/>
          <w:szCs w:val="24"/>
        </w:rPr>
      </w:pPr>
    </w:p>
    <w:p w:rsidR="00202A85" w:rsidRPr="00D62FFD" w:rsidRDefault="00202A85" w:rsidP="002F7732">
      <w:pPr>
        <w:pStyle w:val="Prrafodelista"/>
        <w:numPr>
          <w:ilvl w:val="0"/>
          <w:numId w:val="20"/>
        </w:numPr>
        <w:tabs>
          <w:tab w:val="left" w:pos="1889"/>
        </w:tabs>
        <w:spacing w:after="0"/>
        <w:jc w:val="both"/>
        <w:rPr>
          <w:rFonts w:ascii="Arial" w:hAnsi="Arial" w:cs="Arial"/>
          <w:sz w:val="24"/>
          <w:szCs w:val="24"/>
        </w:rPr>
      </w:pPr>
      <w:r w:rsidRPr="00D62FFD">
        <w:rPr>
          <w:rFonts w:ascii="Arial" w:hAnsi="Arial" w:cs="Arial"/>
          <w:sz w:val="24"/>
          <w:szCs w:val="24"/>
        </w:rPr>
        <w:t xml:space="preserve"> Nombre y domicilio de la persona señalada pa</w:t>
      </w:r>
      <w:r w:rsidR="00255398" w:rsidRPr="00D62FFD">
        <w:rPr>
          <w:rFonts w:ascii="Arial" w:hAnsi="Arial" w:cs="Arial"/>
          <w:sz w:val="24"/>
          <w:szCs w:val="24"/>
        </w:rPr>
        <w:t>ra oír y recibir notificaciones, y</w:t>
      </w:r>
    </w:p>
    <w:p w:rsidR="00202A85" w:rsidRPr="00D62FFD" w:rsidRDefault="00202A85" w:rsidP="00EB01E1">
      <w:pPr>
        <w:tabs>
          <w:tab w:val="left" w:pos="1889"/>
        </w:tabs>
        <w:spacing w:after="0"/>
        <w:jc w:val="both"/>
        <w:rPr>
          <w:rFonts w:ascii="Arial" w:hAnsi="Arial" w:cs="Arial"/>
          <w:sz w:val="24"/>
          <w:szCs w:val="24"/>
        </w:rPr>
      </w:pPr>
    </w:p>
    <w:p w:rsidR="00202A85" w:rsidRPr="00D62FFD" w:rsidRDefault="00202A85" w:rsidP="002F7732">
      <w:pPr>
        <w:pStyle w:val="Prrafodelista"/>
        <w:numPr>
          <w:ilvl w:val="0"/>
          <w:numId w:val="20"/>
        </w:numPr>
        <w:tabs>
          <w:tab w:val="left" w:pos="1889"/>
        </w:tabs>
        <w:spacing w:after="0"/>
        <w:jc w:val="both"/>
        <w:rPr>
          <w:rFonts w:ascii="Arial" w:hAnsi="Arial" w:cs="Arial"/>
          <w:sz w:val="24"/>
          <w:szCs w:val="24"/>
        </w:rPr>
      </w:pPr>
      <w:r w:rsidRPr="00D62FFD">
        <w:rPr>
          <w:rFonts w:ascii="Arial" w:hAnsi="Arial" w:cs="Arial"/>
          <w:sz w:val="24"/>
          <w:szCs w:val="24"/>
        </w:rPr>
        <w:t xml:space="preserve">Correo electrónico para recibir avisos y comunicados emitidos por el Instituto Nacional Electoral o el Instituto. </w:t>
      </w:r>
    </w:p>
    <w:p w:rsidR="00202A85" w:rsidRPr="00D62FFD" w:rsidRDefault="00202A85" w:rsidP="00EB01E1">
      <w:pPr>
        <w:spacing w:after="0"/>
        <w:jc w:val="both"/>
        <w:rPr>
          <w:rFonts w:ascii="Arial" w:hAnsi="Arial" w:cs="Arial"/>
          <w:sz w:val="24"/>
          <w:szCs w:val="24"/>
        </w:rPr>
      </w:pPr>
    </w:p>
    <w:p w:rsidR="00202A85" w:rsidRPr="00D62FFD" w:rsidRDefault="00202A85" w:rsidP="00EB01E1">
      <w:pPr>
        <w:spacing w:after="0"/>
        <w:jc w:val="both"/>
        <w:rPr>
          <w:rFonts w:ascii="Arial" w:hAnsi="Arial" w:cs="Arial"/>
          <w:sz w:val="24"/>
          <w:szCs w:val="24"/>
        </w:rPr>
      </w:pPr>
      <w:r w:rsidRPr="00D62FFD">
        <w:rPr>
          <w:rFonts w:ascii="Arial" w:hAnsi="Arial" w:cs="Arial"/>
          <w:b/>
          <w:sz w:val="24"/>
          <w:szCs w:val="24"/>
        </w:rPr>
        <w:t>3.</w:t>
      </w:r>
      <w:r w:rsidRPr="00D62FFD">
        <w:rPr>
          <w:rFonts w:ascii="Arial" w:hAnsi="Arial" w:cs="Arial"/>
          <w:sz w:val="24"/>
          <w:szCs w:val="24"/>
        </w:rPr>
        <w:t xml:space="preserve"> En el caso de aspirantes </w:t>
      </w:r>
      <w:r w:rsidR="000E0962" w:rsidRPr="00D62FFD">
        <w:rPr>
          <w:rFonts w:ascii="Arial" w:hAnsi="Arial" w:cs="Arial"/>
          <w:sz w:val="24"/>
          <w:szCs w:val="24"/>
        </w:rPr>
        <w:t xml:space="preserve">a candidaturas </w:t>
      </w:r>
      <w:r w:rsidRPr="00D62FFD">
        <w:rPr>
          <w:rFonts w:ascii="Arial" w:hAnsi="Arial" w:cs="Arial"/>
          <w:sz w:val="24"/>
          <w:szCs w:val="24"/>
        </w:rPr>
        <w:t xml:space="preserve">independientes deberán </w:t>
      </w:r>
      <w:r w:rsidR="00C34D87" w:rsidRPr="00D62FFD">
        <w:rPr>
          <w:rFonts w:ascii="Arial" w:hAnsi="Arial" w:cs="Arial"/>
          <w:sz w:val="24"/>
          <w:szCs w:val="24"/>
        </w:rPr>
        <w:t>proporcionar</w:t>
      </w:r>
      <w:r w:rsidRPr="00D62FFD">
        <w:rPr>
          <w:rFonts w:ascii="Arial" w:hAnsi="Arial" w:cs="Arial"/>
          <w:sz w:val="24"/>
          <w:szCs w:val="24"/>
        </w:rPr>
        <w:t xml:space="preserve"> la </w:t>
      </w:r>
      <w:r w:rsidR="00C34D87" w:rsidRPr="00D62FFD">
        <w:rPr>
          <w:rFonts w:ascii="Arial" w:hAnsi="Arial" w:cs="Arial"/>
          <w:sz w:val="24"/>
          <w:szCs w:val="24"/>
        </w:rPr>
        <w:t>información</w:t>
      </w:r>
      <w:r w:rsidRPr="00D62FFD">
        <w:rPr>
          <w:rFonts w:ascii="Arial" w:hAnsi="Arial" w:cs="Arial"/>
          <w:sz w:val="24"/>
          <w:szCs w:val="24"/>
        </w:rPr>
        <w:t xml:space="preserve"> señalada en el numeral 2 de este </w:t>
      </w:r>
      <w:r w:rsidR="006A3E00" w:rsidRPr="00D62FFD">
        <w:rPr>
          <w:rFonts w:ascii="Arial" w:hAnsi="Arial" w:cs="Arial"/>
          <w:sz w:val="24"/>
          <w:szCs w:val="24"/>
        </w:rPr>
        <w:t>artículo</w:t>
      </w:r>
      <w:r w:rsidRPr="00D62FFD">
        <w:rPr>
          <w:rFonts w:ascii="Arial" w:hAnsi="Arial" w:cs="Arial"/>
          <w:sz w:val="24"/>
          <w:szCs w:val="24"/>
        </w:rPr>
        <w:t xml:space="preserve"> con el escrito de intención que presenten.</w:t>
      </w:r>
    </w:p>
    <w:p w:rsidR="00202A85" w:rsidRPr="00D62FFD" w:rsidRDefault="00202A85" w:rsidP="00EB01E1">
      <w:pPr>
        <w:spacing w:after="0"/>
        <w:jc w:val="both"/>
        <w:rPr>
          <w:rFonts w:ascii="Arial" w:hAnsi="Arial" w:cs="Arial"/>
          <w:sz w:val="24"/>
          <w:szCs w:val="24"/>
        </w:rPr>
      </w:pPr>
    </w:p>
    <w:p w:rsidR="00202A85" w:rsidRPr="00D62FFD" w:rsidRDefault="00202A85" w:rsidP="00EB01E1">
      <w:pPr>
        <w:spacing w:after="0"/>
        <w:jc w:val="both"/>
        <w:rPr>
          <w:rFonts w:ascii="Arial" w:hAnsi="Arial" w:cs="Arial"/>
          <w:sz w:val="24"/>
          <w:szCs w:val="24"/>
        </w:rPr>
      </w:pPr>
      <w:r w:rsidRPr="00D62FFD">
        <w:rPr>
          <w:rFonts w:ascii="Arial" w:hAnsi="Arial" w:cs="Arial"/>
          <w:b/>
          <w:sz w:val="24"/>
          <w:szCs w:val="24"/>
        </w:rPr>
        <w:t>4.</w:t>
      </w:r>
      <w:r w:rsidRPr="00D62FFD">
        <w:rPr>
          <w:rFonts w:ascii="Arial" w:hAnsi="Arial" w:cs="Arial"/>
          <w:sz w:val="24"/>
          <w:szCs w:val="24"/>
        </w:rPr>
        <w:t xml:space="preserve"> En el caso de candidaturas independientes deberán </w:t>
      </w:r>
      <w:r w:rsidR="00C34D87" w:rsidRPr="00D62FFD">
        <w:rPr>
          <w:rFonts w:ascii="Arial" w:hAnsi="Arial" w:cs="Arial"/>
          <w:sz w:val="24"/>
          <w:szCs w:val="24"/>
        </w:rPr>
        <w:t xml:space="preserve">proporcionar la información </w:t>
      </w:r>
      <w:r w:rsidRPr="00D62FFD">
        <w:rPr>
          <w:rFonts w:ascii="Arial" w:hAnsi="Arial" w:cs="Arial"/>
          <w:sz w:val="24"/>
          <w:szCs w:val="24"/>
        </w:rPr>
        <w:t>señalada en el numeral 2 de este artículo al momento en que se solicite el registro de candidaturas por el principio de mayoría relativa y representación proporcional.</w:t>
      </w:r>
    </w:p>
    <w:p w:rsidR="00EB01E1" w:rsidRPr="00D62FFD" w:rsidRDefault="00EB01E1" w:rsidP="00EB01E1">
      <w:pPr>
        <w:spacing w:after="0"/>
        <w:jc w:val="center"/>
        <w:rPr>
          <w:rFonts w:ascii="Arial" w:hAnsi="Arial" w:cs="Arial"/>
          <w:b/>
          <w:sz w:val="24"/>
          <w:szCs w:val="24"/>
        </w:rPr>
      </w:pPr>
    </w:p>
    <w:p w:rsidR="00202A85" w:rsidRPr="00D62FFD" w:rsidRDefault="00C34D87" w:rsidP="00EB01E1">
      <w:pPr>
        <w:spacing w:after="0"/>
        <w:jc w:val="center"/>
        <w:rPr>
          <w:rFonts w:ascii="Arial" w:hAnsi="Arial" w:cs="Arial"/>
          <w:b/>
          <w:sz w:val="24"/>
          <w:szCs w:val="24"/>
        </w:rPr>
      </w:pPr>
      <w:r w:rsidRPr="00D62FFD">
        <w:rPr>
          <w:rFonts w:ascii="Arial" w:hAnsi="Arial" w:cs="Arial"/>
          <w:b/>
          <w:sz w:val="24"/>
          <w:szCs w:val="24"/>
        </w:rPr>
        <w:t xml:space="preserve">CAPÍTULO </w:t>
      </w:r>
      <w:r w:rsidR="00202A85" w:rsidRPr="00D62FFD">
        <w:rPr>
          <w:rFonts w:ascii="Arial" w:hAnsi="Arial" w:cs="Arial"/>
          <w:b/>
          <w:sz w:val="24"/>
          <w:szCs w:val="24"/>
        </w:rPr>
        <w:t>V</w:t>
      </w:r>
    </w:p>
    <w:p w:rsidR="00202A85" w:rsidRPr="00D62FFD" w:rsidRDefault="00202A85" w:rsidP="00EB01E1">
      <w:pPr>
        <w:spacing w:after="0"/>
        <w:jc w:val="center"/>
        <w:rPr>
          <w:rFonts w:ascii="Arial" w:hAnsi="Arial" w:cs="Arial"/>
          <w:sz w:val="24"/>
          <w:szCs w:val="24"/>
        </w:rPr>
      </w:pPr>
      <w:r w:rsidRPr="00D62FFD">
        <w:rPr>
          <w:rFonts w:ascii="Arial" w:hAnsi="Arial" w:cs="Arial"/>
          <w:sz w:val="24"/>
          <w:szCs w:val="24"/>
        </w:rPr>
        <w:t>De la Revisión de la Documentación</w:t>
      </w:r>
    </w:p>
    <w:p w:rsidR="00202A85" w:rsidRPr="00D62FFD" w:rsidRDefault="00202A85" w:rsidP="00EB01E1">
      <w:pPr>
        <w:spacing w:after="0"/>
        <w:jc w:val="center"/>
        <w:rPr>
          <w:rFonts w:ascii="Arial" w:hAnsi="Arial" w:cs="Arial"/>
          <w:sz w:val="24"/>
          <w:szCs w:val="24"/>
        </w:rPr>
      </w:pPr>
    </w:p>
    <w:p w:rsidR="00202A85"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83</w:t>
      </w:r>
    </w:p>
    <w:p w:rsidR="00202A85" w:rsidRPr="00D62FFD" w:rsidRDefault="00202A85"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Recibida la solicitud de registro, la Presidencia o la Secretaría</w:t>
      </w:r>
      <w:r w:rsidR="000E0962" w:rsidRPr="00D62FFD">
        <w:rPr>
          <w:rFonts w:ascii="Arial" w:hAnsi="Arial" w:cs="Arial"/>
          <w:sz w:val="24"/>
          <w:szCs w:val="24"/>
        </w:rPr>
        <w:t xml:space="preserve"> Ejecutiva</w:t>
      </w:r>
      <w:r w:rsidRPr="00D62FFD">
        <w:rPr>
          <w:rFonts w:ascii="Arial" w:hAnsi="Arial" w:cs="Arial"/>
          <w:sz w:val="24"/>
          <w:szCs w:val="24"/>
        </w:rPr>
        <w:t xml:space="preserve"> del Consejo Electoral correspondiente, dentro de los tres días siguientes a su recepción, revisará el expediente conformado a efecto de verificar el cumplimiento de todos y cada uno de los requisitos previstos por la Constitución Local, la Ley Electoral y este Reglamento.</w:t>
      </w:r>
    </w:p>
    <w:p w:rsidR="00202A85" w:rsidRPr="00D62FFD" w:rsidRDefault="00202A85" w:rsidP="00EB01E1">
      <w:pPr>
        <w:spacing w:after="0"/>
        <w:jc w:val="both"/>
        <w:rPr>
          <w:rFonts w:ascii="Arial" w:hAnsi="Arial" w:cs="Arial"/>
          <w:sz w:val="24"/>
          <w:szCs w:val="24"/>
        </w:rPr>
      </w:pPr>
    </w:p>
    <w:p w:rsidR="00202A85" w:rsidRPr="00D62FFD" w:rsidRDefault="00202A85"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Si de la verificación se advierte el incumplimiento de requisitos, la Secretaría Ejecutiva del Consejo Electoral correspondiente, notificará a la persona aspirante a la candidatura independiente de la Gubernatura del Estado</w:t>
      </w:r>
      <w:r w:rsidR="000E0962" w:rsidRPr="00D62FFD">
        <w:rPr>
          <w:rFonts w:ascii="Arial" w:hAnsi="Arial" w:cs="Arial"/>
          <w:sz w:val="24"/>
          <w:szCs w:val="24"/>
        </w:rPr>
        <w:t>,</w:t>
      </w:r>
      <w:r w:rsidRPr="00D62FFD">
        <w:rPr>
          <w:rFonts w:ascii="Arial" w:hAnsi="Arial" w:cs="Arial"/>
          <w:sz w:val="24"/>
          <w:szCs w:val="24"/>
        </w:rPr>
        <w:t xml:space="preserve"> o a quien encabece la fórmula o planilla y que solicitó el registro de candidaturas</w:t>
      </w:r>
      <w:r w:rsidR="000E0962" w:rsidRPr="00D62FFD">
        <w:rPr>
          <w:rFonts w:ascii="Arial" w:hAnsi="Arial" w:cs="Arial"/>
          <w:sz w:val="24"/>
          <w:szCs w:val="24"/>
        </w:rPr>
        <w:t>,</w:t>
      </w:r>
      <w:r w:rsidRPr="00D62FFD">
        <w:rPr>
          <w:rFonts w:ascii="Arial" w:hAnsi="Arial" w:cs="Arial"/>
          <w:sz w:val="24"/>
          <w:szCs w:val="24"/>
        </w:rPr>
        <w:t xml:space="preserve"> para que dentro del término improrrogable de cuarenta y ocho horas subsane los requisitos omitidos. </w:t>
      </w:r>
    </w:p>
    <w:p w:rsidR="00202A85" w:rsidRPr="00D62FFD" w:rsidRDefault="00202A85" w:rsidP="00EB01E1">
      <w:pPr>
        <w:spacing w:after="0"/>
        <w:jc w:val="both"/>
        <w:rPr>
          <w:rFonts w:ascii="Arial" w:hAnsi="Arial" w:cs="Arial"/>
          <w:sz w:val="24"/>
          <w:szCs w:val="24"/>
        </w:rPr>
      </w:pPr>
    </w:p>
    <w:p w:rsidR="00202A85" w:rsidRPr="00D62FFD" w:rsidRDefault="00202A85" w:rsidP="00EB01E1">
      <w:pPr>
        <w:spacing w:after="0"/>
        <w:jc w:val="both"/>
        <w:rPr>
          <w:rFonts w:ascii="Arial" w:hAnsi="Arial" w:cs="Arial"/>
          <w:sz w:val="24"/>
          <w:szCs w:val="24"/>
        </w:rPr>
      </w:pPr>
      <w:r w:rsidRPr="00D62FFD">
        <w:rPr>
          <w:rFonts w:ascii="Arial" w:hAnsi="Arial" w:cs="Arial"/>
          <w:b/>
          <w:sz w:val="24"/>
          <w:szCs w:val="24"/>
        </w:rPr>
        <w:lastRenderedPageBreak/>
        <w:t>3.</w:t>
      </w:r>
      <w:r w:rsidRPr="00D62FFD">
        <w:rPr>
          <w:rFonts w:ascii="Arial" w:hAnsi="Arial" w:cs="Arial"/>
          <w:sz w:val="24"/>
          <w:szCs w:val="24"/>
        </w:rPr>
        <w:t xml:space="preserve"> La notificación a que se refiere el numeral 2 de este artículo surtirá sus efectos al momento en que se realice; asimismo, el plazo establecido se computará de momento a momento de conformidad con lo señalado en los artículos 11, párrafo primero y 25, párrafo primero de la Ley del Sistema de Medios de Impugnación Electoral del Estado.</w:t>
      </w:r>
    </w:p>
    <w:p w:rsidR="00255398" w:rsidRPr="00D62FFD" w:rsidRDefault="00255398" w:rsidP="00EB01E1">
      <w:pPr>
        <w:spacing w:after="0"/>
        <w:jc w:val="both"/>
        <w:rPr>
          <w:rFonts w:ascii="Arial" w:hAnsi="Arial" w:cs="Arial"/>
          <w:b/>
          <w:sz w:val="24"/>
          <w:szCs w:val="24"/>
        </w:rPr>
      </w:pPr>
    </w:p>
    <w:p w:rsidR="00202A85" w:rsidRPr="00D62FFD" w:rsidRDefault="00202A85" w:rsidP="00EB01E1">
      <w:pPr>
        <w:spacing w:after="0"/>
        <w:jc w:val="both"/>
        <w:rPr>
          <w:rFonts w:ascii="Arial" w:hAnsi="Arial" w:cs="Arial"/>
          <w:sz w:val="24"/>
          <w:szCs w:val="24"/>
        </w:rPr>
      </w:pPr>
      <w:r w:rsidRPr="00D62FFD">
        <w:rPr>
          <w:rFonts w:ascii="Arial" w:hAnsi="Arial" w:cs="Arial"/>
          <w:b/>
          <w:sz w:val="24"/>
          <w:szCs w:val="24"/>
        </w:rPr>
        <w:t>4.</w:t>
      </w:r>
      <w:r w:rsidRPr="00D62FFD">
        <w:rPr>
          <w:rFonts w:ascii="Arial" w:hAnsi="Arial" w:cs="Arial"/>
          <w:sz w:val="24"/>
          <w:szCs w:val="24"/>
        </w:rPr>
        <w:t xml:space="preserve"> Transcurrido el plazo a que se refiere el numeral 2 de este artículo, si no se subsanan los requisitos omitidos, se otorgará a la persona aspirante a la candidatura independiente de la Gubernatura del Estado</w:t>
      </w:r>
      <w:r w:rsidR="0045191A" w:rsidRPr="00D62FFD">
        <w:rPr>
          <w:rFonts w:ascii="Arial" w:hAnsi="Arial" w:cs="Arial"/>
          <w:sz w:val="24"/>
          <w:szCs w:val="24"/>
        </w:rPr>
        <w:t>,</w:t>
      </w:r>
      <w:r w:rsidRPr="00D62FFD">
        <w:rPr>
          <w:rFonts w:ascii="Arial" w:hAnsi="Arial" w:cs="Arial"/>
          <w:sz w:val="24"/>
          <w:szCs w:val="24"/>
        </w:rPr>
        <w:t xml:space="preserve"> o a quien encabece la fórmula o planilla y que solicitó el registro de candidaturas</w:t>
      </w:r>
      <w:r w:rsidR="0045191A" w:rsidRPr="00D62FFD">
        <w:rPr>
          <w:rFonts w:ascii="Arial" w:hAnsi="Arial" w:cs="Arial"/>
          <w:sz w:val="24"/>
          <w:szCs w:val="24"/>
        </w:rPr>
        <w:t>,</w:t>
      </w:r>
      <w:r w:rsidRPr="00D62FFD">
        <w:rPr>
          <w:rFonts w:ascii="Arial" w:hAnsi="Arial" w:cs="Arial"/>
          <w:sz w:val="24"/>
          <w:szCs w:val="24"/>
        </w:rPr>
        <w:t xml:space="preserve"> un plazo de veinticuatro horas para que realice la subsanación correspondiente; de no realizarlo se negará el registro.</w:t>
      </w:r>
    </w:p>
    <w:p w:rsidR="00202A85" w:rsidRPr="00D62FFD" w:rsidRDefault="00202A85" w:rsidP="00EB01E1">
      <w:pPr>
        <w:spacing w:after="0"/>
        <w:jc w:val="both"/>
        <w:rPr>
          <w:rFonts w:ascii="Arial" w:hAnsi="Arial" w:cs="Arial"/>
          <w:sz w:val="24"/>
          <w:szCs w:val="24"/>
        </w:rPr>
      </w:pPr>
    </w:p>
    <w:p w:rsidR="00202A85" w:rsidRPr="00D62FFD" w:rsidRDefault="00202A85" w:rsidP="00EB01E1">
      <w:pPr>
        <w:spacing w:after="0"/>
        <w:jc w:val="both"/>
        <w:rPr>
          <w:rFonts w:ascii="Arial" w:hAnsi="Arial" w:cs="Arial"/>
          <w:sz w:val="24"/>
          <w:szCs w:val="24"/>
        </w:rPr>
      </w:pPr>
      <w:r w:rsidRPr="00D62FFD">
        <w:rPr>
          <w:rFonts w:ascii="Arial" w:hAnsi="Arial" w:cs="Arial"/>
          <w:b/>
          <w:sz w:val="24"/>
          <w:szCs w:val="24"/>
        </w:rPr>
        <w:t>5.</w:t>
      </w:r>
      <w:r w:rsidRPr="00D62FFD">
        <w:rPr>
          <w:rFonts w:ascii="Arial" w:hAnsi="Arial" w:cs="Arial"/>
          <w:sz w:val="24"/>
          <w:szCs w:val="24"/>
        </w:rPr>
        <w:t xml:space="preserve"> La Comisión, tendrá a su cargo la revisión de la solicitud de registro que presenten </w:t>
      </w:r>
      <w:r w:rsidR="000E0962" w:rsidRPr="00D62FFD">
        <w:rPr>
          <w:rFonts w:ascii="Arial" w:hAnsi="Arial" w:cs="Arial"/>
          <w:sz w:val="24"/>
          <w:szCs w:val="24"/>
        </w:rPr>
        <w:t xml:space="preserve">las candidatas </w:t>
      </w:r>
      <w:r w:rsidRPr="00D62FFD">
        <w:rPr>
          <w:rFonts w:ascii="Arial" w:hAnsi="Arial" w:cs="Arial"/>
          <w:sz w:val="24"/>
          <w:szCs w:val="24"/>
        </w:rPr>
        <w:t xml:space="preserve">y </w:t>
      </w:r>
      <w:r w:rsidR="000E0962" w:rsidRPr="00D62FFD">
        <w:rPr>
          <w:rFonts w:ascii="Arial" w:hAnsi="Arial" w:cs="Arial"/>
          <w:sz w:val="24"/>
          <w:szCs w:val="24"/>
        </w:rPr>
        <w:t xml:space="preserve">los candidatos </w:t>
      </w:r>
      <w:r w:rsidRPr="00D62FFD">
        <w:rPr>
          <w:rFonts w:ascii="Arial" w:hAnsi="Arial" w:cs="Arial"/>
          <w:sz w:val="24"/>
          <w:szCs w:val="24"/>
        </w:rPr>
        <w:t>independientes, para los efectos del cumplimiento de paridad y alternancia entre los géneros. Asimismo, efectuará los requerimientos necesarios para satisfacer esta obligación.</w:t>
      </w:r>
    </w:p>
    <w:p w:rsidR="00202A85" w:rsidRPr="00D62FFD" w:rsidRDefault="00202A85" w:rsidP="00EB01E1">
      <w:pPr>
        <w:spacing w:after="0"/>
        <w:jc w:val="both"/>
        <w:rPr>
          <w:rFonts w:ascii="Arial" w:hAnsi="Arial" w:cs="Arial"/>
          <w:sz w:val="24"/>
          <w:szCs w:val="24"/>
        </w:rPr>
      </w:pPr>
    </w:p>
    <w:p w:rsidR="00202A85" w:rsidRPr="00D62FFD" w:rsidRDefault="00202A85" w:rsidP="00EB01E1">
      <w:pPr>
        <w:spacing w:after="0"/>
        <w:jc w:val="both"/>
        <w:rPr>
          <w:rFonts w:ascii="Arial" w:hAnsi="Arial" w:cs="Arial"/>
          <w:sz w:val="24"/>
          <w:szCs w:val="24"/>
        </w:rPr>
      </w:pPr>
      <w:r w:rsidRPr="00D62FFD">
        <w:rPr>
          <w:rFonts w:ascii="Arial" w:hAnsi="Arial" w:cs="Arial"/>
          <w:b/>
          <w:sz w:val="24"/>
          <w:szCs w:val="24"/>
        </w:rPr>
        <w:t>6.</w:t>
      </w:r>
      <w:r w:rsidRPr="00D62FFD">
        <w:rPr>
          <w:rFonts w:ascii="Arial" w:hAnsi="Arial" w:cs="Arial"/>
          <w:sz w:val="24"/>
          <w:szCs w:val="24"/>
        </w:rPr>
        <w:t xml:space="preserve"> En el ámbito de su competencia, los Consejos Electorales deberán remitir a la Comisión las solicitudes de registro para que se cuente con los elementos necesarios para realizar la verificación de paridad y alternancia entre los géneros.</w:t>
      </w:r>
    </w:p>
    <w:p w:rsidR="00202A85" w:rsidRPr="00D62FFD" w:rsidRDefault="00202A85" w:rsidP="00EB01E1">
      <w:pPr>
        <w:spacing w:after="0"/>
        <w:jc w:val="both"/>
        <w:rPr>
          <w:rFonts w:ascii="Arial" w:hAnsi="Arial" w:cs="Arial"/>
          <w:sz w:val="24"/>
          <w:szCs w:val="24"/>
        </w:rPr>
      </w:pPr>
    </w:p>
    <w:p w:rsidR="00202A85" w:rsidRPr="00D62FFD" w:rsidRDefault="00202A85" w:rsidP="00EB01E1">
      <w:pPr>
        <w:spacing w:after="0"/>
        <w:jc w:val="both"/>
        <w:rPr>
          <w:rFonts w:ascii="Arial" w:hAnsi="Arial" w:cs="Arial"/>
          <w:sz w:val="24"/>
          <w:szCs w:val="24"/>
        </w:rPr>
      </w:pPr>
      <w:r w:rsidRPr="00D62FFD">
        <w:rPr>
          <w:rFonts w:ascii="Arial" w:hAnsi="Arial" w:cs="Arial"/>
          <w:b/>
          <w:sz w:val="24"/>
          <w:szCs w:val="24"/>
        </w:rPr>
        <w:t>7.</w:t>
      </w:r>
      <w:r w:rsidR="00255398" w:rsidRPr="00D62FFD">
        <w:rPr>
          <w:rFonts w:ascii="Arial" w:hAnsi="Arial" w:cs="Arial"/>
          <w:b/>
          <w:sz w:val="24"/>
          <w:szCs w:val="24"/>
        </w:rPr>
        <w:t xml:space="preserve"> </w:t>
      </w:r>
      <w:r w:rsidRPr="00D62FFD">
        <w:rPr>
          <w:rFonts w:ascii="Arial" w:hAnsi="Arial" w:cs="Arial"/>
          <w:sz w:val="24"/>
          <w:szCs w:val="24"/>
        </w:rPr>
        <w:t>Hecho el cierre de registro de candidaturas,</w:t>
      </w:r>
      <w:r w:rsidR="00255398" w:rsidRPr="00D62FFD">
        <w:rPr>
          <w:rFonts w:ascii="Arial" w:hAnsi="Arial" w:cs="Arial"/>
          <w:sz w:val="24"/>
          <w:szCs w:val="24"/>
        </w:rPr>
        <w:t xml:space="preserve"> si la persona aspirante a una candidatura i</w:t>
      </w:r>
      <w:r w:rsidRPr="00D62FFD">
        <w:rPr>
          <w:rFonts w:ascii="Arial" w:hAnsi="Arial" w:cs="Arial"/>
          <w:sz w:val="24"/>
          <w:szCs w:val="24"/>
        </w:rPr>
        <w:t>ndependiente que encabezó la fórmula o planilla y que solicitó el registro de candidaturas, no cumple con las reglas de paridad y alternancia de género, el Consejo General le requerirá en primer instancia para que en el plazo de cuarenta y ocho horas, contadas a partir de la notificación, rectifique la solicitud de registro de candidaturas y le apercibirá de que, en caso de no hacerlo le hará una amonestación pública.</w:t>
      </w:r>
    </w:p>
    <w:p w:rsidR="000E0962" w:rsidRPr="00D62FFD" w:rsidRDefault="000E0962" w:rsidP="00EB01E1">
      <w:pPr>
        <w:spacing w:after="0"/>
        <w:jc w:val="both"/>
        <w:rPr>
          <w:rFonts w:ascii="Arial" w:hAnsi="Arial" w:cs="Arial"/>
          <w:sz w:val="24"/>
          <w:szCs w:val="24"/>
        </w:rPr>
      </w:pPr>
    </w:p>
    <w:p w:rsidR="00202A85"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84</w:t>
      </w:r>
    </w:p>
    <w:p w:rsidR="00202A85" w:rsidRPr="00D62FFD" w:rsidRDefault="00202A85" w:rsidP="00EB01E1">
      <w:pPr>
        <w:spacing w:after="0"/>
        <w:jc w:val="both"/>
        <w:rPr>
          <w:rFonts w:ascii="Arial" w:hAnsi="Arial" w:cs="Arial"/>
          <w:sz w:val="24"/>
          <w:szCs w:val="24"/>
        </w:rPr>
      </w:pPr>
      <w:r w:rsidRPr="00D62FFD">
        <w:rPr>
          <w:rFonts w:ascii="Arial" w:hAnsi="Arial" w:cs="Arial"/>
          <w:b/>
          <w:sz w:val="24"/>
          <w:szCs w:val="24"/>
        </w:rPr>
        <w:t xml:space="preserve">1. </w:t>
      </w:r>
      <w:r w:rsidR="000E0962" w:rsidRPr="00D62FFD">
        <w:rPr>
          <w:rFonts w:ascii="Arial" w:hAnsi="Arial" w:cs="Arial"/>
          <w:sz w:val="24"/>
          <w:szCs w:val="24"/>
        </w:rPr>
        <w:t>La Presidencia o la Secretarí</w:t>
      </w:r>
      <w:r w:rsidRPr="00D62FFD">
        <w:rPr>
          <w:rFonts w:ascii="Arial" w:hAnsi="Arial" w:cs="Arial"/>
          <w:sz w:val="24"/>
          <w:szCs w:val="24"/>
        </w:rPr>
        <w:t>a Ejecutiva del Consejo Electoral correspondiente solicitará por escrito a la Dirección Ejecutiva de Paridad entre los Géneros del Instituto le informe si la persona aspirante a una candidatura independiente se encuentra o no en el “Registro Nacional  de Personas Sancionadas en Materia de Violencia Política contra las Mujeres en Razón de Género” del Instituto Nacional Electoral y en la “Lista de Personas Sancionadas por Violencia Política contra las Mujeres en Razón de Género” del Instituto.</w:t>
      </w:r>
    </w:p>
    <w:p w:rsidR="00202A85" w:rsidRPr="00D62FFD" w:rsidRDefault="00202A85" w:rsidP="00EB01E1">
      <w:pPr>
        <w:spacing w:after="0"/>
        <w:jc w:val="both"/>
        <w:rPr>
          <w:rFonts w:ascii="Arial" w:hAnsi="Arial" w:cs="Arial"/>
          <w:b/>
          <w:sz w:val="24"/>
          <w:szCs w:val="24"/>
        </w:rPr>
      </w:pPr>
    </w:p>
    <w:p w:rsidR="00202A85" w:rsidRPr="00D62FFD" w:rsidRDefault="00202A85" w:rsidP="00EB01E1">
      <w:pPr>
        <w:spacing w:after="0"/>
        <w:jc w:val="both"/>
        <w:rPr>
          <w:rFonts w:ascii="Arial" w:hAnsi="Arial" w:cs="Arial"/>
          <w:sz w:val="24"/>
          <w:szCs w:val="24"/>
        </w:rPr>
      </w:pPr>
      <w:r w:rsidRPr="00D62FFD">
        <w:rPr>
          <w:rFonts w:ascii="Arial" w:hAnsi="Arial" w:cs="Arial"/>
          <w:b/>
          <w:sz w:val="24"/>
          <w:szCs w:val="24"/>
        </w:rPr>
        <w:t xml:space="preserve">2. </w:t>
      </w:r>
      <w:r w:rsidRPr="00D62FFD">
        <w:rPr>
          <w:rFonts w:ascii="Arial" w:hAnsi="Arial" w:cs="Arial"/>
          <w:sz w:val="24"/>
          <w:szCs w:val="24"/>
        </w:rPr>
        <w:t>En caso de que la persona aspirante a una candidatura independiente</w:t>
      </w:r>
      <w:r w:rsidR="0045191A" w:rsidRPr="00D62FFD">
        <w:rPr>
          <w:rFonts w:ascii="Arial" w:hAnsi="Arial" w:cs="Arial"/>
          <w:sz w:val="24"/>
          <w:szCs w:val="24"/>
        </w:rPr>
        <w:t xml:space="preserve"> se encuentre registrada en el Registro Nacional y en la L</w:t>
      </w:r>
      <w:r w:rsidRPr="00D62FFD">
        <w:rPr>
          <w:rFonts w:ascii="Arial" w:hAnsi="Arial" w:cs="Arial"/>
          <w:sz w:val="24"/>
          <w:szCs w:val="24"/>
        </w:rPr>
        <w:t>ista referidos en el numeral anterior de este artícul</w:t>
      </w:r>
      <w:r w:rsidR="000E0962" w:rsidRPr="00D62FFD">
        <w:rPr>
          <w:rFonts w:ascii="Arial" w:hAnsi="Arial" w:cs="Arial"/>
          <w:sz w:val="24"/>
          <w:szCs w:val="24"/>
        </w:rPr>
        <w:t>o, la Presidencia o la Secretarí</w:t>
      </w:r>
      <w:r w:rsidRPr="00D62FFD">
        <w:rPr>
          <w:rFonts w:ascii="Arial" w:hAnsi="Arial" w:cs="Arial"/>
          <w:sz w:val="24"/>
          <w:szCs w:val="24"/>
        </w:rPr>
        <w:t>a Ejecutiva del Consejo Electoral correspondiente, lo hará del conocimiento del Consejo General, Distrital o Municipal, según corresponda, para que proceda en términos de lo señalado en el artículo 402, fracción IV, inciso c) de la Ley Electoral.</w:t>
      </w:r>
    </w:p>
    <w:p w:rsidR="00202A85" w:rsidRPr="00D62FFD" w:rsidRDefault="00202A85" w:rsidP="00EB01E1">
      <w:pPr>
        <w:spacing w:after="0"/>
        <w:jc w:val="both"/>
        <w:rPr>
          <w:rFonts w:ascii="Arial" w:hAnsi="Arial" w:cs="Arial"/>
          <w:sz w:val="24"/>
          <w:szCs w:val="24"/>
        </w:rPr>
      </w:pPr>
    </w:p>
    <w:p w:rsidR="00202A85"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85</w:t>
      </w:r>
    </w:p>
    <w:p w:rsidR="00202A85" w:rsidRPr="00D62FFD" w:rsidRDefault="00202A85" w:rsidP="00EB01E1">
      <w:pPr>
        <w:spacing w:after="0"/>
        <w:jc w:val="both"/>
        <w:rPr>
          <w:rFonts w:ascii="Arial" w:hAnsi="Arial" w:cs="Arial"/>
          <w:sz w:val="24"/>
          <w:szCs w:val="24"/>
        </w:rPr>
      </w:pPr>
      <w:r w:rsidRPr="00D62FFD">
        <w:rPr>
          <w:rFonts w:ascii="Arial" w:hAnsi="Arial" w:cs="Arial"/>
          <w:b/>
          <w:sz w:val="24"/>
          <w:szCs w:val="24"/>
        </w:rPr>
        <w:t xml:space="preserve">1. </w:t>
      </w:r>
      <w:r w:rsidRPr="00D62FFD">
        <w:rPr>
          <w:rFonts w:ascii="Arial" w:hAnsi="Arial" w:cs="Arial"/>
          <w:sz w:val="24"/>
          <w:szCs w:val="24"/>
        </w:rPr>
        <w:t>La solicitud o documentación presentada fuera de los plazos señalados, así como el cumplimiento extemporáneo de requerimientos, traerá como consecuencia la improcedencia de la solicitud de registro de la candidatura independiente y con ello la negativa del registro.</w:t>
      </w:r>
    </w:p>
    <w:p w:rsidR="00202A85" w:rsidRPr="00D62FFD" w:rsidRDefault="00202A85" w:rsidP="00EB01E1">
      <w:pPr>
        <w:spacing w:after="0"/>
        <w:jc w:val="both"/>
        <w:rPr>
          <w:rFonts w:ascii="Arial" w:hAnsi="Arial" w:cs="Arial"/>
          <w:sz w:val="24"/>
          <w:szCs w:val="24"/>
        </w:rPr>
      </w:pPr>
    </w:p>
    <w:p w:rsidR="00202A85"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86</w:t>
      </w:r>
    </w:p>
    <w:p w:rsidR="00202A85" w:rsidRPr="00D62FFD" w:rsidRDefault="00202A85"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El Consejo General hará pública la conclusión de los registros de candidaturas independientes, y dará a conocer a través del Periódico Oficial, la resolución y los nombres de las personas registradas como candidatos y candidatas independientes a los diversos cargos de elección popular, así como de aquellos cuyo registro no haya sido aprobado.</w:t>
      </w:r>
    </w:p>
    <w:p w:rsidR="00202A85" w:rsidRPr="00D62FFD" w:rsidRDefault="00202A85" w:rsidP="00EB01E1">
      <w:pPr>
        <w:spacing w:after="0"/>
        <w:jc w:val="both"/>
        <w:rPr>
          <w:rFonts w:ascii="Arial" w:hAnsi="Arial" w:cs="Arial"/>
          <w:sz w:val="24"/>
          <w:szCs w:val="24"/>
        </w:rPr>
      </w:pPr>
    </w:p>
    <w:p w:rsidR="00202A85" w:rsidRPr="00D62FFD" w:rsidRDefault="00202A85"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Los Consejos Electorales, celebrarán sesión a más tardar el 3 de abril del año de la elección, para resolver sobre la procedencia o no de las solicitudes de registro presentadas por </w:t>
      </w:r>
      <w:r w:rsidR="000E0962" w:rsidRPr="00D62FFD">
        <w:rPr>
          <w:rFonts w:ascii="Arial" w:hAnsi="Arial" w:cs="Arial"/>
          <w:sz w:val="24"/>
          <w:szCs w:val="24"/>
        </w:rPr>
        <w:t>las personas</w:t>
      </w:r>
      <w:r w:rsidRPr="00D62FFD">
        <w:rPr>
          <w:rFonts w:ascii="Arial" w:hAnsi="Arial" w:cs="Arial"/>
          <w:sz w:val="24"/>
          <w:szCs w:val="24"/>
        </w:rPr>
        <w:t xml:space="preserve"> aspirantes a la candidatura independiente para contender por los diversos cargos de elección popular.</w:t>
      </w:r>
    </w:p>
    <w:p w:rsidR="000E0962" w:rsidRPr="00D62FFD" w:rsidRDefault="000E0962" w:rsidP="00EB01E1">
      <w:pPr>
        <w:spacing w:after="0"/>
        <w:jc w:val="both"/>
        <w:rPr>
          <w:rFonts w:ascii="Arial" w:hAnsi="Arial" w:cs="Arial"/>
          <w:sz w:val="24"/>
          <w:szCs w:val="24"/>
        </w:rPr>
      </w:pPr>
    </w:p>
    <w:p w:rsidR="00202A85" w:rsidRPr="00D62FFD" w:rsidRDefault="00202A85" w:rsidP="00EB01E1">
      <w:pPr>
        <w:spacing w:after="0"/>
        <w:jc w:val="center"/>
        <w:rPr>
          <w:rFonts w:ascii="Arial" w:hAnsi="Arial" w:cs="Arial"/>
          <w:b/>
          <w:sz w:val="24"/>
          <w:szCs w:val="24"/>
        </w:rPr>
      </w:pPr>
      <w:r w:rsidRPr="00D62FFD">
        <w:rPr>
          <w:rFonts w:ascii="Arial" w:hAnsi="Arial" w:cs="Arial"/>
          <w:b/>
          <w:sz w:val="24"/>
          <w:szCs w:val="24"/>
        </w:rPr>
        <w:t>CAPÍTULO V</w:t>
      </w:r>
      <w:r w:rsidR="00C34D87" w:rsidRPr="00D62FFD">
        <w:rPr>
          <w:rFonts w:ascii="Arial" w:hAnsi="Arial" w:cs="Arial"/>
          <w:b/>
          <w:sz w:val="24"/>
          <w:szCs w:val="24"/>
        </w:rPr>
        <w:t>I</w:t>
      </w:r>
    </w:p>
    <w:p w:rsidR="00202A85" w:rsidRPr="00D62FFD" w:rsidRDefault="00202A85" w:rsidP="00EB01E1">
      <w:pPr>
        <w:spacing w:after="0"/>
        <w:jc w:val="center"/>
        <w:rPr>
          <w:rFonts w:ascii="Arial" w:hAnsi="Arial" w:cs="Arial"/>
          <w:sz w:val="24"/>
          <w:szCs w:val="24"/>
        </w:rPr>
      </w:pPr>
      <w:r w:rsidRPr="00D62FFD">
        <w:rPr>
          <w:rFonts w:ascii="Arial" w:hAnsi="Arial" w:cs="Arial"/>
          <w:sz w:val="24"/>
          <w:szCs w:val="24"/>
        </w:rPr>
        <w:t>De la Procedencia del Registro de Candidaturas</w:t>
      </w:r>
    </w:p>
    <w:p w:rsidR="00266B2B" w:rsidRPr="00D62FFD" w:rsidRDefault="00266B2B" w:rsidP="00EB01E1">
      <w:pPr>
        <w:spacing w:after="0"/>
        <w:jc w:val="center"/>
        <w:rPr>
          <w:rFonts w:ascii="Arial" w:hAnsi="Arial" w:cs="Arial"/>
          <w:sz w:val="24"/>
          <w:szCs w:val="24"/>
        </w:rPr>
      </w:pPr>
    </w:p>
    <w:p w:rsidR="00266B2B"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87</w:t>
      </w: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Una vez que se declare la procedencia del registro de candidaturas independientes, los Consejos Electorales, en el ámbito de su competencia, podrán expedir las constancias de registro, con base en la resolución de procedencia de registro de candidaturas. Dicha constancia deberá contener, por lo menos, los datos siguientes:</w:t>
      </w:r>
    </w:p>
    <w:p w:rsidR="00AA6B13" w:rsidRPr="00D62FFD" w:rsidRDefault="00AA6B13" w:rsidP="00EB01E1">
      <w:pPr>
        <w:spacing w:after="0"/>
        <w:ind w:left="284"/>
        <w:jc w:val="both"/>
        <w:rPr>
          <w:rFonts w:ascii="Arial" w:hAnsi="Arial" w:cs="Arial"/>
          <w:b/>
          <w:sz w:val="24"/>
          <w:szCs w:val="24"/>
        </w:rPr>
      </w:pPr>
    </w:p>
    <w:p w:rsidR="00266B2B" w:rsidRPr="00D62FFD" w:rsidRDefault="00266B2B" w:rsidP="00EB01E1">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El nombre del candidato o candidata independiente;</w:t>
      </w:r>
    </w:p>
    <w:p w:rsidR="00266B2B" w:rsidRPr="00D62FFD" w:rsidRDefault="00266B2B" w:rsidP="00EB01E1">
      <w:pPr>
        <w:spacing w:after="0"/>
        <w:ind w:left="284"/>
        <w:jc w:val="both"/>
        <w:rPr>
          <w:rFonts w:ascii="Arial" w:hAnsi="Arial" w:cs="Arial"/>
          <w:sz w:val="24"/>
          <w:szCs w:val="24"/>
        </w:rPr>
      </w:pPr>
    </w:p>
    <w:p w:rsidR="00266B2B" w:rsidRPr="00D62FFD" w:rsidRDefault="00266B2B" w:rsidP="00EB01E1">
      <w:pPr>
        <w:spacing w:after="0"/>
        <w:ind w:left="284"/>
        <w:jc w:val="both"/>
        <w:rPr>
          <w:rFonts w:ascii="Arial" w:hAnsi="Arial" w:cs="Arial"/>
          <w:sz w:val="24"/>
          <w:szCs w:val="24"/>
        </w:rPr>
      </w:pPr>
      <w:r w:rsidRPr="00D62FFD">
        <w:rPr>
          <w:rFonts w:ascii="Arial" w:hAnsi="Arial" w:cs="Arial"/>
          <w:b/>
          <w:sz w:val="24"/>
          <w:szCs w:val="24"/>
        </w:rPr>
        <w:lastRenderedPageBreak/>
        <w:t>II.</w:t>
      </w:r>
      <w:r w:rsidRPr="00D62FFD">
        <w:rPr>
          <w:rFonts w:ascii="Arial" w:hAnsi="Arial" w:cs="Arial"/>
          <w:sz w:val="24"/>
          <w:szCs w:val="24"/>
        </w:rPr>
        <w:t xml:space="preserve"> La fecha de procedencia de registro;</w:t>
      </w:r>
    </w:p>
    <w:p w:rsidR="00266B2B" w:rsidRPr="00D62FFD" w:rsidRDefault="00266B2B" w:rsidP="00EB01E1">
      <w:pPr>
        <w:spacing w:after="0"/>
        <w:ind w:left="284"/>
        <w:jc w:val="both"/>
        <w:rPr>
          <w:rFonts w:ascii="Arial" w:hAnsi="Arial" w:cs="Arial"/>
          <w:sz w:val="24"/>
          <w:szCs w:val="24"/>
        </w:rPr>
      </w:pPr>
      <w:r w:rsidRPr="00D62FFD">
        <w:rPr>
          <w:rFonts w:ascii="Arial" w:hAnsi="Arial" w:cs="Arial"/>
          <w:b/>
          <w:sz w:val="24"/>
          <w:szCs w:val="24"/>
        </w:rPr>
        <w:t>III.</w:t>
      </w:r>
      <w:r w:rsidRPr="00D62FFD">
        <w:rPr>
          <w:rFonts w:ascii="Arial" w:hAnsi="Arial" w:cs="Arial"/>
          <w:sz w:val="24"/>
          <w:szCs w:val="24"/>
        </w:rPr>
        <w:t xml:space="preserve"> El cargo para el que se postula;</w:t>
      </w:r>
    </w:p>
    <w:p w:rsidR="00266B2B" w:rsidRPr="00D62FFD" w:rsidRDefault="00266B2B" w:rsidP="00EB01E1">
      <w:pPr>
        <w:spacing w:after="0"/>
        <w:ind w:left="284"/>
        <w:jc w:val="both"/>
        <w:rPr>
          <w:rFonts w:ascii="Arial" w:hAnsi="Arial" w:cs="Arial"/>
          <w:sz w:val="24"/>
          <w:szCs w:val="24"/>
        </w:rPr>
      </w:pPr>
    </w:p>
    <w:p w:rsidR="00266B2B" w:rsidRPr="00D62FFD" w:rsidRDefault="00266B2B" w:rsidP="00EB01E1">
      <w:pPr>
        <w:spacing w:after="0"/>
        <w:ind w:left="284"/>
        <w:jc w:val="both"/>
        <w:rPr>
          <w:rFonts w:ascii="Arial" w:hAnsi="Arial" w:cs="Arial"/>
          <w:sz w:val="24"/>
          <w:szCs w:val="24"/>
        </w:rPr>
      </w:pPr>
      <w:r w:rsidRPr="00D62FFD">
        <w:rPr>
          <w:rFonts w:ascii="Arial" w:hAnsi="Arial" w:cs="Arial"/>
          <w:b/>
          <w:sz w:val="24"/>
          <w:szCs w:val="24"/>
        </w:rPr>
        <w:t>IV.</w:t>
      </w:r>
      <w:r w:rsidRPr="00D62FFD">
        <w:rPr>
          <w:rFonts w:ascii="Arial" w:hAnsi="Arial" w:cs="Arial"/>
          <w:sz w:val="24"/>
          <w:szCs w:val="24"/>
        </w:rPr>
        <w:t xml:space="preserve"> El lugar y la fecha de expedición; </w:t>
      </w:r>
    </w:p>
    <w:p w:rsidR="000B7C32" w:rsidRPr="00D62FFD" w:rsidRDefault="000B7C32" w:rsidP="00EB01E1">
      <w:pPr>
        <w:spacing w:after="0"/>
        <w:ind w:left="284"/>
        <w:jc w:val="both"/>
        <w:rPr>
          <w:rFonts w:ascii="Arial" w:hAnsi="Arial" w:cs="Arial"/>
          <w:sz w:val="24"/>
          <w:szCs w:val="24"/>
        </w:rPr>
      </w:pPr>
    </w:p>
    <w:p w:rsidR="00266B2B" w:rsidRPr="00D62FFD" w:rsidRDefault="00266B2B" w:rsidP="00EB01E1">
      <w:pPr>
        <w:spacing w:after="0"/>
        <w:ind w:left="284"/>
        <w:jc w:val="both"/>
        <w:rPr>
          <w:rFonts w:ascii="Arial" w:hAnsi="Arial" w:cs="Arial"/>
          <w:sz w:val="24"/>
          <w:szCs w:val="24"/>
        </w:rPr>
      </w:pPr>
      <w:r w:rsidRPr="00D62FFD">
        <w:rPr>
          <w:rFonts w:ascii="Arial" w:hAnsi="Arial" w:cs="Arial"/>
          <w:b/>
          <w:sz w:val="24"/>
          <w:szCs w:val="24"/>
        </w:rPr>
        <w:t>V.</w:t>
      </w:r>
      <w:r w:rsidRPr="00D62FFD">
        <w:rPr>
          <w:rFonts w:ascii="Arial" w:hAnsi="Arial" w:cs="Arial"/>
          <w:sz w:val="24"/>
          <w:szCs w:val="24"/>
        </w:rPr>
        <w:t xml:space="preserve"> La autoridad que la emite, y </w:t>
      </w:r>
    </w:p>
    <w:p w:rsidR="00266B2B" w:rsidRPr="00D62FFD" w:rsidRDefault="00266B2B" w:rsidP="00EB01E1">
      <w:pPr>
        <w:spacing w:after="0"/>
        <w:ind w:left="284"/>
        <w:jc w:val="both"/>
        <w:rPr>
          <w:rFonts w:ascii="Arial" w:hAnsi="Arial" w:cs="Arial"/>
          <w:sz w:val="24"/>
          <w:szCs w:val="24"/>
        </w:rPr>
      </w:pPr>
    </w:p>
    <w:p w:rsidR="00266B2B" w:rsidRPr="00D62FFD" w:rsidRDefault="00266B2B" w:rsidP="00EB01E1">
      <w:pPr>
        <w:spacing w:after="0"/>
        <w:ind w:left="284"/>
        <w:jc w:val="both"/>
        <w:rPr>
          <w:rFonts w:ascii="Arial" w:hAnsi="Arial" w:cs="Arial"/>
          <w:sz w:val="24"/>
          <w:szCs w:val="24"/>
        </w:rPr>
      </w:pPr>
      <w:r w:rsidRPr="00D62FFD">
        <w:rPr>
          <w:rFonts w:ascii="Arial" w:hAnsi="Arial" w:cs="Arial"/>
          <w:b/>
          <w:sz w:val="24"/>
          <w:szCs w:val="24"/>
        </w:rPr>
        <w:t>VI.</w:t>
      </w:r>
      <w:r w:rsidRPr="00D62FFD">
        <w:rPr>
          <w:rFonts w:ascii="Arial" w:hAnsi="Arial" w:cs="Arial"/>
          <w:sz w:val="24"/>
          <w:szCs w:val="24"/>
        </w:rPr>
        <w:t xml:space="preserve"> Las firmas autógrafas de la Presidencia y de la Secretaría Ejecutiva del Consejo Electoral.</w:t>
      </w:r>
    </w:p>
    <w:p w:rsidR="00202A85" w:rsidRPr="00D62FFD" w:rsidRDefault="00202A85" w:rsidP="00EB01E1">
      <w:pPr>
        <w:spacing w:after="0"/>
        <w:jc w:val="both"/>
        <w:rPr>
          <w:rFonts w:ascii="Arial" w:hAnsi="Arial" w:cs="Arial"/>
          <w:sz w:val="24"/>
          <w:szCs w:val="24"/>
        </w:rPr>
      </w:pPr>
    </w:p>
    <w:p w:rsidR="00266B2B"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88</w:t>
      </w:r>
    </w:p>
    <w:p w:rsidR="00202A85" w:rsidRPr="00D62FFD" w:rsidRDefault="00266B2B"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 Dirección Ejecutiva de Organización, registrará en el archivo respectivo las candidaturas independientes.</w:t>
      </w:r>
    </w:p>
    <w:p w:rsidR="00EB01E1" w:rsidRPr="00D62FFD" w:rsidRDefault="00EB01E1" w:rsidP="00EB01E1">
      <w:pPr>
        <w:spacing w:after="0"/>
        <w:jc w:val="both"/>
        <w:rPr>
          <w:rFonts w:ascii="Arial" w:hAnsi="Arial" w:cs="Arial"/>
          <w:b/>
          <w:sz w:val="24"/>
          <w:szCs w:val="24"/>
        </w:rPr>
      </w:pPr>
    </w:p>
    <w:p w:rsidR="00266B2B"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89</w:t>
      </w: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Una vez obtenido el registro correspondiente, los candidatos y las candidatas independientes tendrán los derechos y obligaciones, y estarán sujetos a las prohibiciones que la Ley Electoral establece para las candidaturas registradas por los partidos políticos, bajo las modalidades establecidas en la propia Ley Electoral y en este Reglamento.</w:t>
      </w:r>
    </w:p>
    <w:p w:rsidR="00266B2B" w:rsidRPr="00D62FFD" w:rsidRDefault="00266B2B" w:rsidP="00EB01E1">
      <w:pPr>
        <w:spacing w:after="0"/>
        <w:jc w:val="both"/>
        <w:rPr>
          <w:rFonts w:ascii="Arial" w:hAnsi="Arial" w:cs="Arial"/>
          <w:sz w:val="24"/>
          <w:szCs w:val="24"/>
        </w:rPr>
      </w:pPr>
    </w:p>
    <w:p w:rsidR="00266B2B" w:rsidRPr="00D62FFD" w:rsidRDefault="00266B2B" w:rsidP="00EB01E1">
      <w:pPr>
        <w:spacing w:after="0"/>
        <w:jc w:val="both"/>
        <w:rPr>
          <w:rFonts w:ascii="Arial" w:hAnsi="Arial" w:cs="Arial"/>
          <w:b/>
          <w:sz w:val="24"/>
          <w:szCs w:val="24"/>
        </w:rPr>
      </w:pPr>
      <w:r w:rsidRPr="00D62FFD">
        <w:rPr>
          <w:rFonts w:ascii="Arial" w:hAnsi="Arial" w:cs="Arial"/>
          <w:b/>
          <w:sz w:val="24"/>
          <w:szCs w:val="24"/>
        </w:rPr>
        <w:t>Art</w:t>
      </w:r>
      <w:r w:rsidR="00AA6B13" w:rsidRPr="00D62FFD">
        <w:rPr>
          <w:rFonts w:ascii="Arial" w:hAnsi="Arial" w:cs="Arial"/>
          <w:b/>
          <w:sz w:val="24"/>
          <w:szCs w:val="24"/>
        </w:rPr>
        <w:t>ículo 90</w:t>
      </w: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Las candidaturas independientes para la Gubernatura del estado que obtengan su registro no podrán ser sustituidas en ninguna de las etapas del proceso electoral.</w:t>
      </w:r>
    </w:p>
    <w:p w:rsidR="00AA6B13" w:rsidRPr="00D62FFD" w:rsidRDefault="00AA6B13" w:rsidP="00EB01E1">
      <w:pPr>
        <w:spacing w:after="0"/>
        <w:jc w:val="both"/>
        <w:rPr>
          <w:rFonts w:ascii="Arial" w:hAnsi="Arial" w:cs="Arial"/>
          <w:b/>
          <w:sz w:val="24"/>
          <w:szCs w:val="24"/>
        </w:rPr>
      </w:pP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En el caso de las fórmulas de Diputaciones por el principio de mayoría relativa, solamente podrá sustituirse </w:t>
      </w:r>
      <w:r w:rsidR="000E0962" w:rsidRPr="00D62FFD">
        <w:rPr>
          <w:rFonts w:ascii="Arial" w:hAnsi="Arial" w:cs="Arial"/>
          <w:sz w:val="24"/>
          <w:szCs w:val="24"/>
        </w:rPr>
        <w:t xml:space="preserve">a la candidatura </w:t>
      </w:r>
      <w:r w:rsidRPr="00D62FFD">
        <w:rPr>
          <w:rFonts w:ascii="Arial" w:hAnsi="Arial" w:cs="Arial"/>
          <w:sz w:val="24"/>
          <w:szCs w:val="24"/>
        </w:rPr>
        <w:t>suplente.</w:t>
      </w:r>
    </w:p>
    <w:p w:rsidR="00266B2B" w:rsidRPr="00D62FFD" w:rsidRDefault="00266B2B" w:rsidP="00EB01E1">
      <w:pPr>
        <w:spacing w:after="0"/>
        <w:jc w:val="both"/>
        <w:rPr>
          <w:rFonts w:ascii="Arial" w:hAnsi="Arial" w:cs="Arial"/>
          <w:sz w:val="24"/>
          <w:szCs w:val="24"/>
        </w:rPr>
      </w:pP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3.</w:t>
      </w:r>
      <w:r w:rsidRPr="00D62FFD">
        <w:rPr>
          <w:rFonts w:ascii="Arial" w:hAnsi="Arial" w:cs="Arial"/>
          <w:sz w:val="24"/>
          <w:szCs w:val="24"/>
        </w:rPr>
        <w:t xml:space="preserve"> En el caso de las planillas de Ayuntamientos, se podrá sustituir a las personas que la integren, con excepción del candidato o can</w:t>
      </w:r>
      <w:r w:rsidR="0045191A" w:rsidRPr="00D62FFD">
        <w:rPr>
          <w:rFonts w:ascii="Arial" w:hAnsi="Arial" w:cs="Arial"/>
          <w:sz w:val="24"/>
          <w:szCs w:val="24"/>
        </w:rPr>
        <w:t>didata propietaria al cargo de P</w:t>
      </w:r>
      <w:r w:rsidRPr="00D62FFD">
        <w:rPr>
          <w:rFonts w:ascii="Arial" w:hAnsi="Arial" w:cs="Arial"/>
          <w:sz w:val="24"/>
          <w:szCs w:val="24"/>
        </w:rPr>
        <w:t>residente</w:t>
      </w:r>
      <w:r w:rsidR="0045191A" w:rsidRPr="00D62FFD">
        <w:rPr>
          <w:rFonts w:ascii="Arial" w:hAnsi="Arial" w:cs="Arial"/>
          <w:sz w:val="24"/>
          <w:szCs w:val="24"/>
        </w:rPr>
        <w:t xml:space="preserve"> o P</w:t>
      </w:r>
      <w:r w:rsidR="000E0962" w:rsidRPr="00D62FFD">
        <w:rPr>
          <w:rFonts w:ascii="Arial" w:hAnsi="Arial" w:cs="Arial"/>
          <w:sz w:val="24"/>
          <w:szCs w:val="24"/>
        </w:rPr>
        <w:t>residenta</w:t>
      </w:r>
      <w:r w:rsidR="0045191A" w:rsidRPr="00D62FFD">
        <w:rPr>
          <w:rFonts w:ascii="Arial" w:hAnsi="Arial" w:cs="Arial"/>
          <w:sz w:val="24"/>
          <w:szCs w:val="24"/>
        </w:rPr>
        <w:t xml:space="preserve"> M</w:t>
      </w:r>
      <w:r w:rsidRPr="00D62FFD">
        <w:rPr>
          <w:rFonts w:ascii="Arial" w:hAnsi="Arial" w:cs="Arial"/>
          <w:sz w:val="24"/>
          <w:szCs w:val="24"/>
        </w:rPr>
        <w:t>unicipal.</w:t>
      </w:r>
    </w:p>
    <w:p w:rsidR="00266B2B" w:rsidRPr="00D62FFD" w:rsidRDefault="00266B2B" w:rsidP="00EB01E1">
      <w:pPr>
        <w:spacing w:after="0"/>
        <w:jc w:val="both"/>
        <w:rPr>
          <w:rFonts w:ascii="Arial" w:hAnsi="Arial" w:cs="Arial"/>
          <w:sz w:val="24"/>
          <w:szCs w:val="24"/>
        </w:rPr>
      </w:pP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4.</w:t>
      </w:r>
      <w:r w:rsidRPr="00D62FFD">
        <w:rPr>
          <w:rFonts w:ascii="Arial" w:hAnsi="Arial" w:cs="Arial"/>
          <w:sz w:val="24"/>
          <w:szCs w:val="24"/>
        </w:rPr>
        <w:t xml:space="preserve"> En el</w:t>
      </w:r>
      <w:r w:rsidR="000E0962" w:rsidRPr="00D62FFD">
        <w:rPr>
          <w:rFonts w:ascii="Arial" w:hAnsi="Arial" w:cs="Arial"/>
          <w:sz w:val="24"/>
          <w:szCs w:val="24"/>
        </w:rPr>
        <w:t xml:space="preserve"> caso de las listas de Regidurías</w:t>
      </w:r>
      <w:r w:rsidRPr="00D62FFD">
        <w:rPr>
          <w:rFonts w:ascii="Arial" w:hAnsi="Arial" w:cs="Arial"/>
          <w:sz w:val="24"/>
          <w:szCs w:val="24"/>
        </w:rPr>
        <w:t xml:space="preserve"> de Representación Proporcional, se podrán sustituir a las personas que la integran.</w:t>
      </w:r>
    </w:p>
    <w:p w:rsidR="00266B2B" w:rsidRPr="00D62FFD" w:rsidRDefault="00266B2B" w:rsidP="00EB01E1">
      <w:pPr>
        <w:spacing w:after="0"/>
        <w:jc w:val="both"/>
        <w:rPr>
          <w:rFonts w:ascii="Arial" w:hAnsi="Arial" w:cs="Arial"/>
          <w:sz w:val="24"/>
          <w:szCs w:val="24"/>
        </w:rPr>
      </w:pP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5.</w:t>
      </w:r>
      <w:r w:rsidRPr="00D62FFD">
        <w:rPr>
          <w:rFonts w:ascii="Arial" w:hAnsi="Arial" w:cs="Arial"/>
          <w:sz w:val="24"/>
          <w:szCs w:val="24"/>
        </w:rPr>
        <w:t xml:space="preserve"> Es facultad exclusiv</w:t>
      </w:r>
      <w:r w:rsidR="00255398" w:rsidRPr="00D62FFD">
        <w:rPr>
          <w:rFonts w:ascii="Arial" w:hAnsi="Arial" w:cs="Arial"/>
          <w:sz w:val="24"/>
          <w:szCs w:val="24"/>
        </w:rPr>
        <w:t>a de la persona aspirante a la candidatura i</w:t>
      </w:r>
      <w:r w:rsidRPr="00D62FFD">
        <w:rPr>
          <w:rFonts w:ascii="Arial" w:hAnsi="Arial" w:cs="Arial"/>
          <w:sz w:val="24"/>
          <w:szCs w:val="24"/>
        </w:rPr>
        <w:t xml:space="preserve">ndependiente que encabece la fórmula o planilla y que solicitó el registro de las candidaturas </w:t>
      </w:r>
      <w:r w:rsidRPr="00D62FFD">
        <w:rPr>
          <w:rFonts w:ascii="Arial" w:hAnsi="Arial" w:cs="Arial"/>
          <w:sz w:val="24"/>
          <w:szCs w:val="24"/>
        </w:rPr>
        <w:lastRenderedPageBreak/>
        <w:t>realizar los actos de sustitución o sustituciones, de conformidad con lo establecido en el artículo 153 de la Ley Electoral y en los Lineamientos para el registro de candidaturas a cargos de elección popular de los partidos políticos y coaliciones.</w:t>
      </w:r>
    </w:p>
    <w:p w:rsidR="00266B2B" w:rsidRPr="00D62FFD" w:rsidRDefault="00266B2B" w:rsidP="00EB01E1">
      <w:pPr>
        <w:spacing w:after="0"/>
        <w:jc w:val="both"/>
        <w:rPr>
          <w:rFonts w:ascii="Arial" w:hAnsi="Arial" w:cs="Arial"/>
          <w:sz w:val="24"/>
          <w:szCs w:val="24"/>
        </w:rPr>
      </w:pP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6.</w:t>
      </w:r>
      <w:r w:rsidRPr="00D62FFD">
        <w:rPr>
          <w:rFonts w:ascii="Arial" w:hAnsi="Arial" w:cs="Arial"/>
          <w:sz w:val="24"/>
          <w:szCs w:val="24"/>
        </w:rPr>
        <w:t xml:space="preserve"> Las sustituciones podrán realizarse libremente en el periodo del veintiséis de febrero al doce de marzo del año de la elección.</w:t>
      </w:r>
    </w:p>
    <w:p w:rsidR="00266B2B" w:rsidRPr="00D62FFD" w:rsidRDefault="00266B2B" w:rsidP="00EB01E1">
      <w:pPr>
        <w:spacing w:after="0"/>
        <w:jc w:val="both"/>
        <w:rPr>
          <w:rFonts w:ascii="Arial" w:hAnsi="Arial" w:cs="Arial"/>
          <w:sz w:val="24"/>
          <w:szCs w:val="24"/>
        </w:rPr>
      </w:pP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7.</w:t>
      </w:r>
      <w:r w:rsidRPr="00D62FFD">
        <w:rPr>
          <w:rFonts w:ascii="Arial" w:hAnsi="Arial" w:cs="Arial"/>
          <w:sz w:val="24"/>
          <w:szCs w:val="24"/>
        </w:rPr>
        <w:t xml:space="preserve"> En caso de renuncia procederá la sustitución hasta el veintiuno de mayo del año de la elección.</w:t>
      </w:r>
    </w:p>
    <w:p w:rsidR="00266B2B" w:rsidRPr="00D62FFD" w:rsidRDefault="00266B2B" w:rsidP="00EB01E1">
      <w:pPr>
        <w:spacing w:after="0"/>
        <w:jc w:val="both"/>
        <w:rPr>
          <w:rFonts w:ascii="Arial" w:hAnsi="Arial" w:cs="Arial"/>
          <w:sz w:val="24"/>
          <w:szCs w:val="24"/>
        </w:rPr>
      </w:pP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8.</w:t>
      </w:r>
      <w:r w:rsidRPr="00D62FFD">
        <w:rPr>
          <w:rFonts w:ascii="Arial" w:hAnsi="Arial" w:cs="Arial"/>
          <w:sz w:val="24"/>
          <w:szCs w:val="24"/>
        </w:rPr>
        <w:t xml:space="preserve"> En caso de fallecimiento, inhabilitación, cancelación o incapacidad procederá la sustitución hasta el cinco de junio del año de la elección.</w:t>
      </w:r>
    </w:p>
    <w:p w:rsidR="00266B2B" w:rsidRPr="00D62FFD" w:rsidRDefault="00266B2B" w:rsidP="00EB01E1">
      <w:pPr>
        <w:spacing w:after="0"/>
        <w:jc w:val="both"/>
        <w:rPr>
          <w:rFonts w:ascii="Arial" w:hAnsi="Arial" w:cs="Arial"/>
          <w:sz w:val="24"/>
          <w:szCs w:val="24"/>
        </w:rPr>
      </w:pP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9.</w:t>
      </w:r>
      <w:r w:rsidRPr="00D62FFD">
        <w:rPr>
          <w:rFonts w:ascii="Arial" w:hAnsi="Arial" w:cs="Arial"/>
          <w:sz w:val="24"/>
          <w:szCs w:val="24"/>
        </w:rPr>
        <w:t xml:space="preserve"> En caso de que la renuncia se presente directamente ante el Consejo General del Instituto</w:t>
      </w:r>
      <w:r w:rsidR="000E0962" w:rsidRPr="00D62FFD">
        <w:rPr>
          <w:rFonts w:ascii="Arial" w:hAnsi="Arial" w:cs="Arial"/>
          <w:sz w:val="24"/>
          <w:szCs w:val="24"/>
        </w:rPr>
        <w:t>,</w:t>
      </w:r>
      <w:r w:rsidRPr="00D62FFD">
        <w:rPr>
          <w:rFonts w:ascii="Arial" w:hAnsi="Arial" w:cs="Arial"/>
          <w:sz w:val="24"/>
          <w:szCs w:val="24"/>
        </w:rPr>
        <w:t xml:space="preserve"> de inmediato se notificará a la persona aspirante a la Candidatura Independiente que encabece la fórmula o la planilla y que solicitó el registro de las candidaturas para que realice la sustitución correspondiente, por lo que la nueva sustitución deberá de ser por el mismo género de la persona que renunció.</w:t>
      </w:r>
    </w:p>
    <w:p w:rsidR="00266B2B" w:rsidRPr="00D62FFD" w:rsidRDefault="00266B2B" w:rsidP="00EB01E1">
      <w:pPr>
        <w:spacing w:after="0"/>
        <w:jc w:val="both"/>
        <w:rPr>
          <w:rFonts w:ascii="Arial" w:hAnsi="Arial" w:cs="Arial"/>
          <w:sz w:val="24"/>
          <w:szCs w:val="24"/>
        </w:rPr>
      </w:pP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10.</w:t>
      </w:r>
      <w:r w:rsidRPr="00D62FFD">
        <w:rPr>
          <w:rFonts w:ascii="Arial" w:hAnsi="Arial" w:cs="Arial"/>
          <w:sz w:val="24"/>
          <w:szCs w:val="24"/>
        </w:rPr>
        <w:t xml:space="preserve"> Las sustituciones de candidatos y candidatas aparecerán en las boletas siempre y cuando, por razones de tiempo, sea posible elaborar y distribuir la documentación corregida.</w:t>
      </w:r>
    </w:p>
    <w:p w:rsidR="000E0962" w:rsidRPr="00D62FFD" w:rsidRDefault="000E0962" w:rsidP="00EB01E1">
      <w:pPr>
        <w:spacing w:after="0"/>
        <w:jc w:val="center"/>
        <w:rPr>
          <w:rFonts w:ascii="Arial" w:hAnsi="Arial" w:cs="Arial"/>
          <w:b/>
          <w:sz w:val="24"/>
          <w:szCs w:val="24"/>
        </w:rPr>
      </w:pPr>
    </w:p>
    <w:p w:rsidR="00266B2B" w:rsidRPr="00D62FFD" w:rsidRDefault="00266B2B" w:rsidP="00EB01E1">
      <w:pPr>
        <w:spacing w:after="0"/>
        <w:jc w:val="center"/>
        <w:rPr>
          <w:rFonts w:ascii="Arial" w:hAnsi="Arial" w:cs="Arial"/>
          <w:b/>
          <w:sz w:val="24"/>
          <w:szCs w:val="24"/>
        </w:rPr>
      </w:pPr>
      <w:r w:rsidRPr="00D62FFD">
        <w:rPr>
          <w:rFonts w:ascii="Arial" w:hAnsi="Arial" w:cs="Arial"/>
          <w:b/>
          <w:sz w:val="24"/>
          <w:szCs w:val="24"/>
        </w:rPr>
        <w:t>CAPÍTULO VII</w:t>
      </w:r>
    </w:p>
    <w:p w:rsidR="00266B2B" w:rsidRPr="00D62FFD" w:rsidRDefault="00266B2B" w:rsidP="00EB01E1">
      <w:pPr>
        <w:spacing w:after="0"/>
        <w:jc w:val="center"/>
        <w:rPr>
          <w:rFonts w:ascii="Arial" w:hAnsi="Arial" w:cs="Arial"/>
          <w:sz w:val="24"/>
          <w:szCs w:val="24"/>
        </w:rPr>
      </w:pPr>
      <w:r w:rsidRPr="00D62FFD">
        <w:rPr>
          <w:rFonts w:ascii="Arial" w:hAnsi="Arial" w:cs="Arial"/>
          <w:sz w:val="24"/>
          <w:szCs w:val="24"/>
        </w:rPr>
        <w:t>De la Renuncia de la Candidatura</w:t>
      </w:r>
    </w:p>
    <w:p w:rsidR="00266B2B" w:rsidRPr="00D62FFD" w:rsidRDefault="00266B2B" w:rsidP="00EB01E1">
      <w:pPr>
        <w:spacing w:after="0"/>
        <w:jc w:val="center"/>
        <w:rPr>
          <w:rFonts w:ascii="Arial" w:hAnsi="Arial" w:cs="Arial"/>
          <w:sz w:val="24"/>
          <w:szCs w:val="24"/>
        </w:rPr>
      </w:pPr>
    </w:p>
    <w:p w:rsidR="00266B2B" w:rsidRPr="00D62FFD" w:rsidRDefault="00266B2B" w:rsidP="00EB01E1">
      <w:pPr>
        <w:spacing w:after="0"/>
        <w:jc w:val="both"/>
        <w:rPr>
          <w:rFonts w:ascii="Arial" w:hAnsi="Arial" w:cs="Arial"/>
          <w:b/>
          <w:sz w:val="24"/>
          <w:szCs w:val="24"/>
        </w:rPr>
      </w:pPr>
      <w:r w:rsidRPr="00D62FFD">
        <w:rPr>
          <w:rFonts w:ascii="Arial" w:hAnsi="Arial" w:cs="Arial"/>
          <w:b/>
          <w:sz w:val="24"/>
          <w:szCs w:val="24"/>
        </w:rPr>
        <w:t>Artí</w:t>
      </w:r>
      <w:r w:rsidR="00AA6B13" w:rsidRPr="00D62FFD">
        <w:rPr>
          <w:rFonts w:ascii="Arial" w:hAnsi="Arial" w:cs="Arial"/>
          <w:b/>
          <w:sz w:val="24"/>
          <w:szCs w:val="24"/>
        </w:rPr>
        <w:t>culo 91</w:t>
      </w: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El escrito de renuncia que presente la candidata o el candidato a la Gubernatura del Estado o quien encabece la fórmula o planilla, deberá dirigirse al Consejo General.</w:t>
      </w:r>
    </w:p>
    <w:p w:rsidR="00266B2B" w:rsidRPr="00D62FFD" w:rsidRDefault="00266B2B" w:rsidP="00EB01E1">
      <w:pPr>
        <w:spacing w:after="0"/>
        <w:jc w:val="both"/>
        <w:rPr>
          <w:rFonts w:ascii="Arial" w:hAnsi="Arial" w:cs="Arial"/>
          <w:sz w:val="24"/>
          <w:szCs w:val="24"/>
        </w:rPr>
      </w:pP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El Instituto le notificará de forma personal la recepción del escrito de renuncia de la candidatura y señalará un plazo no mayor de cuarenta y ocho horas para </w:t>
      </w:r>
      <w:r w:rsidR="000E0962" w:rsidRPr="00D62FFD">
        <w:rPr>
          <w:rFonts w:ascii="Arial" w:hAnsi="Arial" w:cs="Arial"/>
          <w:sz w:val="24"/>
          <w:szCs w:val="24"/>
        </w:rPr>
        <w:t xml:space="preserve">que la persona interesada </w:t>
      </w:r>
      <w:r w:rsidRPr="00D62FFD">
        <w:rPr>
          <w:rFonts w:ascii="Arial" w:hAnsi="Arial" w:cs="Arial"/>
          <w:sz w:val="24"/>
          <w:szCs w:val="24"/>
        </w:rPr>
        <w:t xml:space="preserve">manifieste lo que a su derecho convenga. </w:t>
      </w:r>
    </w:p>
    <w:p w:rsidR="00266B2B" w:rsidRPr="00D62FFD" w:rsidRDefault="00266B2B" w:rsidP="00EB01E1">
      <w:pPr>
        <w:spacing w:after="0"/>
        <w:jc w:val="both"/>
        <w:rPr>
          <w:rFonts w:ascii="Arial" w:hAnsi="Arial" w:cs="Arial"/>
          <w:sz w:val="24"/>
          <w:szCs w:val="24"/>
        </w:rPr>
      </w:pP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3.</w:t>
      </w:r>
      <w:r w:rsidRPr="00D62FFD">
        <w:rPr>
          <w:rFonts w:ascii="Arial" w:hAnsi="Arial" w:cs="Arial"/>
          <w:sz w:val="24"/>
          <w:szCs w:val="24"/>
        </w:rPr>
        <w:t xml:space="preserve"> La renuncia de la candidatura no exime al candidato</w:t>
      </w:r>
      <w:r w:rsidR="0045191A" w:rsidRPr="00D62FFD">
        <w:rPr>
          <w:rFonts w:ascii="Arial" w:hAnsi="Arial" w:cs="Arial"/>
          <w:sz w:val="24"/>
          <w:szCs w:val="24"/>
        </w:rPr>
        <w:t xml:space="preserve"> o candidata</w:t>
      </w:r>
      <w:r w:rsidRPr="00D62FFD">
        <w:rPr>
          <w:rFonts w:ascii="Arial" w:hAnsi="Arial" w:cs="Arial"/>
          <w:sz w:val="24"/>
          <w:szCs w:val="24"/>
        </w:rPr>
        <w:t xml:space="preserve"> independiente de las obligaciones que la Legislación Electoral y los Reglamentos especializados </w:t>
      </w:r>
      <w:r w:rsidRPr="00D62FFD">
        <w:rPr>
          <w:rFonts w:ascii="Arial" w:hAnsi="Arial" w:cs="Arial"/>
          <w:sz w:val="24"/>
          <w:szCs w:val="24"/>
        </w:rPr>
        <w:lastRenderedPageBreak/>
        <w:t>imponen en materia de presentación de informes de gastos de campaña y fiscalización.</w:t>
      </w:r>
    </w:p>
    <w:p w:rsidR="00266B2B" w:rsidRPr="00D62FFD" w:rsidRDefault="00266B2B" w:rsidP="00EB01E1">
      <w:pPr>
        <w:spacing w:after="0"/>
        <w:jc w:val="both"/>
        <w:rPr>
          <w:rFonts w:ascii="Arial" w:hAnsi="Arial" w:cs="Arial"/>
          <w:sz w:val="24"/>
          <w:szCs w:val="24"/>
        </w:rPr>
      </w:pPr>
      <w:r w:rsidRPr="00D62FFD">
        <w:rPr>
          <w:rFonts w:ascii="Arial" w:hAnsi="Arial" w:cs="Arial"/>
          <w:sz w:val="24"/>
          <w:szCs w:val="24"/>
        </w:rPr>
        <w:t xml:space="preserve"> </w:t>
      </w:r>
    </w:p>
    <w:p w:rsidR="00266B2B" w:rsidRPr="00D62FFD" w:rsidRDefault="00C34D87" w:rsidP="00EB01E1">
      <w:pPr>
        <w:spacing w:after="0"/>
        <w:jc w:val="both"/>
        <w:rPr>
          <w:rFonts w:ascii="Arial" w:hAnsi="Arial" w:cs="Arial"/>
          <w:sz w:val="24"/>
          <w:szCs w:val="24"/>
        </w:rPr>
      </w:pPr>
      <w:r w:rsidRPr="00D62FFD">
        <w:rPr>
          <w:rFonts w:ascii="Arial" w:hAnsi="Arial" w:cs="Arial"/>
          <w:b/>
          <w:sz w:val="24"/>
          <w:szCs w:val="24"/>
        </w:rPr>
        <w:t>4</w:t>
      </w:r>
      <w:r w:rsidR="00266B2B" w:rsidRPr="00D62FFD">
        <w:rPr>
          <w:rFonts w:ascii="Arial" w:hAnsi="Arial" w:cs="Arial"/>
          <w:b/>
          <w:sz w:val="24"/>
          <w:szCs w:val="24"/>
        </w:rPr>
        <w:t>.</w:t>
      </w:r>
      <w:r w:rsidR="00266B2B" w:rsidRPr="00D62FFD">
        <w:rPr>
          <w:rFonts w:ascii="Arial" w:hAnsi="Arial" w:cs="Arial"/>
          <w:sz w:val="24"/>
          <w:szCs w:val="24"/>
        </w:rPr>
        <w:t xml:space="preserve"> La renuncia del candidato o candidata independiente a la Gubernatura del Estado, dejará sin efectos el registro correspondiente.</w:t>
      </w:r>
    </w:p>
    <w:p w:rsidR="00255398" w:rsidRPr="00D62FFD" w:rsidRDefault="00255398" w:rsidP="00EB01E1">
      <w:pPr>
        <w:spacing w:after="0"/>
        <w:jc w:val="both"/>
        <w:rPr>
          <w:rFonts w:ascii="Arial" w:hAnsi="Arial" w:cs="Arial"/>
          <w:b/>
          <w:sz w:val="24"/>
          <w:szCs w:val="24"/>
        </w:rPr>
      </w:pPr>
    </w:p>
    <w:p w:rsidR="00266B2B" w:rsidRPr="00D62FFD" w:rsidRDefault="00C34D87" w:rsidP="00EB01E1">
      <w:pPr>
        <w:spacing w:after="0"/>
        <w:jc w:val="both"/>
        <w:rPr>
          <w:rFonts w:ascii="Arial" w:hAnsi="Arial" w:cs="Arial"/>
          <w:sz w:val="24"/>
          <w:szCs w:val="24"/>
        </w:rPr>
      </w:pPr>
      <w:r w:rsidRPr="00D62FFD">
        <w:rPr>
          <w:rFonts w:ascii="Arial" w:hAnsi="Arial" w:cs="Arial"/>
          <w:b/>
          <w:sz w:val="24"/>
          <w:szCs w:val="24"/>
        </w:rPr>
        <w:t>5</w:t>
      </w:r>
      <w:r w:rsidR="00266B2B" w:rsidRPr="00D62FFD">
        <w:rPr>
          <w:rFonts w:ascii="Arial" w:hAnsi="Arial" w:cs="Arial"/>
          <w:b/>
          <w:sz w:val="24"/>
          <w:szCs w:val="24"/>
        </w:rPr>
        <w:t xml:space="preserve">. </w:t>
      </w:r>
      <w:r w:rsidR="00266B2B" w:rsidRPr="00D62FFD">
        <w:rPr>
          <w:rFonts w:ascii="Arial" w:hAnsi="Arial" w:cs="Arial"/>
          <w:sz w:val="24"/>
          <w:szCs w:val="24"/>
        </w:rPr>
        <w:t xml:space="preserve">La renuncia del candidato o candidata independiente que </w:t>
      </w:r>
      <w:r w:rsidR="00266B2B" w:rsidRPr="00D62FFD">
        <w:rPr>
          <w:rFonts w:ascii="Arial" w:hAnsi="Arial" w:cs="Arial"/>
          <w:sz w:val="24"/>
          <w:szCs w:val="24"/>
          <w:shd w:val="clear" w:color="auto" w:fill="FFFFFF" w:themeFill="background1"/>
        </w:rPr>
        <w:t xml:space="preserve">encabece la fórmula o la planilla, dejará sin efectos el registro de la candidatura </w:t>
      </w:r>
      <w:r w:rsidR="00266B2B" w:rsidRPr="00D62FFD">
        <w:rPr>
          <w:rFonts w:ascii="Arial" w:hAnsi="Arial" w:cs="Arial"/>
          <w:sz w:val="24"/>
          <w:szCs w:val="24"/>
        </w:rPr>
        <w:t>de la fórmula, la planilla y la lista de representación proporcional correspondiente.</w:t>
      </w:r>
    </w:p>
    <w:p w:rsidR="00EB01E1" w:rsidRPr="00D62FFD" w:rsidRDefault="00EB01E1" w:rsidP="00024915">
      <w:pPr>
        <w:spacing w:after="0"/>
        <w:jc w:val="center"/>
        <w:rPr>
          <w:rFonts w:ascii="Arial" w:hAnsi="Arial" w:cs="Arial"/>
          <w:b/>
          <w:sz w:val="24"/>
          <w:szCs w:val="24"/>
        </w:rPr>
      </w:pPr>
    </w:p>
    <w:p w:rsidR="00266B2B" w:rsidRPr="00D62FFD" w:rsidRDefault="00266B2B" w:rsidP="00EB01E1">
      <w:pPr>
        <w:jc w:val="center"/>
        <w:rPr>
          <w:rFonts w:ascii="Arial" w:hAnsi="Arial" w:cs="Arial"/>
          <w:b/>
          <w:sz w:val="24"/>
          <w:szCs w:val="24"/>
        </w:rPr>
      </w:pPr>
      <w:r w:rsidRPr="00D62FFD">
        <w:rPr>
          <w:rFonts w:ascii="Arial" w:hAnsi="Arial" w:cs="Arial"/>
          <w:b/>
          <w:sz w:val="24"/>
          <w:szCs w:val="24"/>
        </w:rPr>
        <w:t>TÍTULO SEXTO</w:t>
      </w:r>
    </w:p>
    <w:p w:rsidR="00266B2B" w:rsidRPr="00D62FFD" w:rsidRDefault="00266B2B" w:rsidP="00EB01E1">
      <w:pPr>
        <w:spacing w:after="0"/>
        <w:jc w:val="center"/>
        <w:rPr>
          <w:rFonts w:ascii="Arial" w:hAnsi="Arial" w:cs="Arial"/>
          <w:sz w:val="24"/>
          <w:szCs w:val="24"/>
        </w:rPr>
      </w:pPr>
      <w:r w:rsidRPr="00D62FFD">
        <w:rPr>
          <w:rFonts w:ascii="Arial" w:hAnsi="Arial" w:cs="Arial"/>
          <w:sz w:val="24"/>
          <w:szCs w:val="24"/>
        </w:rPr>
        <w:t xml:space="preserve">Del Manejo de los Recursos para el Apoyo Ciudadano, </w:t>
      </w:r>
    </w:p>
    <w:p w:rsidR="00266B2B" w:rsidRPr="00D62FFD" w:rsidRDefault="00C34D87" w:rsidP="00EB01E1">
      <w:pPr>
        <w:spacing w:after="0"/>
        <w:jc w:val="center"/>
        <w:rPr>
          <w:rFonts w:ascii="Arial" w:hAnsi="Arial" w:cs="Arial"/>
          <w:sz w:val="24"/>
          <w:szCs w:val="24"/>
        </w:rPr>
      </w:pPr>
      <w:proofErr w:type="gramStart"/>
      <w:r w:rsidRPr="00D62FFD">
        <w:rPr>
          <w:rFonts w:ascii="Arial" w:hAnsi="Arial" w:cs="Arial"/>
          <w:sz w:val="24"/>
          <w:szCs w:val="24"/>
        </w:rPr>
        <w:t>el</w:t>
      </w:r>
      <w:proofErr w:type="gramEnd"/>
      <w:r w:rsidRPr="00D62FFD">
        <w:rPr>
          <w:rFonts w:ascii="Arial" w:hAnsi="Arial" w:cs="Arial"/>
          <w:sz w:val="24"/>
          <w:szCs w:val="24"/>
        </w:rPr>
        <w:t xml:space="preserve"> Financiamiento de las Candidaturas</w:t>
      </w:r>
      <w:r w:rsidR="00266B2B" w:rsidRPr="00D62FFD">
        <w:rPr>
          <w:rFonts w:ascii="Arial" w:hAnsi="Arial" w:cs="Arial"/>
          <w:sz w:val="24"/>
          <w:szCs w:val="24"/>
        </w:rPr>
        <w:t xml:space="preserve"> Independientes y los Topes</w:t>
      </w:r>
    </w:p>
    <w:p w:rsidR="00266B2B" w:rsidRPr="00D62FFD" w:rsidRDefault="00266B2B" w:rsidP="00EB01E1">
      <w:pPr>
        <w:spacing w:after="0"/>
        <w:jc w:val="center"/>
        <w:rPr>
          <w:rFonts w:ascii="Arial" w:hAnsi="Arial" w:cs="Arial"/>
          <w:sz w:val="24"/>
          <w:szCs w:val="24"/>
        </w:rPr>
      </w:pPr>
      <w:r w:rsidRPr="00D62FFD">
        <w:rPr>
          <w:rFonts w:ascii="Arial" w:hAnsi="Arial" w:cs="Arial"/>
          <w:sz w:val="24"/>
          <w:szCs w:val="24"/>
        </w:rPr>
        <w:t xml:space="preserve"> </w:t>
      </w:r>
      <w:proofErr w:type="gramStart"/>
      <w:r w:rsidRPr="00D62FFD">
        <w:rPr>
          <w:rFonts w:ascii="Arial" w:hAnsi="Arial" w:cs="Arial"/>
          <w:sz w:val="24"/>
          <w:szCs w:val="24"/>
        </w:rPr>
        <w:t>de</w:t>
      </w:r>
      <w:proofErr w:type="gramEnd"/>
      <w:r w:rsidRPr="00D62FFD">
        <w:rPr>
          <w:rFonts w:ascii="Arial" w:hAnsi="Arial" w:cs="Arial"/>
          <w:sz w:val="24"/>
          <w:szCs w:val="24"/>
        </w:rPr>
        <w:t xml:space="preserve"> Gastos de Campaña</w:t>
      </w:r>
    </w:p>
    <w:p w:rsidR="00266B2B" w:rsidRPr="00D62FFD" w:rsidRDefault="00266B2B" w:rsidP="00EB01E1">
      <w:pPr>
        <w:spacing w:after="0"/>
        <w:jc w:val="center"/>
        <w:rPr>
          <w:rFonts w:ascii="Arial" w:hAnsi="Arial" w:cs="Arial"/>
          <w:sz w:val="24"/>
          <w:szCs w:val="24"/>
        </w:rPr>
      </w:pPr>
    </w:p>
    <w:p w:rsidR="00266B2B" w:rsidRPr="00D62FFD" w:rsidRDefault="00266B2B" w:rsidP="00EB01E1">
      <w:pPr>
        <w:spacing w:after="0"/>
        <w:jc w:val="center"/>
        <w:rPr>
          <w:rFonts w:ascii="Arial" w:hAnsi="Arial" w:cs="Arial"/>
          <w:b/>
          <w:sz w:val="24"/>
          <w:szCs w:val="24"/>
        </w:rPr>
      </w:pPr>
      <w:r w:rsidRPr="00D62FFD">
        <w:rPr>
          <w:rFonts w:ascii="Arial" w:hAnsi="Arial" w:cs="Arial"/>
          <w:b/>
          <w:sz w:val="24"/>
          <w:szCs w:val="24"/>
        </w:rPr>
        <w:t>CAPÍTULO I</w:t>
      </w:r>
    </w:p>
    <w:p w:rsidR="00266B2B" w:rsidRPr="00D62FFD" w:rsidRDefault="00266B2B" w:rsidP="00EB01E1">
      <w:pPr>
        <w:spacing w:after="0"/>
        <w:jc w:val="center"/>
        <w:rPr>
          <w:rFonts w:ascii="Arial" w:hAnsi="Arial" w:cs="Arial"/>
          <w:sz w:val="24"/>
          <w:szCs w:val="24"/>
        </w:rPr>
      </w:pPr>
      <w:r w:rsidRPr="00D62FFD">
        <w:rPr>
          <w:rFonts w:ascii="Arial" w:hAnsi="Arial" w:cs="Arial"/>
          <w:sz w:val="24"/>
          <w:szCs w:val="24"/>
        </w:rPr>
        <w:t>Del Manejo de los Recursos para el Apoyo Ciudadano</w:t>
      </w:r>
    </w:p>
    <w:p w:rsidR="00202A85" w:rsidRPr="00D62FFD" w:rsidRDefault="00202A85" w:rsidP="00EB01E1">
      <w:pPr>
        <w:spacing w:after="0"/>
        <w:jc w:val="both"/>
        <w:rPr>
          <w:rFonts w:ascii="Arial" w:hAnsi="Arial" w:cs="Arial"/>
          <w:sz w:val="24"/>
          <w:szCs w:val="24"/>
        </w:rPr>
      </w:pPr>
    </w:p>
    <w:p w:rsidR="00266B2B"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92</w:t>
      </w: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 cuenta bancaria </w:t>
      </w:r>
      <w:proofErr w:type="spellStart"/>
      <w:r w:rsidRPr="00D62FFD">
        <w:rPr>
          <w:rFonts w:ascii="Arial" w:hAnsi="Arial" w:cs="Arial"/>
          <w:sz w:val="24"/>
          <w:szCs w:val="24"/>
        </w:rPr>
        <w:t>aperturada</w:t>
      </w:r>
      <w:proofErr w:type="spellEnd"/>
      <w:r w:rsidRPr="00D62FFD">
        <w:rPr>
          <w:rFonts w:ascii="Arial" w:hAnsi="Arial" w:cs="Arial"/>
          <w:sz w:val="24"/>
          <w:szCs w:val="24"/>
        </w:rPr>
        <w:t xml:space="preserve"> por quien pretenda postularse a una candidatura independiente servirá para el manejo de los recursos para obtener el apoyo ciudadano y para, en su caso, la campaña electoral.</w:t>
      </w:r>
    </w:p>
    <w:p w:rsidR="00AA6B13" w:rsidRPr="00D62FFD" w:rsidRDefault="00AA6B13" w:rsidP="00EB01E1">
      <w:pPr>
        <w:spacing w:after="0"/>
        <w:jc w:val="both"/>
        <w:rPr>
          <w:rFonts w:ascii="Arial" w:hAnsi="Arial" w:cs="Arial"/>
          <w:b/>
          <w:sz w:val="24"/>
          <w:szCs w:val="24"/>
        </w:rPr>
      </w:pPr>
    </w:p>
    <w:p w:rsidR="00255DD7" w:rsidRPr="00D62FFD" w:rsidRDefault="00266B2B"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que correspondan al proceso de fiscalización.</w:t>
      </w:r>
    </w:p>
    <w:p w:rsidR="00B65BBC" w:rsidRPr="00D62FFD" w:rsidRDefault="00B65BBC" w:rsidP="00EB01E1">
      <w:pPr>
        <w:spacing w:after="0"/>
        <w:ind w:left="284"/>
        <w:jc w:val="both"/>
        <w:rPr>
          <w:rFonts w:ascii="Arial" w:hAnsi="Arial" w:cs="Arial"/>
          <w:sz w:val="24"/>
          <w:szCs w:val="24"/>
        </w:rPr>
      </w:pPr>
    </w:p>
    <w:p w:rsidR="00266B2B"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93</w:t>
      </w: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Los actos tendentes a recabar el apoyo ciudadano se financiarán con recursos privados de origen lícito, en los términos de la legislación aplicable, y estarán sujetos al tope de gastos que determine el Consejo General por el tipo de elección para la que pretenda ser postulado.</w:t>
      </w:r>
    </w:p>
    <w:p w:rsidR="00266B2B" w:rsidRPr="00D62FFD" w:rsidRDefault="00266B2B" w:rsidP="00EB01E1">
      <w:pPr>
        <w:spacing w:after="0"/>
        <w:jc w:val="both"/>
        <w:rPr>
          <w:rFonts w:ascii="Arial" w:hAnsi="Arial" w:cs="Arial"/>
          <w:sz w:val="24"/>
          <w:szCs w:val="24"/>
        </w:rPr>
      </w:pP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lastRenderedPageBreak/>
        <w:t>2.</w:t>
      </w:r>
      <w:r w:rsidRPr="00D62FFD">
        <w:rPr>
          <w:rFonts w:ascii="Arial" w:hAnsi="Arial" w:cs="Arial"/>
          <w:sz w:val="24"/>
          <w:szCs w:val="24"/>
        </w:rPr>
        <w:t xml:space="preserve"> El Consejo General determinará el tope de gastos equivalente al diez por ciento del establecido para las campañas inmediatas anteriores, según la elección de que se trate.</w:t>
      </w:r>
    </w:p>
    <w:p w:rsidR="00DF6A67" w:rsidRPr="00D62FFD" w:rsidRDefault="00DF6A67" w:rsidP="00EB01E1">
      <w:pPr>
        <w:spacing w:after="0"/>
        <w:jc w:val="both"/>
        <w:rPr>
          <w:rFonts w:ascii="Arial" w:hAnsi="Arial" w:cs="Arial"/>
          <w:b/>
          <w:sz w:val="24"/>
          <w:szCs w:val="24"/>
        </w:rPr>
      </w:pPr>
    </w:p>
    <w:p w:rsidR="00266B2B"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94</w:t>
      </w: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 persona aspirante que rebase el tope de gastos señalado en el numeral 2 del artículo anterior perderá el derecho a ser registrado como candidato o candidata independiente o, en su caso, si ya está hecho el registro, se cancelará el mismo.</w:t>
      </w:r>
    </w:p>
    <w:p w:rsidR="00DF6A67" w:rsidRPr="00D62FFD" w:rsidRDefault="00DF6A67" w:rsidP="00EB01E1">
      <w:pPr>
        <w:spacing w:after="0"/>
        <w:jc w:val="both"/>
        <w:rPr>
          <w:rFonts w:ascii="Arial" w:hAnsi="Arial" w:cs="Arial"/>
          <w:b/>
          <w:sz w:val="18"/>
          <w:szCs w:val="24"/>
        </w:rPr>
      </w:pPr>
    </w:p>
    <w:p w:rsidR="00266B2B"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95</w:t>
      </w: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Todo egreso deberá cubrirse con cheque nominativo o transferencia electrónica y los comprobantes que los amparen, deberán ser expedidos a nombre de la Asociación Civil, debiendo constar en original como soporte a los informes financieros de los actos tendentes a obtener el apoyo ciudadano.</w:t>
      </w:r>
    </w:p>
    <w:p w:rsidR="00266B2B" w:rsidRPr="00D62FFD" w:rsidRDefault="00266B2B" w:rsidP="00EB01E1">
      <w:pPr>
        <w:spacing w:after="0"/>
        <w:jc w:val="both"/>
        <w:rPr>
          <w:rFonts w:ascii="Arial" w:hAnsi="Arial" w:cs="Arial"/>
          <w:sz w:val="18"/>
          <w:szCs w:val="24"/>
        </w:rPr>
      </w:pPr>
    </w:p>
    <w:p w:rsidR="00266B2B"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96</w:t>
      </w: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Los reglamentos, lineamientos y demás acuerdos que emita el Instituto Nacional Electoral, determinarán los requisitos que </w:t>
      </w:r>
      <w:r w:rsidR="000E0962" w:rsidRPr="00D62FFD">
        <w:rPr>
          <w:rFonts w:ascii="Arial" w:hAnsi="Arial" w:cs="Arial"/>
          <w:sz w:val="24"/>
          <w:szCs w:val="24"/>
        </w:rPr>
        <w:t>las personas</w:t>
      </w:r>
      <w:r w:rsidRPr="00D62FFD">
        <w:rPr>
          <w:rFonts w:ascii="Arial" w:hAnsi="Arial" w:cs="Arial"/>
          <w:sz w:val="24"/>
          <w:szCs w:val="24"/>
        </w:rPr>
        <w:t xml:space="preserve"> aspirantes deben cubrir al presentar su informe de ingresos y egresos de actos tendentes a recabar el apoyo ciudadano.</w:t>
      </w:r>
    </w:p>
    <w:p w:rsidR="00266B2B" w:rsidRPr="00D62FFD" w:rsidRDefault="00266B2B" w:rsidP="00EB01E1">
      <w:pPr>
        <w:spacing w:after="0"/>
        <w:jc w:val="both"/>
        <w:rPr>
          <w:rFonts w:ascii="Arial" w:hAnsi="Arial" w:cs="Arial"/>
          <w:sz w:val="20"/>
          <w:szCs w:val="24"/>
        </w:rPr>
      </w:pP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La revisión de los informes que las y los aspirantes presenten sobre el origen y destino de sus recursos y de actos para obtener el apoyo ciudadano según corresponda, así como la práctica de auditorías sobre el manejo de sus recursos y su situación contable y financiera estará a cargo de la Unidad Técnica de Fiscalización.</w:t>
      </w:r>
    </w:p>
    <w:p w:rsidR="00C34D87" w:rsidRPr="00D62FFD" w:rsidRDefault="00C34D87" w:rsidP="00EB01E1">
      <w:pPr>
        <w:spacing w:after="0"/>
        <w:jc w:val="both"/>
        <w:rPr>
          <w:rFonts w:ascii="Arial" w:hAnsi="Arial" w:cs="Arial"/>
          <w:b/>
          <w:sz w:val="18"/>
          <w:szCs w:val="24"/>
        </w:rPr>
      </w:pPr>
    </w:p>
    <w:p w:rsidR="00266B2B"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97</w:t>
      </w: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 persona aspirante que no entregue a la Unidad Técnica de Fiscalización el informe de ingresos y egresos, dentro de los treinta días siguientes a la conclusión del periodo para recabar el apoyo ciudadano, le será negado o cancelado el registro como candidato o candidata independiente.</w:t>
      </w:r>
    </w:p>
    <w:p w:rsidR="00266B2B" w:rsidRPr="00D62FFD" w:rsidRDefault="00266B2B" w:rsidP="00EB01E1">
      <w:pPr>
        <w:spacing w:after="0"/>
        <w:jc w:val="both"/>
        <w:rPr>
          <w:rFonts w:ascii="Arial" w:hAnsi="Arial" w:cs="Arial"/>
          <w:sz w:val="18"/>
          <w:szCs w:val="24"/>
        </w:rPr>
      </w:pP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Las y los aspirantes que sin haber obtenido el registro a la candidatura independiente no entreguen a la Unidad Técnica de Fiscalización los informes antes señalados, serán sancionados en los términos de la legislación electoral aplicable.</w:t>
      </w:r>
    </w:p>
    <w:p w:rsidR="00DF6A67" w:rsidRPr="00D62FFD" w:rsidRDefault="00DF6A67" w:rsidP="00EB01E1">
      <w:pPr>
        <w:spacing w:after="0"/>
        <w:jc w:val="center"/>
        <w:rPr>
          <w:rFonts w:ascii="Arial" w:hAnsi="Arial" w:cs="Arial"/>
          <w:b/>
          <w:sz w:val="18"/>
          <w:szCs w:val="24"/>
        </w:rPr>
      </w:pPr>
    </w:p>
    <w:p w:rsidR="0045191A" w:rsidRPr="00D62FFD" w:rsidRDefault="0045191A" w:rsidP="00EB01E1">
      <w:pPr>
        <w:spacing w:after="0"/>
        <w:jc w:val="center"/>
        <w:rPr>
          <w:rFonts w:ascii="Arial" w:hAnsi="Arial" w:cs="Arial"/>
          <w:b/>
          <w:sz w:val="24"/>
          <w:szCs w:val="24"/>
        </w:rPr>
      </w:pPr>
    </w:p>
    <w:p w:rsidR="00266B2B" w:rsidRPr="00D62FFD" w:rsidRDefault="00266B2B" w:rsidP="00EB01E1">
      <w:pPr>
        <w:spacing w:after="0"/>
        <w:jc w:val="center"/>
        <w:rPr>
          <w:rFonts w:ascii="Arial" w:hAnsi="Arial" w:cs="Arial"/>
          <w:b/>
          <w:sz w:val="24"/>
          <w:szCs w:val="24"/>
        </w:rPr>
      </w:pPr>
      <w:r w:rsidRPr="00D62FFD">
        <w:rPr>
          <w:rFonts w:ascii="Arial" w:hAnsi="Arial" w:cs="Arial"/>
          <w:b/>
          <w:sz w:val="24"/>
          <w:szCs w:val="24"/>
        </w:rPr>
        <w:lastRenderedPageBreak/>
        <w:t>CAPÍTULO II</w:t>
      </w:r>
    </w:p>
    <w:p w:rsidR="00266B2B" w:rsidRPr="00D62FFD" w:rsidRDefault="00266B2B" w:rsidP="00EB01E1">
      <w:pPr>
        <w:spacing w:after="0"/>
        <w:jc w:val="center"/>
        <w:rPr>
          <w:rFonts w:ascii="Arial" w:hAnsi="Arial" w:cs="Arial"/>
          <w:sz w:val="24"/>
          <w:szCs w:val="24"/>
        </w:rPr>
      </w:pPr>
      <w:r w:rsidRPr="00D62FFD">
        <w:rPr>
          <w:rFonts w:ascii="Arial" w:hAnsi="Arial" w:cs="Arial"/>
          <w:sz w:val="24"/>
          <w:szCs w:val="24"/>
        </w:rPr>
        <w:t>Del Régimen de Financiamiento</w:t>
      </w:r>
    </w:p>
    <w:p w:rsidR="00266B2B" w:rsidRPr="00D62FFD" w:rsidRDefault="00266B2B" w:rsidP="00EB01E1">
      <w:pPr>
        <w:spacing w:after="0"/>
        <w:jc w:val="center"/>
        <w:rPr>
          <w:rFonts w:ascii="Arial" w:hAnsi="Arial" w:cs="Arial"/>
          <w:sz w:val="20"/>
          <w:szCs w:val="24"/>
        </w:rPr>
      </w:pPr>
    </w:p>
    <w:p w:rsidR="00266B2B"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98</w:t>
      </w: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El régimen de financiamiento de las candidaturas independientes tendrá las siguientes modalidades:</w:t>
      </w:r>
    </w:p>
    <w:p w:rsidR="0045191A" w:rsidRPr="00D62FFD" w:rsidRDefault="0045191A" w:rsidP="00EB01E1">
      <w:pPr>
        <w:spacing w:after="0"/>
        <w:jc w:val="both"/>
        <w:rPr>
          <w:rFonts w:ascii="Arial" w:hAnsi="Arial" w:cs="Arial"/>
          <w:sz w:val="24"/>
          <w:szCs w:val="24"/>
        </w:rPr>
      </w:pPr>
    </w:p>
    <w:p w:rsidR="00266B2B" w:rsidRPr="00D62FFD" w:rsidRDefault="00266B2B" w:rsidP="00EB01E1">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Financiamiento privado, y</w:t>
      </w:r>
    </w:p>
    <w:p w:rsidR="00266B2B" w:rsidRPr="00D62FFD" w:rsidRDefault="00266B2B" w:rsidP="00EB01E1">
      <w:pPr>
        <w:spacing w:after="0"/>
        <w:ind w:left="284"/>
        <w:jc w:val="both"/>
        <w:rPr>
          <w:rFonts w:ascii="Arial" w:hAnsi="Arial" w:cs="Arial"/>
          <w:sz w:val="24"/>
          <w:szCs w:val="24"/>
        </w:rPr>
      </w:pPr>
    </w:p>
    <w:p w:rsidR="00266B2B" w:rsidRPr="00D62FFD" w:rsidRDefault="00266B2B" w:rsidP="00EB01E1">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Financiamiento público.</w:t>
      </w:r>
    </w:p>
    <w:p w:rsidR="00266B2B" w:rsidRPr="00D62FFD" w:rsidRDefault="00266B2B" w:rsidP="00EB01E1">
      <w:pPr>
        <w:spacing w:after="0"/>
        <w:jc w:val="both"/>
        <w:rPr>
          <w:rFonts w:ascii="Arial" w:hAnsi="Arial" w:cs="Arial"/>
          <w:sz w:val="24"/>
          <w:szCs w:val="24"/>
        </w:rPr>
      </w:pP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El financiamiento privado se constituye por las aportaciones que realicen el candidato o candidata independiente y sus simpatizantes.</w:t>
      </w:r>
    </w:p>
    <w:p w:rsidR="00266B2B" w:rsidRPr="00D62FFD" w:rsidRDefault="00266B2B" w:rsidP="00EB01E1">
      <w:pPr>
        <w:spacing w:after="0"/>
        <w:jc w:val="both"/>
        <w:rPr>
          <w:rFonts w:ascii="Arial" w:hAnsi="Arial" w:cs="Arial"/>
          <w:sz w:val="24"/>
          <w:szCs w:val="24"/>
        </w:rPr>
      </w:pP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3.</w:t>
      </w:r>
      <w:r w:rsidRPr="00D62FFD">
        <w:rPr>
          <w:rFonts w:ascii="Arial" w:hAnsi="Arial" w:cs="Arial"/>
          <w:sz w:val="24"/>
          <w:szCs w:val="24"/>
        </w:rPr>
        <w:t xml:space="preserve"> El límite de financiamiento privado que podrá recibir una candidatura independiente equivaldrá al monto que resulte de restar al tope de gastos de la campaña </w:t>
      </w:r>
      <w:r w:rsidR="000E0962" w:rsidRPr="00D62FFD">
        <w:rPr>
          <w:rFonts w:ascii="Arial" w:hAnsi="Arial" w:cs="Arial"/>
          <w:sz w:val="24"/>
          <w:szCs w:val="24"/>
        </w:rPr>
        <w:t>de que</w:t>
      </w:r>
      <w:r w:rsidRPr="00D62FFD">
        <w:rPr>
          <w:rFonts w:ascii="Arial" w:hAnsi="Arial" w:cs="Arial"/>
          <w:sz w:val="24"/>
          <w:szCs w:val="24"/>
        </w:rPr>
        <w:t xml:space="preserve"> se trate</w:t>
      </w:r>
      <w:r w:rsidR="000E0962" w:rsidRPr="00D62FFD">
        <w:rPr>
          <w:rFonts w:ascii="Arial" w:hAnsi="Arial" w:cs="Arial"/>
          <w:sz w:val="24"/>
          <w:szCs w:val="24"/>
        </w:rPr>
        <w:t>,</w:t>
      </w:r>
      <w:r w:rsidRPr="00D62FFD">
        <w:rPr>
          <w:rFonts w:ascii="Arial" w:hAnsi="Arial" w:cs="Arial"/>
          <w:sz w:val="24"/>
          <w:szCs w:val="24"/>
        </w:rPr>
        <w:t xml:space="preserve"> el financiamiento público a que las candidaturas respectivas tienen derecho.</w:t>
      </w:r>
    </w:p>
    <w:p w:rsidR="00266B2B" w:rsidRPr="00D62FFD" w:rsidRDefault="00266B2B" w:rsidP="00EB01E1">
      <w:pPr>
        <w:spacing w:after="0"/>
        <w:jc w:val="both"/>
        <w:rPr>
          <w:rFonts w:ascii="Arial" w:hAnsi="Arial" w:cs="Arial"/>
          <w:sz w:val="24"/>
          <w:szCs w:val="24"/>
        </w:rPr>
      </w:pPr>
    </w:p>
    <w:p w:rsidR="00266B2B"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99</w:t>
      </w: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Los candidatos y las candidatas independientes tendrán derecho a recibir financiamiento público para sus gastos de campaña. Para los efectos de la distribución del financiamiento público y prerrogativas a que tienen derecho </w:t>
      </w:r>
      <w:r w:rsidR="000E0962" w:rsidRPr="00D62FFD">
        <w:rPr>
          <w:rFonts w:ascii="Arial" w:hAnsi="Arial" w:cs="Arial"/>
          <w:sz w:val="24"/>
          <w:szCs w:val="24"/>
        </w:rPr>
        <w:t>las candidaturas</w:t>
      </w:r>
      <w:r w:rsidRPr="00D62FFD">
        <w:rPr>
          <w:rFonts w:ascii="Arial" w:hAnsi="Arial" w:cs="Arial"/>
          <w:sz w:val="24"/>
          <w:szCs w:val="24"/>
        </w:rPr>
        <w:t xml:space="preserve"> independientes, en su conjunto, serán considerados como un partido político de nuevo registro.</w:t>
      </w:r>
    </w:p>
    <w:p w:rsidR="00024915" w:rsidRPr="00D62FFD" w:rsidRDefault="00024915" w:rsidP="00EB01E1">
      <w:pPr>
        <w:spacing w:after="0"/>
        <w:jc w:val="both"/>
        <w:rPr>
          <w:rFonts w:ascii="Arial" w:hAnsi="Arial" w:cs="Arial"/>
          <w:sz w:val="24"/>
          <w:szCs w:val="24"/>
        </w:rPr>
      </w:pPr>
    </w:p>
    <w:p w:rsidR="00266B2B"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100</w:t>
      </w: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El monto que le correspondería a un partido político de nuevo registro, se distribuirá entre todas las candidaturas independientes de la siguiente manera:</w:t>
      </w:r>
    </w:p>
    <w:p w:rsidR="00266B2B" w:rsidRPr="00D62FFD" w:rsidRDefault="00266B2B" w:rsidP="00EB01E1">
      <w:pPr>
        <w:spacing w:after="0"/>
        <w:ind w:left="284"/>
        <w:jc w:val="both"/>
        <w:rPr>
          <w:rFonts w:ascii="Arial" w:hAnsi="Arial" w:cs="Arial"/>
          <w:sz w:val="24"/>
          <w:szCs w:val="24"/>
        </w:rPr>
      </w:pPr>
    </w:p>
    <w:p w:rsidR="00266B2B" w:rsidRPr="00D62FFD" w:rsidRDefault="00266B2B" w:rsidP="00EB01E1">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Un 33.3% que se distribuirá de manera igualitaria entre </w:t>
      </w:r>
      <w:r w:rsidR="000E0962" w:rsidRPr="00D62FFD">
        <w:rPr>
          <w:rFonts w:ascii="Arial" w:hAnsi="Arial" w:cs="Arial"/>
          <w:sz w:val="24"/>
          <w:szCs w:val="24"/>
        </w:rPr>
        <w:t xml:space="preserve">todas las candidaturas </w:t>
      </w:r>
      <w:r w:rsidRPr="00D62FFD">
        <w:rPr>
          <w:rFonts w:ascii="Arial" w:hAnsi="Arial" w:cs="Arial"/>
          <w:sz w:val="24"/>
          <w:szCs w:val="24"/>
        </w:rPr>
        <w:t>independientes a la Gubernatura del Estado;</w:t>
      </w:r>
    </w:p>
    <w:p w:rsidR="00266B2B" w:rsidRPr="00D62FFD" w:rsidRDefault="00266B2B" w:rsidP="00EB01E1">
      <w:pPr>
        <w:spacing w:after="0"/>
        <w:ind w:left="284"/>
        <w:jc w:val="both"/>
        <w:rPr>
          <w:rFonts w:ascii="Arial" w:hAnsi="Arial" w:cs="Arial"/>
          <w:sz w:val="24"/>
          <w:szCs w:val="24"/>
        </w:rPr>
      </w:pPr>
    </w:p>
    <w:p w:rsidR="00266B2B" w:rsidRPr="00D62FFD" w:rsidRDefault="00266B2B" w:rsidP="00EB01E1">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Un 33.3% que se distribuirá de manera igualitaria entre todas las fórmulas de candidaturas independientes a Diputaciones, y</w:t>
      </w:r>
    </w:p>
    <w:p w:rsidR="00266B2B" w:rsidRPr="00D62FFD" w:rsidRDefault="00266B2B" w:rsidP="00EB01E1">
      <w:pPr>
        <w:spacing w:after="0"/>
        <w:ind w:left="284"/>
        <w:jc w:val="both"/>
        <w:rPr>
          <w:rFonts w:ascii="Arial" w:hAnsi="Arial" w:cs="Arial"/>
          <w:sz w:val="24"/>
          <w:szCs w:val="24"/>
        </w:rPr>
      </w:pPr>
    </w:p>
    <w:p w:rsidR="00266B2B" w:rsidRPr="00D62FFD" w:rsidRDefault="00266B2B" w:rsidP="00EB01E1">
      <w:pPr>
        <w:spacing w:after="0"/>
        <w:ind w:left="284"/>
        <w:jc w:val="both"/>
        <w:rPr>
          <w:rFonts w:ascii="Arial" w:hAnsi="Arial" w:cs="Arial"/>
          <w:sz w:val="24"/>
          <w:szCs w:val="24"/>
        </w:rPr>
      </w:pPr>
      <w:r w:rsidRPr="00D62FFD">
        <w:rPr>
          <w:rFonts w:ascii="Arial" w:hAnsi="Arial" w:cs="Arial"/>
          <w:b/>
          <w:sz w:val="24"/>
          <w:szCs w:val="24"/>
        </w:rPr>
        <w:t>III.</w:t>
      </w:r>
      <w:r w:rsidRPr="00D62FFD">
        <w:rPr>
          <w:rFonts w:ascii="Arial" w:hAnsi="Arial" w:cs="Arial"/>
          <w:sz w:val="24"/>
          <w:szCs w:val="24"/>
        </w:rPr>
        <w:t xml:space="preserve"> Un 33.3% que se distribuirá de m</w:t>
      </w:r>
      <w:r w:rsidR="000E0962" w:rsidRPr="00D62FFD">
        <w:rPr>
          <w:rFonts w:ascii="Arial" w:hAnsi="Arial" w:cs="Arial"/>
          <w:sz w:val="24"/>
          <w:szCs w:val="24"/>
        </w:rPr>
        <w:t>anera igualitaria entre todas la</w:t>
      </w:r>
      <w:r w:rsidRPr="00D62FFD">
        <w:rPr>
          <w:rFonts w:ascii="Arial" w:hAnsi="Arial" w:cs="Arial"/>
          <w:sz w:val="24"/>
          <w:szCs w:val="24"/>
        </w:rPr>
        <w:t>s candidaturas independientes para las  Presidencias Municipales.</w:t>
      </w:r>
    </w:p>
    <w:p w:rsidR="00AA6B13" w:rsidRPr="00D62FFD" w:rsidRDefault="00AA6B13" w:rsidP="00EB01E1">
      <w:pPr>
        <w:spacing w:after="0"/>
        <w:jc w:val="both"/>
        <w:rPr>
          <w:rFonts w:ascii="Arial" w:hAnsi="Arial" w:cs="Arial"/>
          <w:b/>
          <w:sz w:val="24"/>
          <w:szCs w:val="24"/>
        </w:rPr>
      </w:pP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En el supuesto de que un sólo candidato o candidata obtenga su registro para cualquiera de los cargos antes mencionados, no podrá recibir financiamiento que exceda el 50% de los montos referidos en las fracciones anteriores, ni el tope del gasto de campaña de la elección que corresponda.</w:t>
      </w:r>
    </w:p>
    <w:p w:rsidR="000B7C32" w:rsidRPr="00D62FFD" w:rsidRDefault="000B7C32" w:rsidP="00EB01E1">
      <w:pPr>
        <w:spacing w:after="0"/>
        <w:jc w:val="both"/>
        <w:rPr>
          <w:rFonts w:ascii="Arial" w:hAnsi="Arial" w:cs="Arial"/>
          <w:sz w:val="24"/>
          <w:szCs w:val="24"/>
        </w:rPr>
      </w:pPr>
    </w:p>
    <w:p w:rsidR="00266B2B"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101</w:t>
      </w: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Los candidatos y las candidatas independientes deberán reembolsar al Instituto el monto del financiamiento público no erogado.</w:t>
      </w:r>
    </w:p>
    <w:p w:rsidR="00DF6A67" w:rsidRPr="00D62FFD" w:rsidRDefault="00DF6A67" w:rsidP="00EB01E1">
      <w:pPr>
        <w:spacing w:after="0"/>
        <w:jc w:val="both"/>
        <w:rPr>
          <w:rFonts w:ascii="Arial" w:hAnsi="Arial" w:cs="Arial"/>
          <w:b/>
          <w:sz w:val="24"/>
          <w:szCs w:val="24"/>
        </w:rPr>
      </w:pPr>
    </w:p>
    <w:p w:rsidR="00266B2B"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102</w:t>
      </w:r>
    </w:p>
    <w:p w:rsidR="00266B2B" w:rsidRPr="00D62FFD" w:rsidRDefault="00266B2B"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No podrán realizar aportaciones o donativos en efectivo, metales y piedras preciosas o en especie por sí o por </w:t>
      </w:r>
      <w:proofErr w:type="spellStart"/>
      <w:r w:rsidRPr="00D62FFD">
        <w:rPr>
          <w:rFonts w:ascii="Arial" w:hAnsi="Arial" w:cs="Arial"/>
          <w:sz w:val="24"/>
          <w:szCs w:val="24"/>
        </w:rPr>
        <w:t>interpósita</w:t>
      </w:r>
      <w:proofErr w:type="spellEnd"/>
      <w:r w:rsidRPr="00D62FFD">
        <w:rPr>
          <w:rFonts w:ascii="Arial" w:hAnsi="Arial" w:cs="Arial"/>
          <w:sz w:val="24"/>
          <w:szCs w:val="24"/>
        </w:rPr>
        <w:t xml:space="preserve"> persona, a </w:t>
      </w:r>
      <w:r w:rsidR="000E0962" w:rsidRPr="00D62FFD">
        <w:rPr>
          <w:rFonts w:ascii="Arial" w:hAnsi="Arial" w:cs="Arial"/>
          <w:sz w:val="24"/>
          <w:szCs w:val="24"/>
        </w:rPr>
        <w:t>las personas</w:t>
      </w:r>
      <w:r w:rsidRPr="00D62FFD">
        <w:rPr>
          <w:rFonts w:ascii="Arial" w:hAnsi="Arial" w:cs="Arial"/>
          <w:sz w:val="24"/>
          <w:szCs w:val="24"/>
        </w:rPr>
        <w:t xml:space="preserve"> aspirantes o candidatos</w:t>
      </w:r>
      <w:r w:rsidR="000E0962" w:rsidRPr="00D62FFD">
        <w:rPr>
          <w:rFonts w:ascii="Arial" w:hAnsi="Arial" w:cs="Arial"/>
          <w:sz w:val="24"/>
          <w:szCs w:val="24"/>
        </w:rPr>
        <w:t xml:space="preserve"> y candidatas</w:t>
      </w:r>
      <w:r w:rsidRPr="00D62FFD">
        <w:rPr>
          <w:rFonts w:ascii="Arial" w:hAnsi="Arial" w:cs="Arial"/>
          <w:sz w:val="24"/>
          <w:szCs w:val="24"/>
        </w:rPr>
        <w:t xml:space="preserve"> independientes a cargos de elección popular, bajo ninguna circunstancia:</w:t>
      </w:r>
    </w:p>
    <w:p w:rsidR="00266B2B" w:rsidRPr="00D62FFD" w:rsidRDefault="00266B2B" w:rsidP="00EB01E1">
      <w:pPr>
        <w:spacing w:after="0"/>
        <w:jc w:val="both"/>
        <w:rPr>
          <w:rFonts w:ascii="Arial" w:hAnsi="Arial" w:cs="Arial"/>
          <w:sz w:val="24"/>
          <w:szCs w:val="24"/>
        </w:rPr>
      </w:pPr>
    </w:p>
    <w:p w:rsidR="00266B2B" w:rsidRPr="00D62FFD" w:rsidRDefault="00266B2B" w:rsidP="00EB01E1">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Los poderes Ejecutivo, Legislativo y Judicial de la Federación y de los estados, así como de los Ayuntamientos;</w:t>
      </w:r>
    </w:p>
    <w:p w:rsidR="00266B2B" w:rsidRPr="00D62FFD" w:rsidRDefault="00266B2B" w:rsidP="00EB01E1">
      <w:pPr>
        <w:spacing w:after="0"/>
        <w:ind w:left="284"/>
        <w:jc w:val="both"/>
        <w:rPr>
          <w:rFonts w:ascii="Arial" w:hAnsi="Arial" w:cs="Arial"/>
          <w:sz w:val="24"/>
          <w:szCs w:val="24"/>
        </w:rPr>
      </w:pPr>
    </w:p>
    <w:p w:rsidR="00266B2B" w:rsidRPr="00D62FFD" w:rsidRDefault="00266B2B" w:rsidP="00EB01E1">
      <w:pPr>
        <w:tabs>
          <w:tab w:val="left" w:pos="468"/>
          <w:tab w:val="left" w:pos="516"/>
        </w:tabs>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Los órganos constitucionales autónomos reconocidos a nivel federal y estatal;</w:t>
      </w:r>
    </w:p>
    <w:p w:rsidR="00266B2B" w:rsidRPr="00D62FFD" w:rsidRDefault="00266B2B" w:rsidP="00EB01E1">
      <w:pPr>
        <w:spacing w:after="0"/>
        <w:ind w:left="284"/>
        <w:jc w:val="both"/>
        <w:rPr>
          <w:rFonts w:ascii="Arial" w:hAnsi="Arial" w:cs="Arial"/>
          <w:sz w:val="24"/>
          <w:szCs w:val="24"/>
        </w:rPr>
      </w:pPr>
    </w:p>
    <w:p w:rsidR="00266B2B" w:rsidRPr="00D62FFD" w:rsidRDefault="00266B2B" w:rsidP="00EB01E1">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I</w:t>
      </w:r>
      <w:r w:rsidRPr="00D62FFD">
        <w:rPr>
          <w:rFonts w:ascii="Arial" w:hAnsi="Arial" w:cs="Arial"/>
          <w:b/>
          <w:sz w:val="24"/>
          <w:szCs w:val="24"/>
        </w:rPr>
        <w:t>.</w:t>
      </w:r>
      <w:r w:rsidRPr="00D62FFD">
        <w:rPr>
          <w:rFonts w:ascii="Arial" w:hAnsi="Arial" w:cs="Arial"/>
          <w:sz w:val="24"/>
          <w:szCs w:val="24"/>
        </w:rPr>
        <w:t xml:space="preserve"> Las dependencias, entidades u organismos de la administración pública federal, estatal o municipal, centralizada o paraestatal, y los órganos de gobierno de la ciudad de México;</w:t>
      </w:r>
    </w:p>
    <w:p w:rsidR="00266B2B" w:rsidRPr="00D62FFD" w:rsidRDefault="00266B2B" w:rsidP="00EB01E1">
      <w:pPr>
        <w:spacing w:after="0"/>
        <w:ind w:left="284"/>
        <w:jc w:val="both"/>
        <w:rPr>
          <w:rFonts w:ascii="Arial" w:hAnsi="Arial" w:cs="Arial"/>
          <w:sz w:val="24"/>
          <w:szCs w:val="24"/>
        </w:rPr>
      </w:pPr>
    </w:p>
    <w:p w:rsidR="00266B2B" w:rsidRPr="00D62FFD" w:rsidRDefault="00266B2B" w:rsidP="00EB01E1">
      <w:pPr>
        <w:spacing w:after="0"/>
        <w:ind w:left="284"/>
        <w:jc w:val="both"/>
        <w:rPr>
          <w:rFonts w:ascii="Arial" w:hAnsi="Arial" w:cs="Arial"/>
          <w:sz w:val="24"/>
          <w:szCs w:val="24"/>
        </w:rPr>
      </w:pPr>
      <w:r w:rsidRPr="00D62FFD">
        <w:rPr>
          <w:rFonts w:ascii="Arial" w:hAnsi="Arial" w:cs="Arial"/>
          <w:b/>
          <w:sz w:val="24"/>
          <w:szCs w:val="24"/>
        </w:rPr>
        <w:t>IV.</w:t>
      </w:r>
      <w:r w:rsidRPr="00D62FFD">
        <w:rPr>
          <w:rFonts w:ascii="Arial" w:hAnsi="Arial" w:cs="Arial"/>
          <w:sz w:val="24"/>
          <w:szCs w:val="24"/>
        </w:rPr>
        <w:t xml:space="preserve"> Los partidos políticos nacionales o estatales;</w:t>
      </w:r>
    </w:p>
    <w:p w:rsidR="00266B2B" w:rsidRPr="00D62FFD" w:rsidRDefault="00266B2B" w:rsidP="00EB01E1">
      <w:pPr>
        <w:spacing w:after="0"/>
        <w:ind w:left="284"/>
        <w:jc w:val="both"/>
        <w:rPr>
          <w:rFonts w:ascii="Arial" w:hAnsi="Arial" w:cs="Arial"/>
          <w:sz w:val="24"/>
          <w:szCs w:val="24"/>
        </w:rPr>
      </w:pPr>
    </w:p>
    <w:p w:rsidR="00266B2B" w:rsidRPr="00D62FFD" w:rsidRDefault="00266B2B" w:rsidP="00EB01E1">
      <w:pPr>
        <w:spacing w:after="0"/>
        <w:ind w:left="284"/>
        <w:jc w:val="both"/>
        <w:rPr>
          <w:rFonts w:ascii="Arial" w:hAnsi="Arial" w:cs="Arial"/>
          <w:sz w:val="24"/>
          <w:szCs w:val="24"/>
        </w:rPr>
      </w:pPr>
      <w:r w:rsidRPr="00D62FFD">
        <w:rPr>
          <w:rFonts w:ascii="Arial" w:hAnsi="Arial" w:cs="Arial"/>
          <w:b/>
          <w:sz w:val="24"/>
          <w:szCs w:val="24"/>
        </w:rPr>
        <w:t>V.</w:t>
      </w:r>
      <w:r w:rsidRPr="00D62FFD">
        <w:rPr>
          <w:rFonts w:ascii="Arial" w:hAnsi="Arial" w:cs="Arial"/>
          <w:sz w:val="24"/>
          <w:szCs w:val="24"/>
        </w:rPr>
        <w:t xml:space="preserve"> Los partidos políticos, las personas físicas o morales extranjeras;</w:t>
      </w:r>
    </w:p>
    <w:p w:rsidR="00266B2B" w:rsidRPr="00D62FFD" w:rsidRDefault="00266B2B" w:rsidP="00EB01E1">
      <w:pPr>
        <w:spacing w:after="0"/>
        <w:ind w:left="284"/>
        <w:jc w:val="both"/>
        <w:rPr>
          <w:rFonts w:ascii="Arial" w:hAnsi="Arial" w:cs="Arial"/>
          <w:sz w:val="24"/>
          <w:szCs w:val="24"/>
        </w:rPr>
      </w:pPr>
    </w:p>
    <w:p w:rsidR="00266B2B" w:rsidRPr="00D62FFD" w:rsidRDefault="00266B2B" w:rsidP="00EB01E1">
      <w:pPr>
        <w:spacing w:after="0"/>
        <w:ind w:left="284"/>
        <w:jc w:val="both"/>
        <w:rPr>
          <w:rFonts w:ascii="Arial" w:hAnsi="Arial" w:cs="Arial"/>
          <w:sz w:val="24"/>
          <w:szCs w:val="24"/>
        </w:rPr>
      </w:pPr>
      <w:r w:rsidRPr="00D62FFD">
        <w:rPr>
          <w:rFonts w:ascii="Arial" w:hAnsi="Arial" w:cs="Arial"/>
          <w:b/>
          <w:sz w:val="24"/>
          <w:szCs w:val="24"/>
        </w:rPr>
        <w:t>VI.</w:t>
      </w:r>
      <w:r w:rsidRPr="00D62FFD">
        <w:rPr>
          <w:rFonts w:ascii="Arial" w:hAnsi="Arial" w:cs="Arial"/>
          <w:sz w:val="24"/>
          <w:szCs w:val="24"/>
        </w:rPr>
        <w:t xml:space="preserve"> Los organismos internacionales de cualquier naturaleza;</w:t>
      </w:r>
    </w:p>
    <w:p w:rsidR="00266B2B" w:rsidRPr="00D62FFD" w:rsidRDefault="00266B2B" w:rsidP="00EB01E1">
      <w:pPr>
        <w:spacing w:after="0"/>
        <w:ind w:left="284"/>
        <w:jc w:val="both"/>
        <w:rPr>
          <w:rFonts w:ascii="Arial" w:hAnsi="Arial" w:cs="Arial"/>
          <w:b/>
          <w:sz w:val="24"/>
          <w:szCs w:val="24"/>
        </w:rPr>
      </w:pPr>
    </w:p>
    <w:p w:rsidR="00266B2B" w:rsidRPr="00D62FFD" w:rsidRDefault="00266B2B" w:rsidP="00EB01E1">
      <w:pPr>
        <w:spacing w:after="0"/>
        <w:ind w:left="284"/>
        <w:jc w:val="both"/>
        <w:rPr>
          <w:rFonts w:ascii="Arial" w:hAnsi="Arial" w:cs="Arial"/>
          <w:sz w:val="24"/>
          <w:szCs w:val="24"/>
        </w:rPr>
      </w:pPr>
      <w:r w:rsidRPr="00D62FFD">
        <w:rPr>
          <w:rFonts w:ascii="Arial" w:hAnsi="Arial" w:cs="Arial"/>
          <w:b/>
          <w:sz w:val="24"/>
          <w:szCs w:val="24"/>
        </w:rPr>
        <w:t>VII.</w:t>
      </w:r>
      <w:r w:rsidRPr="00D62FFD">
        <w:rPr>
          <w:rFonts w:ascii="Arial" w:hAnsi="Arial" w:cs="Arial"/>
          <w:sz w:val="24"/>
          <w:szCs w:val="24"/>
        </w:rPr>
        <w:t xml:space="preserve"> Los ministros de culto, las asociaciones, las iglesias o las agrupaciones de cualquier religión;</w:t>
      </w:r>
    </w:p>
    <w:p w:rsidR="00266B2B" w:rsidRPr="00D62FFD" w:rsidRDefault="00266B2B" w:rsidP="00EB01E1">
      <w:pPr>
        <w:spacing w:after="0"/>
        <w:ind w:left="284"/>
        <w:jc w:val="both"/>
        <w:rPr>
          <w:rFonts w:ascii="Arial" w:hAnsi="Arial" w:cs="Arial"/>
          <w:sz w:val="24"/>
          <w:szCs w:val="24"/>
        </w:rPr>
      </w:pPr>
    </w:p>
    <w:p w:rsidR="00266B2B" w:rsidRPr="00D62FFD" w:rsidRDefault="00266B2B" w:rsidP="00EB01E1">
      <w:pPr>
        <w:spacing w:after="0"/>
        <w:ind w:left="284"/>
        <w:jc w:val="both"/>
        <w:rPr>
          <w:rFonts w:ascii="Arial" w:hAnsi="Arial" w:cs="Arial"/>
          <w:sz w:val="24"/>
          <w:szCs w:val="24"/>
        </w:rPr>
      </w:pPr>
      <w:r w:rsidRPr="00D62FFD">
        <w:rPr>
          <w:rFonts w:ascii="Arial" w:hAnsi="Arial" w:cs="Arial"/>
          <w:b/>
          <w:sz w:val="24"/>
          <w:szCs w:val="24"/>
        </w:rPr>
        <w:t>VIII.</w:t>
      </w:r>
      <w:r w:rsidRPr="00D62FFD">
        <w:rPr>
          <w:rFonts w:ascii="Arial" w:hAnsi="Arial" w:cs="Arial"/>
          <w:sz w:val="24"/>
          <w:szCs w:val="24"/>
        </w:rPr>
        <w:t xml:space="preserve"> Las personas que vivan o trabajen en el extranjero, y</w:t>
      </w:r>
    </w:p>
    <w:p w:rsidR="00266B2B" w:rsidRPr="00D62FFD" w:rsidRDefault="00266B2B" w:rsidP="00EB01E1">
      <w:pPr>
        <w:spacing w:after="0"/>
        <w:ind w:left="284"/>
        <w:jc w:val="both"/>
        <w:rPr>
          <w:rFonts w:ascii="Arial" w:hAnsi="Arial" w:cs="Arial"/>
          <w:sz w:val="24"/>
          <w:szCs w:val="24"/>
        </w:rPr>
      </w:pPr>
    </w:p>
    <w:p w:rsidR="00266B2B" w:rsidRPr="00D62FFD" w:rsidRDefault="00266B2B" w:rsidP="00EB01E1">
      <w:pPr>
        <w:spacing w:after="0"/>
        <w:ind w:left="284"/>
        <w:jc w:val="both"/>
        <w:rPr>
          <w:rFonts w:ascii="Arial" w:hAnsi="Arial" w:cs="Arial"/>
          <w:sz w:val="24"/>
          <w:szCs w:val="24"/>
        </w:rPr>
      </w:pPr>
      <w:r w:rsidRPr="00D62FFD">
        <w:rPr>
          <w:rFonts w:ascii="Arial" w:hAnsi="Arial" w:cs="Arial"/>
          <w:b/>
          <w:sz w:val="24"/>
          <w:szCs w:val="24"/>
        </w:rPr>
        <w:t>IX.</w:t>
      </w:r>
      <w:r w:rsidRPr="00D62FFD">
        <w:rPr>
          <w:rFonts w:ascii="Arial" w:hAnsi="Arial" w:cs="Arial"/>
          <w:sz w:val="24"/>
          <w:szCs w:val="24"/>
        </w:rPr>
        <w:t xml:space="preserve"> Las empresas mexicanas de carácter mercantil.</w:t>
      </w:r>
    </w:p>
    <w:p w:rsidR="00266B2B" w:rsidRPr="00D62FFD" w:rsidRDefault="00266B2B" w:rsidP="00EB01E1">
      <w:pPr>
        <w:spacing w:after="0"/>
        <w:jc w:val="center"/>
        <w:rPr>
          <w:rFonts w:ascii="Arial" w:hAnsi="Arial" w:cs="Arial"/>
          <w:b/>
          <w:sz w:val="24"/>
          <w:szCs w:val="24"/>
        </w:rPr>
      </w:pPr>
      <w:r w:rsidRPr="00D62FFD">
        <w:rPr>
          <w:rFonts w:ascii="Arial" w:hAnsi="Arial" w:cs="Arial"/>
          <w:b/>
          <w:sz w:val="24"/>
          <w:szCs w:val="24"/>
        </w:rPr>
        <w:lastRenderedPageBreak/>
        <w:t>CAPÍTULO III</w:t>
      </w:r>
    </w:p>
    <w:p w:rsidR="00266B2B" w:rsidRPr="00D62FFD" w:rsidRDefault="00266B2B" w:rsidP="00EB01E1">
      <w:pPr>
        <w:spacing w:after="0"/>
        <w:jc w:val="center"/>
        <w:rPr>
          <w:rFonts w:ascii="Arial" w:hAnsi="Arial" w:cs="Arial"/>
          <w:sz w:val="24"/>
          <w:szCs w:val="24"/>
        </w:rPr>
      </w:pPr>
      <w:r w:rsidRPr="00D62FFD">
        <w:rPr>
          <w:rFonts w:ascii="Arial" w:hAnsi="Arial" w:cs="Arial"/>
          <w:sz w:val="24"/>
          <w:szCs w:val="24"/>
        </w:rPr>
        <w:t>De los Topes de Gastos de Campaña</w:t>
      </w:r>
    </w:p>
    <w:p w:rsidR="000B7C32" w:rsidRPr="00D62FFD" w:rsidRDefault="000B7C32" w:rsidP="00EB01E1">
      <w:pPr>
        <w:spacing w:after="0"/>
        <w:jc w:val="both"/>
        <w:rPr>
          <w:rFonts w:ascii="Arial" w:hAnsi="Arial" w:cs="Arial"/>
          <w:b/>
          <w:sz w:val="24"/>
          <w:szCs w:val="24"/>
        </w:rPr>
      </w:pPr>
    </w:p>
    <w:p w:rsidR="00266B2B"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103</w:t>
      </w:r>
    </w:p>
    <w:p w:rsidR="00C061E3" w:rsidRPr="00D62FFD" w:rsidRDefault="00266B2B" w:rsidP="00E1367D">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Los gastos de campaña que realicen los candidatos</w:t>
      </w:r>
      <w:r w:rsidR="000E0962" w:rsidRPr="00D62FFD">
        <w:rPr>
          <w:rFonts w:ascii="Arial" w:hAnsi="Arial" w:cs="Arial"/>
          <w:sz w:val="24"/>
          <w:szCs w:val="24"/>
        </w:rPr>
        <w:t xml:space="preserve"> y candidatas</w:t>
      </w:r>
      <w:r w:rsidRPr="00D62FFD">
        <w:rPr>
          <w:rFonts w:ascii="Arial" w:hAnsi="Arial" w:cs="Arial"/>
          <w:sz w:val="24"/>
          <w:szCs w:val="24"/>
        </w:rPr>
        <w:t xml:space="preserve"> independientes estarán sometidos a los topes de gastos que para la elección de los integrantes de los Poderes Ejecutivo y Legislativo del Estado, y los miembros de los Ayuntamientos de la Entidad, acuerde el Consejo General.</w:t>
      </w:r>
    </w:p>
    <w:p w:rsidR="0098115C" w:rsidRPr="00D62FFD" w:rsidRDefault="0098115C" w:rsidP="00EB01E1">
      <w:pPr>
        <w:spacing w:after="0"/>
        <w:jc w:val="center"/>
        <w:rPr>
          <w:rFonts w:ascii="Arial" w:hAnsi="Arial" w:cs="Arial"/>
          <w:b/>
          <w:sz w:val="24"/>
          <w:szCs w:val="24"/>
        </w:rPr>
      </w:pPr>
    </w:p>
    <w:p w:rsidR="00266B2B" w:rsidRPr="00D62FFD" w:rsidRDefault="00266B2B" w:rsidP="00EB01E1">
      <w:pPr>
        <w:spacing w:after="0"/>
        <w:jc w:val="center"/>
        <w:rPr>
          <w:rFonts w:ascii="Arial" w:hAnsi="Arial" w:cs="Arial"/>
          <w:b/>
          <w:sz w:val="24"/>
          <w:szCs w:val="24"/>
        </w:rPr>
      </w:pPr>
      <w:r w:rsidRPr="00D62FFD">
        <w:rPr>
          <w:rFonts w:ascii="Arial" w:hAnsi="Arial" w:cs="Arial"/>
          <w:b/>
          <w:sz w:val="24"/>
          <w:szCs w:val="24"/>
        </w:rPr>
        <w:t>TÍTULO SÉPTIMO</w:t>
      </w:r>
    </w:p>
    <w:p w:rsidR="00266B2B" w:rsidRPr="00D62FFD" w:rsidRDefault="00266B2B" w:rsidP="00EB01E1">
      <w:pPr>
        <w:spacing w:after="0"/>
        <w:ind w:left="284"/>
        <w:jc w:val="center"/>
        <w:rPr>
          <w:rFonts w:ascii="Arial" w:hAnsi="Arial" w:cs="Arial"/>
          <w:sz w:val="24"/>
          <w:szCs w:val="24"/>
        </w:rPr>
      </w:pPr>
      <w:r w:rsidRPr="00D62FFD">
        <w:rPr>
          <w:rFonts w:ascii="Arial" w:hAnsi="Arial" w:cs="Arial"/>
          <w:sz w:val="24"/>
          <w:szCs w:val="24"/>
        </w:rPr>
        <w:t>De las Condiciones de Equidad en la Contienda Electoral</w:t>
      </w:r>
    </w:p>
    <w:p w:rsidR="00C061E3" w:rsidRPr="00D62FFD" w:rsidRDefault="00C061E3" w:rsidP="00EB01E1">
      <w:pPr>
        <w:ind w:left="284"/>
        <w:jc w:val="both"/>
        <w:rPr>
          <w:rFonts w:ascii="Arial" w:hAnsi="Arial" w:cs="Arial"/>
          <w:sz w:val="24"/>
          <w:szCs w:val="24"/>
        </w:rPr>
      </w:pPr>
    </w:p>
    <w:p w:rsidR="00541928" w:rsidRPr="00D62FFD" w:rsidRDefault="00541928" w:rsidP="00EB01E1">
      <w:pPr>
        <w:spacing w:after="0"/>
        <w:jc w:val="center"/>
        <w:rPr>
          <w:rFonts w:ascii="Arial" w:hAnsi="Arial" w:cs="Arial"/>
          <w:b/>
          <w:sz w:val="24"/>
          <w:szCs w:val="24"/>
        </w:rPr>
      </w:pPr>
      <w:r w:rsidRPr="00D62FFD">
        <w:rPr>
          <w:rFonts w:ascii="Arial" w:hAnsi="Arial" w:cs="Arial"/>
          <w:b/>
          <w:sz w:val="24"/>
          <w:szCs w:val="24"/>
        </w:rPr>
        <w:t>CAPÍTULO I</w:t>
      </w:r>
    </w:p>
    <w:p w:rsidR="00541928" w:rsidRPr="00D62FFD" w:rsidRDefault="00541928" w:rsidP="00EB01E1">
      <w:pPr>
        <w:spacing w:after="0"/>
        <w:ind w:left="284"/>
        <w:jc w:val="center"/>
        <w:rPr>
          <w:rFonts w:ascii="Arial" w:hAnsi="Arial" w:cs="Arial"/>
          <w:sz w:val="24"/>
          <w:szCs w:val="24"/>
        </w:rPr>
      </w:pPr>
      <w:r w:rsidRPr="00D62FFD">
        <w:rPr>
          <w:rFonts w:ascii="Arial" w:hAnsi="Arial" w:cs="Arial"/>
          <w:sz w:val="24"/>
          <w:szCs w:val="24"/>
        </w:rPr>
        <w:t>De los Derechos, las Obligaciones y  las Prohibiciones en las Campañas Electorales</w:t>
      </w:r>
    </w:p>
    <w:p w:rsidR="00541928" w:rsidRPr="00D62FFD" w:rsidRDefault="00541928" w:rsidP="00AA6B13">
      <w:pPr>
        <w:spacing w:after="0"/>
        <w:ind w:left="284"/>
        <w:jc w:val="both"/>
        <w:rPr>
          <w:rFonts w:ascii="Arial" w:hAnsi="Arial" w:cs="Arial"/>
          <w:sz w:val="24"/>
          <w:szCs w:val="24"/>
        </w:rPr>
      </w:pPr>
    </w:p>
    <w:p w:rsidR="00541928"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104</w:t>
      </w:r>
    </w:p>
    <w:p w:rsidR="00541928" w:rsidRPr="00D62FFD" w:rsidRDefault="00541928"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Los candidatos y las candidatas independientes gozarán de los derechos y deberán cumplir con las obligaciones que la Legislación Electoral y los Reglamentos establecen para las candidaturas registradas por los partidos políticos en todo lo relacionado con las campañas electorales, específicamente en lo relativo a los actos de campaña, la propaganda electoral, las activ</w:t>
      </w:r>
      <w:r w:rsidR="001E0414" w:rsidRPr="00D62FFD">
        <w:rPr>
          <w:rFonts w:ascii="Arial" w:hAnsi="Arial" w:cs="Arial"/>
          <w:sz w:val="24"/>
          <w:szCs w:val="24"/>
        </w:rPr>
        <w:t>idades tend</w:t>
      </w:r>
      <w:r w:rsidRPr="00D62FFD">
        <w:rPr>
          <w:rFonts w:ascii="Arial" w:hAnsi="Arial" w:cs="Arial"/>
          <w:sz w:val="24"/>
          <w:szCs w:val="24"/>
        </w:rPr>
        <w:t>entes a la obtención del voto, las reuniones públicas y privadas, las encuestas y los debates.</w:t>
      </w:r>
    </w:p>
    <w:p w:rsidR="00541928" w:rsidRPr="00D62FFD" w:rsidRDefault="00541928" w:rsidP="00EB01E1">
      <w:pPr>
        <w:spacing w:after="0"/>
        <w:jc w:val="both"/>
        <w:rPr>
          <w:rFonts w:ascii="Arial" w:hAnsi="Arial" w:cs="Arial"/>
          <w:sz w:val="24"/>
          <w:szCs w:val="24"/>
        </w:rPr>
      </w:pPr>
    </w:p>
    <w:p w:rsidR="00541928" w:rsidRPr="00D62FFD" w:rsidRDefault="00541928" w:rsidP="00EB01E1">
      <w:pPr>
        <w:spacing w:after="0"/>
        <w:jc w:val="center"/>
        <w:rPr>
          <w:rFonts w:ascii="Arial" w:hAnsi="Arial" w:cs="Arial"/>
          <w:b/>
          <w:sz w:val="24"/>
          <w:szCs w:val="24"/>
        </w:rPr>
      </w:pPr>
      <w:r w:rsidRPr="00D62FFD">
        <w:rPr>
          <w:rFonts w:ascii="Arial" w:hAnsi="Arial" w:cs="Arial"/>
          <w:b/>
          <w:sz w:val="24"/>
          <w:szCs w:val="24"/>
        </w:rPr>
        <w:t>CAPÍTULO II</w:t>
      </w:r>
    </w:p>
    <w:p w:rsidR="00541928" w:rsidRPr="00D62FFD" w:rsidRDefault="00541928" w:rsidP="00EB01E1">
      <w:pPr>
        <w:spacing w:after="0"/>
        <w:jc w:val="center"/>
        <w:rPr>
          <w:rFonts w:ascii="Arial" w:hAnsi="Arial" w:cs="Arial"/>
          <w:sz w:val="24"/>
          <w:szCs w:val="24"/>
        </w:rPr>
      </w:pPr>
      <w:r w:rsidRPr="00D62FFD">
        <w:rPr>
          <w:rFonts w:ascii="Arial" w:hAnsi="Arial" w:cs="Arial"/>
          <w:sz w:val="24"/>
          <w:szCs w:val="24"/>
        </w:rPr>
        <w:t>Del Registro de Representantes</w:t>
      </w:r>
    </w:p>
    <w:p w:rsidR="00541928" w:rsidRPr="00D62FFD" w:rsidRDefault="00541928" w:rsidP="00EB01E1">
      <w:pPr>
        <w:ind w:left="284"/>
        <w:jc w:val="both"/>
        <w:rPr>
          <w:rFonts w:ascii="Arial" w:hAnsi="Arial" w:cs="Arial"/>
          <w:sz w:val="24"/>
          <w:szCs w:val="24"/>
        </w:rPr>
      </w:pPr>
    </w:p>
    <w:p w:rsidR="00541928"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105</w:t>
      </w:r>
    </w:p>
    <w:p w:rsidR="00541928" w:rsidRPr="00D62FFD" w:rsidRDefault="00541928"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Las personas aspirantes</w:t>
      </w:r>
      <w:r w:rsidR="0045191A" w:rsidRPr="00D62FFD">
        <w:rPr>
          <w:rFonts w:ascii="Arial" w:hAnsi="Arial" w:cs="Arial"/>
          <w:sz w:val="24"/>
          <w:szCs w:val="24"/>
        </w:rPr>
        <w:t xml:space="preserve">, </w:t>
      </w:r>
      <w:r w:rsidRPr="00D62FFD">
        <w:rPr>
          <w:rFonts w:ascii="Arial" w:hAnsi="Arial" w:cs="Arial"/>
          <w:sz w:val="24"/>
          <w:szCs w:val="24"/>
        </w:rPr>
        <w:t xml:space="preserve">los candidatos y </w:t>
      </w:r>
      <w:r w:rsidR="0045191A" w:rsidRPr="00D62FFD">
        <w:rPr>
          <w:rFonts w:ascii="Arial" w:hAnsi="Arial" w:cs="Arial"/>
          <w:sz w:val="24"/>
          <w:szCs w:val="24"/>
        </w:rPr>
        <w:t xml:space="preserve">las </w:t>
      </w:r>
      <w:r w:rsidRPr="00D62FFD">
        <w:rPr>
          <w:rFonts w:ascii="Arial" w:hAnsi="Arial" w:cs="Arial"/>
          <w:sz w:val="24"/>
          <w:szCs w:val="24"/>
        </w:rPr>
        <w:t xml:space="preserve">candidatas independientes, de conformidad con lo previsto por la Ley Electoral y el Reglamento de Sesiones de los Consejos </w:t>
      </w:r>
      <w:r w:rsidR="00DF6A67" w:rsidRPr="00D62FFD">
        <w:rPr>
          <w:rFonts w:ascii="Arial" w:hAnsi="Arial" w:cs="Arial"/>
          <w:sz w:val="24"/>
          <w:szCs w:val="24"/>
        </w:rPr>
        <w:t>Electorales del Instituto</w:t>
      </w:r>
      <w:r w:rsidRPr="00D62FFD">
        <w:rPr>
          <w:rFonts w:ascii="Arial" w:hAnsi="Arial" w:cs="Arial"/>
          <w:sz w:val="24"/>
          <w:szCs w:val="24"/>
        </w:rPr>
        <w:t xml:space="preserve"> podrán designar representantes con derecho a voz ante los órganos del Instituto, en los términos siguientes:</w:t>
      </w:r>
    </w:p>
    <w:p w:rsidR="00541928" w:rsidRPr="00D62FFD" w:rsidRDefault="00541928" w:rsidP="00EB01E1">
      <w:pPr>
        <w:spacing w:after="0"/>
        <w:jc w:val="both"/>
        <w:rPr>
          <w:rFonts w:ascii="Arial" w:hAnsi="Arial" w:cs="Arial"/>
          <w:sz w:val="24"/>
          <w:szCs w:val="24"/>
        </w:rPr>
      </w:pPr>
    </w:p>
    <w:p w:rsidR="00541928" w:rsidRPr="00D62FFD" w:rsidRDefault="00541928" w:rsidP="00EB01E1">
      <w:pPr>
        <w:spacing w:after="0"/>
        <w:ind w:left="284"/>
        <w:jc w:val="both"/>
        <w:rPr>
          <w:rFonts w:ascii="Arial" w:hAnsi="Arial" w:cs="Arial"/>
          <w:strike/>
          <w:sz w:val="24"/>
          <w:szCs w:val="24"/>
        </w:rPr>
      </w:pPr>
      <w:r w:rsidRPr="00D62FFD">
        <w:rPr>
          <w:rFonts w:ascii="Arial" w:hAnsi="Arial" w:cs="Arial"/>
          <w:b/>
          <w:sz w:val="24"/>
          <w:szCs w:val="24"/>
        </w:rPr>
        <w:t>I.</w:t>
      </w:r>
      <w:r w:rsidR="000E0962" w:rsidRPr="00D62FFD">
        <w:rPr>
          <w:rFonts w:ascii="Arial" w:hAnsi="Arial" w:cs="Arial"/>
          <w:sz w:val="24"/>
          <w:szCs w:val="24"/>
        </w:rPr>
        <w:t xml:space="preserve"> La</w:t>
      </w:r>
      <w:r w:rsidRPr="00D62FFD">
        <w:rPr>
          <w:rFonts w:ascii="Arial" w:hAnsi="Arial" w:cs="Arial"/>
          <w:sz w:val="24"/>
          <w:szCs w:val="24"/>
        </w:rPr>
        <w:t xml:space="preserve">s </w:t>
      </w:r>
      <w:r w:rsidR="000E0962" w:rsidRPr="00D62FFD">
        <w:rPr>
          <w:rFonts w:ascii="Arial" w:hAnsi="Arial" w:cs="Arial"/>
          <w:sz w:val="24"/>
          <w:szCs w:val="24"/>
        </w:rPr>
        <w:t xml:space="preserve">personas </w:t>
      </w:r>
      <w:r w:rsidRPr="00D62FFD">
        <w:rPr>
          <w:rFonts w:ascii="Arial" w:hAnsi="Arial" w:cs="Arial"/>
          <w:sz w:val="24"/>
          <w:szCs w:val="24"/>
        </w:rPr>
        <w:t>aspirantes</w:t>
      </w:r>
      <w:r w:rsidR="000E0962" w:rsidRPr="00D62FFD">
        <w:rPr>
          <w:rFonts w:ascii="Arial" w:hAnsi="Arial" w:cs="Arial"/>
          <w:sz w:val="24"/>
          <w:szCs w:val="24"/>
        </w:rPr>
        <w:t>, candidatos y candidata</w:t>
      </w:r>
      <w:r w:rsidRPr="00D62FFD">
        <w:rPr>
          <w:rFonts w:ascii="Arial" w:hAnsi="Arial" w:cs="Arial"/>
          <w:sz w:val="24"/>
          <w:szCs w:val="24"/>
        </w:rPr>
        <w:t>s independientes a la Gubernatura del Estado, ante el Consejo General y la totalidad de los consejos distritales y municipales</w:t>
      </w:r>
      <w:r w:rsidRPr="00D62FFD">
        <w:rPr>
          <w:rFonts w:ascii="Arial" w:hAnsi="Arial" w:cs="Arial"/>
          <w:strike/>
          <w:sz w:val="24"/>
          <w:szCs w:val="24"/>
        </w:rPr>
        <w:t>;</w:t>
      </w:r>
    </w:p>
    <w:p w:rsidR="00541928" w:rsidRPr="00D62FFD" w:rsidRDefault="00541928" w:rsidP="00EB01E1">
      <w:pPr>
        <w:spacing w:after="0"/>
        <w:ind w:left="284"/>
        <w:jc w:val="both"/>
        <w:rPr>
          <w:rFonts w:ascii="Arial" w:hAnsi="Arial" w:cs="Arial"/>
          <w:sz w:val="24"/>
          <w:szCs w:val="24"/>
        </w:rPr>
      </w:pPr>
    </w:p>
    <w:p w:rsidR="00541928" w:rsidRPr="00D62FFD" w:rsidRDefault="00541928" w:rsidP="00EB01E1">
      <w:pPr>
        <w:spacing w:after="0"/>
        <w:ind w:left="284"/>
        <w:jc w:val="both"/>
        <w:rPr>
          <w:rFonts w:ascii="Arial" w:hAnsi="Arial" w:cs="Arial"/>
          <w:sz w:val="24"/>
          <w:szCs w:val="24"/>
        </w:rPr>
      </w:pPr>
      <w:r w:rsidRPr="00D62FFD">
        <w:rPr>
          <w:rFonts w:ascii="Arial" w:hAnsi="Arial" w:cs="Arial"/>
          <w:b/>
          <w:sz w:val="24"/>
          <w:szCs w:val="24"/>
        </w:rPr>
        <w:t>II.</w:t>
      </w:r>
      <w:r w:rsidR="000E0962" w:rsidRPr="00D62FFD">
        <w:rPr>
          <w:rFonts w:ascii="Arial" w:hAnsi="Arial" w:cs="Arial"/>
          <w:sz w:val="24"/>
          <w:szCs w:val="24"/>
        </w:rPr>
        <w:t xml:space="preserve"> La</w:t>
      </w:r>
      <w:r w:rsidRPr="00D62FFD">
        <w:rPr>
          <w:rFonts w:ascii="Arial" w:hAnsi="Arial" w:cs="Arial"/>
          <w:sz w:val="24"/>
          <w:szCs w:val="24"/>
        </w:rPr>
        <w:t xml:space="preserve">s </w:t>
      </w:r>
      <w:r w:rsidR="000E0962" w:rsidRPr="00D62FFD">
        <w:rPr>
          <w:rFonts w:ascii="Arial" w:hAnsi="Arial" w:cs="Arial"/>
          <w:sz w:val="24"/>
          <w:szCs w:val="24"/>
        </w:rPr>
        <w:t xml:space="preserve">personas </w:t>
      </w:r>
      <w:r w:rsidRPr="00D62FFD">
        <w:rPr>
          <w:rFonts w:ascii="Arial" w:hAnsi="Arial" w:cs="Arial"/>
          <w:sz w:val="24"/>
          <w:szCs w:val="24"/>
        </w:rPr>
        <w:t>aspirantes</w:t>
      </w:r>
      <w:r w:rsidR="000E0962" w:rsidRPr="00D62FFD">
        <w:rPr>
          <w:rFonts w:ascii="Arial" w:hAnsi="Arial" w:cs="Arial"/>
          <w:sz w:val="24"/>
          <w:szCs w:val="24"/>
        </w:rPr>
        <w:t>, candidatos</w:t>
      </w:r>
      <w:r w:rsidRPr="00D62FFD">
        <w:rPr>
          <w:rFonts w:ascii="Arial" w:hAnsi="Arial" w:cs="Arial"/>
          <w:sz w:val="24"/>
          <w:szCs w:val="24"/>
        </w:rPr>
        <w:t xml:space="preserve"> y candidatas independientes a las Diputaciones, ante el Consejo Distrital que corresponda a la elección a la que se pretenda participar, y</w:t>
      </w:r>
    </w:p>
    <w:p w:rsidR="00541928" w:rsidRPr="00D62FFD" w:rsidRDefault="00541928" w:rsidP="00EB01E1">
      <w:pPr>
        <w:spacing w:after="0"/>
        <w:ind w:left="284"/>
        <w:jc w:val="both"/>
        <w:rPr>
          <w:rFonts w:ascii="Arial" w:hAnsi="Arial" w:cs="Arial"/>
          <w:sz w:val="24"/>
          <w:szCs w:val="24"/>
        </w:rPr>
      </w:pPr>
    </w:p>
    <w:p w:rsidR="00541928" w:rsidRPr="00D62FFD" w:rsidRDefault="00541928" w:rsidP="00EB01E1">
      <w:pPr>
        <w:spacing w:after="0"/>
        <w:ind w:left="284"/>
        <w:jc w:val="both"/>
        <w:rPr>
          <w:rFonts w:ascii="Arial" w:hAnsi="Arial" w:cs="Arial"/>
          <w:sz w:val="24"/>
          <w:szCs w:val="24"/>
        </w:rPr>
      </w:pPr>
      <w:r w:rsidRPr="00D62FFD">
        <w:rPr>
          <w:rFonts w:ascii="Arial" w:hAnsi="Arial" w:cs="Arial"/>
          <w:b/>
          <w:sz w:val="24"/>
          <w:szCs w:val="24"/>
        </w:rPr>
        <w:t>III.</w:t>
      </w:r>
      <w:r w:rsidR="000E0962" w:rsidRPr="00D62FFD">
        <w:rPr>
          <w:rFonts w:ascii="Arial" w:hAnsi="Arial" w:cs="Arial"/>
          <w:sz w:val="24"/>
          <w:szCs w:val="24"/>
        </w:rPr>
        <w:t xml:space="preserve"> La</w:t>
      </w:r>
      <w:r w:rsidRPr="00D62FFD">
        <w:rPr>
          <w:rFonts w:ascii="Arial" w:hAnsi="Arial" w:cs="Arial"/>
          <w:sz w:val="24"/>
          <w:szCs w:val="24"/>
        </w:rPr>
        <w:t>s</w:t>
      </w:r>
      <w:r w:rsidR="000E0962" w:rsidRPr="00D62FFD">
        <w:rPr>
          <w:rFonts w:ascii="Arial" w:hAnsi="Arial" w:cs="Arial"/>
          <w:sz w:val="24"/>
          <w:szCs w:val="24"/>
        </w:rPr>
        <w:t xml:space="preserve"> personas</w:t>
      </w:r>
      <w:r w:rsidRPr="00D62FFD">
        <w:rPr>
          <w:rFonts w:ascii="Arial" w:hAnsi="Arial" w:cs="Arial"/>
          <w:sz w:val="24"/>
          <w:szCs w:val="24"/>
        </w:rPr>
        <w:t xml:space="preserve"> aspirantes</w:t>
      </w:r>
      <w:r w:rsidR="000E0962" w:rsidRPr="00D62FFD">
        <w:rPr>
          <w:rFonts w:ascii="Arial" w:hAnsi="Arial" w:cs="Arial"/>
          <w:sz w:val="24"/>
          <w:szCs w:val="24"/>
        </w:rPr>
        <w:t xml:space="preserve">, </w:t>
      </w:r>
      <w:r w:rsidRPr="00D62FFD">
        <w:rPr>
          <w:rFonts w:ascii="Arial" w:hAnsi="Arial" w:cs="Arial"/>
          <w:sz w:val="24"/>
          <w:szCs w:val="24"/>
        </w:rPr>
        <w:t xml:space="preserve">candidatos y candidatas independientes a </w:t>
      </w:r>
      <w:r w:rsidR="000E0962" w:rsidRPr="00D62FFD">
        <w:rPr>
          <w:rFonts w:ascii="Arial" w:hAnsi="Arial" w:cs="Arial"/>
          <w:sz w:val="24"/>
          <w:szCs w:val="24"/>
        </w:rPr>
        <w:t>Presidencias Municipales</w:t>
      </w:r>
      <w:r w:rsidRPr="00D62FFD">
        <w:rPr>
          <w:rFonts w:ascii="Arial" w:hAnsi="Arial" w:cs="Arial"/>
          <w:sz w:val="24"/>
          <w:szCs w:val="24"/>
        </w:rPr>
        <w:t>, ante el Consejo Municipal correspondiente.</w:t>
      </w:r>
    </w:p>
    <w:p w:rsidR="00541928" w:rsidRPr="00D62FFD" w:rsidRDefault="00541928" w:rsidP="00EB01E1">
      <w:pPr>
        <w:spacing w:after="0"/>
        <w:jc w:val="both"/>
        <w:rPr>
          <w:rFonts w:ascii="Arial" w:hAnsi="Arial" w:cs="Arial"/>
          <w:sz w:val="24"/>
          <w:szCs w:val="24"/>
        </w:rPr>
      </w:pPr>
    </w:p>
    <w:p w:rsidR="00541928" w:rsidRPr="00D62FFD" w:rsidRDefault="00541928"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Una vez obtenido el registro de las candidaturas independientes el Consejo General notificará el derecho de cada candidato o candidata para nombrar un</w:t>
      </w:r>
      <w:r w:rsidR="000E0962" w:rsidRPr="00D62FFD">
        <w:rPr>
          <w:rFonts w:ascii="Arial" w:hAnsi="Arial" w:cs="Arial"/>
          <w:sz w:val="24"/>
          <w:szCs w:val="24"/>
        </w:rPr>
        <w:t xml:space="preserve"> representante propietario y un</w:t>
      </w:r>
      <w:r w:rsidRPr="00D62FFD">
        <w:rPr>
          <w:rFonts w:ascii="Arial" w:hAnsi="Arial" w:cs="Arial"/>
          <w:sz w:val="24"/>
          <w:szCs w:val="24"/>
        </w:rPr>
        <w:t xml:space="preserve"> suplente ante los Consejos respectivos del Instituto.</w:t>
      </w:r>
    </w:p>
    <w:p w:rsidR="000E0962" w:rsidRPr="00D62FFD" w:rsidRDefault="000E0962" w:rsidP="00EB01E1">
      <w:pPr>
        <w:spacing w:after="0"/>
        <w:jc w:val="center"/>
        <w:rPr>
          <w:rFonts w:ascii="Arial" w:hAnsi="Arial" w:cs="Arial"/>
          <w:b/>
          <w:sz w:val="24"/>
          <w:szCs w:val="24"/>
        </w:rPr>
      </w:pPr>
    </w:p>
    <w:p w:rsidR="00541928" w:rsidRPr="00D62FFD" w:rsidRDefault="00541928" w:rsidP="00EB01E1">
      <w:pPr>
        <w:spacing w:after="0"/>
        <w:jc w:val="center"/>
        <w:rPr>
          <w:rFonts w:ascii="Arial" w:hAnsi="Arial" w:cs="Arial"/>
          <w:b/>
          <w:sz w:val="24"/>
          <w:szCs w:val="24"/>
        </w:rPr>
      </w:pPr>
      <w:r w:rsidRPr="00D62FFD">
        <w:rPr>
          <w:rFonts w:ascii="Arial" w:hAnsi="Arial" w:cs="Arial"/>
          <w:b/>
          <w:sz w:val="24"/>
          <w:szCs w:val="24"/>
        </w:rPr>
        <w:t>CAPÍTULO III</w:t>
      </w:r>
    </w:p>
    <w:p w:rsidR="00541928" w:rsidRPr="00D62FFD" w:rsidRDefault="00541928" w:rsidP="00EB01E1">
      <w:pPr>
        <w:spacing w:after="0"/>
        <w:jc w:val="center"/>
        <w:rPr>
          <w:rFonts w:ascii="Arial" w:hAnsi="Arial" w:cs="Arial"/>
          <w:sz w:val="24"/>
          <w:szCs w:val="24"/>
        </w:rPr>
      </w:pPr>
      <w:r w:rsidRPr="00D62FFD">
        <w:rPr>
          <w:rFonts w:ascii="Arial" w:hAnsi="Arial" w:cs="Arial"/>
          <w:sz w:val="24"/>
          <w:szCs w:val="24"/>
        </w:rPr>
        <w:t>De la Boleta Electoral</w:t>
      </w:r>
    </w:p>
    <w:p w:rsidR="00C061E3" w:rsidRPr="00D62FFD" w:rsidRDefault="00C061E3" w:rsidP="00EB01E1">
      <w:pPr>
        <w:spacing w:after="0"/>
        <w:ind w:left="284"/>
        <w:jc w:val="both"/>
        <w:rPr>
          <w:rFonts w:ascii="Arial" w:hAnsi="Arial" w:cs="Arial"/>
          <w:sz w:val="24"/>
          <w:szCs w:val="24"/>
        </w:rPr>
      </w:pPr>
    </w:p>
    <w:p w:rsidR="00541928"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106</w:t>
      </w:r>
    </w:p>
    <w:p w:rsidR="00541928" w:rsidRPr="00D62FFD" w:rsidRDefault="00541928"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El Instituto garantizará que los emblemas y colores que los candidatos y candidatas independientes hubieran presentado en su solicitud y que aparecerán como imagen distintiva en las boletas electorales no sean análogos a los de los partidos políticos con registro o acreditación ante el Instituto.</w:t>
      </w:r>
    </w:p>
    <w:p w:rsidR="00541928" w:rsidRPr="00D62FFD" w:rsidRDefault="00541928" w:rsidP="00EB01E1">
      <w:pPr>
        <w:spacing w:after="0"/>
        <w:jc w:val="both"/>
        <w:rPr>
          <w:rFonts w:ascii="Arial" w:hAnsi="Arial" w:cs="Arial"/>
          <w:sz w:val="24"/>
          <w:szCs w:val="24"/>
        </w:rPr>
      </w:pPr>
    </w:p>
    <w:p w:rsidR="00541928" w:rsidRPr="00D62FFD" w:rsidRDefault="00541928"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Para tal efecto, el Instituto difundirá los logos y </w:t>
      </w:r>
      <w:proofErr w:type="spellStart"/>
      <w:r w:rsidRPr="00D62FFD">
        <w:rPr>
          <w:rFonts w:ascii="Arial" w:hAnsi="Arial" w:cs="Arial"/>
          <w:sz w:val="24"/>
          <w:szCs w:val="24"/>
        </w:rPr>
        <w:t>pantones</w:t>
      </w:r>
      <w:proofErr w:type="spellEnd"/>
      <w:r w:rsidRPr="00D62FFD">
        <w:rPr>
          <w:rFonts w:ascii="Arial" w:hAnsi="Arial" w:cs="Arial"/>
          <w:sz w:val="24"/>
          <w:szCs w:val="24"/>
        </w:rPr>
        <w:t xml:space="preserve"> utilizados por los partidos políticos para el conocimiento de las personas aspirantes a la candidatura independiente.</w:t>
      </w:r>
    </w:p>
    <w:p w:rsidR="00541928" w:rsidRPr="00D62FFD" w:rsidRDefault="00541928" w:rsidP="00EB01E1">
      <w:pPr>
        <w:spacing w:after="0"/>
        <w:jc w:val="both"/>
        <w:rPr>
          <w:rFonts w:ascii="Arial" w:hAnsi="Arial" w:cs="Arial"/>
          <w:sz w:val="24"/>
          <w:szCs w:val="24"/>
        </w:rPr>
      </w:pPr>
    </w:p>
    <w:p w:rsidR="00541928" w:rsidRPr="00D62FFD" w:rsidRDefault="00541928" w:rsidP="00EB01E1">
      <w:pPr>
        <w:spacing w:after="0"/>
        <w:jc w:val="both"/>
        <w:rPr>
          <w:rFonts w:ascii="Arial" w:hAnsi="Arial" w:cs="Arial"/>
          <w:sz w:val="24"/>
          <w:szCs w:val="24"/>
        </w:rPr>
      </w:pPr>
      <w:r w:rsidRPr="00D62FFD">
        <w:rPr>
          <w:rFonts w:ascii="Arial" w:hAnsi="Arial" w:cs="Arial"/>
          <w:b/>
          <w:sz w:val="24"/>
          <w:szCs w:val="24"/>
        </w:rPr>
        <w:t>3.</w:t>
      </w:r>
      <w:r w:rsidRPr="00D62FFD">
        <w:rPr>
          <w:rFonts w:ascii="Arial" w:hAnsi="Arial" w:cs="Arial"/>
          <w:sz w:val="24"/>
          <w:szCs w:val="24"/>
        </w:rPr>
        <w:t xml:space="preserve"> Cuando se aprueben sustitu</w:t>
      </w:r>
      <w:r w:rsidR="00EE04AB" w:rsidRPr="00D62FFD">
        <w:rPr>
          <w:rFonts w:ascii="Arial" w:hAnsi="Arial" w:cs="Arial"/>
          <w:sz w:val="24"/>
          <w:szCs w:val="24"/>
        </w:rPr>
        <w:t>ciones con posterioridad a que é</w:t>
      </w:r>
      <w:r w:rsidRPr="00D62FFD">
        <w:rPr>
          <w:rFonts w:ascii="Arial" w:hAnsi="Arial" w:cs="Arial"/>
          <w:sz w:val="24"/>
          <w:szCs w:val="24"/>
        </w:rPr>
        <w:t>stas hayan sido impresas, no será procedente reimprimirlas.</w:t>
      </w:r>
    </w:p>
    <w:p w:rsidR="00541928" w:rsidRPr="00D62FFD" w:rsidRDefault="00541928" w:rsidP="00EB01E1">
      <w:pPr>
        <w:spacing w:after="0"/>
        <w:jc w:val="both"/>
        <w:rPr>
          <w:rFonts w:ascii="Arial" w:hAnsi="Arial" w:cs="Arial"/>
          <w:sz w:val="24"/>
          <w:szCs w:val="24"/>
        </w:rPr>
      </w:pPr>
    </w:p>
    <w:p w:rsidR="00541928" w:rsidRPr="00D62FFD" w:rsidRDefault="00AA6B13" w:rsidP="00EB01E1">
      <w:pPr>
        <w:spacing w:after="0"/>
        <w:jc w:val="both"/>
        <w:rPr>
          <w:rFonts w:ascii="Arial" w:hAnsi="Arial" w:cs="Arial"/>
          <w:b/>
          <w:sz w:val="24"/>
          <w:szCs w:val="24"/>
        </w:rPr>
      </w:pPr>
      <w:r w:rsidRPr="00D62FFD">
        <w:rPr>
          <w:rFonts w:ascii="Arial" w:hAnsi="Arial" w:cs="Arial"/>
          <w:b/>
          <w:sz w:val="24"/>
          <w:szCs w:val="24"/>
        </w:rPr>
        <w:t>Artículo 107</w:t>
      </w:r>
    </w:p>
    <w:p w:rsidR="00EE04AB" w:rsidRPr="00D62FFD" w:rsidRDefault="00EE04AB" w:rsidP="00EE04AB">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El Consejo General, al aprobar el modelo de la boleta de conformidad con el artículo 191 de la Ley Electoral, deberá garantizar que los emblemas de las candidaturas independientes aparezcan con el mismo tamaño y en un espacio de las mismas dimensiones que aquellos que se destinen a las candidaturas registradas por los partidos políticos.</w:t>
      </w:r>
    </w:p>
    <w:p w:rsidR="00EE04AB" w:rsidRPr="00D62FFD" w:rsidRDefault="00EE04AB" w:rsidP="00EE04AB">
      <w:pPr>
        <w:spacing w:after="0"/>
        <w:jc w:val="both"/>
        <w:rPr>
          <w:rFonts w:ascii="Arial" w:hAnsi="Arial" w:cs="Arial"/>
          <w:sz w:val="18"/>
          <w:szCs w:val="24"/>
        </w:rPr>
      </w:pPr>
    </w:p>
    <w:p w:rsidR="00EE04AB" w:rsidRPr="00D62FFD" w:rsidRDefault="00EE04AB" w:rsidP="00EE04AB">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Se utilizará un recuadro para cada candidatura independiente, fórmula y planilla de candidatos o candidatas independientes, con el mismo tamaño y en un espacio de las mismas dimensiones que aquéllos que se destinen en la boleta a los </w:t>
      </w:r>
      <w:r w:rsidRPr="00D62FFD">
        <w:rPr>
          <w:rFonts w:ascii="Arial" w:hAnsi="Arial" w:cs="Arial"/>
          <w:sz w:val="24"/>
          <w:szCs w:val="24"/>
        </w:rPr>
        <w:lastRenderedPageBreak/>
        <w:t xml:space="preserve">partidos que participan. Estos recuadros serán colocados después de los destinados a los partidos políticos y si fueran varias candidaturas, fórmulas o planillas, aparecerán en el orden en que hayan solicitado su registro correspondiente. </w:t>
      </w:r>
    </w:p>
    <w:p w:rsidR="00EE04AB" w:rsidRPr="00D62FFD" w:rsidRDefault="00EE04AB" w:rsidP="00EE04AB">
      <w:pPr>
        <w:spacing w:after="0"/>
        <w:jc w:val="both"/>
        <w:rPr>
          <w:rFonts w:ascii="Arial" w:hAnsi="Arial" w:cs="Arial"/>
          <w:sz w:val="16"/>
          <w:szCs w:val="24"/>
        </w:rPr>
      </w:pPr>
    </w:p>
    <w:p w:rsidR="00EE04AB" w:rsidRPr="00D62FFD" w:rsidRDefault="00EE04AB" w:rsidP="00EE04AB">
      <w:pPr>
        <w:spacing w:after="0"/>
        <w:jc w:val="both"/>
        <w:rPr>
          <w:rFonts w:ascii="Arial" w:hAnsi="Arial" w:cs="Arial"/>
          <w:sz w:val="24"/>
          <w:szCs w:val="24"/>
        </w:rPr>
      </w:pPr>
      <w:r w:rsidRPr="00D62FFD">
        <w:rPr>
          <w:rFonts w:ascii="Arial" w:hAnsi="Arial" w:cs="Arial"/>
          <w:b/>
          <w:sz w:val="24"/>
          <w:szCs w:val="24"/>
        </w:rPr>
        <w:t>3.</w:t>
      </w:r>
      <w:r w:rsidRPr="00D62FFD">
        <w:rPr>
          <w:rFonts w:ascii="Arial" w:hAnsi="Arial" w:cs="Arial"/>
          <w:sz w:val="24"/>
          <w:szCs w:val="24"/>
        </w:rPr>
        <w:t xml:space="preserve"> En la boleta, de acuerdo con la elección de que se trate, aparecerá el nombre completo del candidato o candidata independiente, de quienes integran  la fórmula,  o de la planilla de candidatos o candidatas independientes, así como el emblema en los colores aprobados por el Instituto. Al reverso aparecerá un cuadro, que contendrá la lista de Regidurías por el principio de representación proporcional para Ayuntamientos.</w:t>
      </w:r>
    </w:p>
    <w:p w:rsidR="00DF6A67" w:rsidRPr="00D62FFD" w:rsidRDefault="00DF6A67" w:rsidP="00EB01E1">
      <w:pPr>
        <w:spacing w:after="0"/>
        <w:jc w:val="both"/>
        <w:rPr>
          <w:rFonts w:ascii="Arial" w:hAnsi="Arial" w:cs="Arial"/>
          <w:b/>
          <w:sz w:val="24"/>
          <w:szCs w:val="24"/>
        </w:rPr>
      </w:pPr>
    </w:p>
    <w:p w:rsidR="00541928" w:rsidRPr="00D62FFD" w:rsidRDefault="00541928" w:rsidP="00EB01E1">
      <w:pPr>
        <w:spacing w:after="0"/>
        <w:jc w:val="both"/>
        <w:rPr>
          <w:rFonts w:ascii="Arial" w:hAnsi="Arial" w:cs="Arial"/>
          <w:sz w:val="24"/>
          <w:szCs w:val="24"/>
        </w:rPr>
      </w:pPr>
      <w:r w:rsidRPr="00D62FFD">
        <w:rPr>
          <w:rFonts w:ascii="Arial" w:hAnsi="Arial" w:cs="Arial"/>
          <w:b/>
          <w:sz w:val="24"/>
          <w:szCs w:val="24"/>
        </w:rPr>
        <w:t>4.</w:t>
      </w:r>
      <w:r w:rsidRPr="00D62FFD">
        <w:rPr>
          <w:rFonts w:ascii="Arial" w:hAnsi="Arial" w:cs="Arial"/>
          <w:sz w:val="24"/>
          <w:szCs w:val="24"/>
        </w:rPr>
        <w:t xml:space="preserve"> En la boleta no se incluirá, ni la fotografía, ni la silueta del candidato.</w:t>
      </w:r>
    </w:p>
    <w:p w:rsidR="00C061E3" w:rsidRPr="00D62FFD" w:rsidRDefault="00C061E3" w:rsidP="00024915">
      <w:pPr>
        <w:spacing w:after="0"/>
        <w:ind w:left="284"/>
        <w:jc w:val="both"/>
        <w:rPr>
          <w:rFonts w:ascii="Arial" w:hAnsi="Arial" w:cs="Arial"/>
          <w:sz w:val="24"/>
          <w:szCs w:val="24"/>
        </w:rPr>
      </w:pPr>
    </w:p>
    <w:p w:rsidR="00541928" w:rsidRPr="00D62FFD" w:rsidRDefault="00541928" w:rsidP="00EB01E1">
      <w:pPr>
        <w:spacing w:after="0"/>
        <w:jc w:val="center"/>
        <w:rPr>
          <w:rFonts w:ascii="Arial" w:hAnsi="Arial" w:cs="Arial"/>
          <w:b/>
          <w:sz w:val="24"/>
          <w:szCs w:val="24"/>
        </w:rPr>
      </w:pPr>
      <w:r w:rsidRPr="00D62FFD">
        <w:rPr>
          <w:rFonts w:ascii="Arial" w:hAnsi="Arial" w:cs="Arial"/>
          <w:b/>
          <w:sz w:val="24"/>
          <w:szCs w:val="24"/>
        </w:rPr>
        <w:t>TÍTULO OCTAVO</w:t>
      </w:r>
    </w:p>
    <w:p w:rsidR="00541928" w:rsidRPr="00D62FFD" w:rsidRDefault="00541928" w:rsidP="00EB01E1">
      <w:pPr>
        <w:spacing w:after="0"/>
        <w:jc w:val="center"/>
        <w:rPr>
          <w:rFonts w:ascii="Arial" w:hAnsi="Arial" w:cs="Arial"/>
          <w:sz w:val="24"/>
          <w:szCs w:val="24"/>
        </w:rPr>
      </w:pPr>
      <w:r w:rsidRPr="00D62FFD">
        <w:rPr>
          <w:rFonts w:ascii="Arial" w:hAnsi="Arial" w:cs="Arial"/>
          <w:sz w:val="24"/>
          <w:szCs w:val="24"/>
        </w:rPr>
        <w:t>Del Acceso a la Radio y a la Televisión</w:t>
      </w:r>
    </w:p>
    <w:p w:rsidR="00C061E3" w:rsidRPr="00D62FFD" w:rsidRDefault="00C061E3" w:rsidP="00024915">
      <w:pPr>
        <w:spacing w:after="0"/>
        <w:ind w:left="284"/>
        <w:jc w:val="both"/>
        <w:rPr>
          <w:rFonts w:ascii="Arial" w:hAnsi="Arial" w:cs="Arial"/>
          <w:sz w:val="24"/>
          <w:szCs w:val="24"/>
        </w:rPr>
      </w:pPr>
    </w:p>
    <w:p w:rsidR="00541928" w:rsidRPr="00D62FFD" w:rsidRDefault="00541928" w:rsidP="00EB01E1">
      <w:pPr>
        <w:spacing w:after="0"/>
        <w:jc w:val="center"/>
        <w:rPr>
          <w:rFonts w:ascii="Arial" w:hAnsi="Arial" w:cs="Arial"/>
          <w:b/>
          <w:sz w:val="24"/>
          <w:szCs w:val="24"/>
        </w:rPr>
      </w:pPr>
      <w:r w:rsidRPr="00D62FFD">
        <w:rPr>
          <w:rFonts w:ascii="Arial" w:hAnsi="Arial" w:cs="Arial"/>
          <w:b/>
          <w:sz w:val="24"/>
          <w:szCs w:val="24"/>
        </w:rPr>
        <w:t>CAPÍTULO ÚNICO</w:t>
      </w:r>
    </w:p>
    <w:p w:rsidR="00C061E3" w:rsidRPr="00D62FFD" w:rsidRDefault="00541928" w:rsidP="00EB01E1">
      <w:pPr>
        <w:spacing w:after="0"/>
        <w:jc w:val="center"/>
        <w:rPr>
          <w:rFonts w:ascii="Arial" w:hAnsi="Arial" w:cs="Arial"/>
          <w:sz w:val="24"/>
          <w:szCs w:val="24"/>
        </w:rPr>
      </w:pPr>
      <w:r w:rsidRPr="00D62FFD">
        <w:rPr>
          <w:rFonts w:ascii="Arial" w:hAnsi="Arial" w:cs="Arial"/>
          <w:sz w:val="24"/>
          <w:szCs w:val="24"/>
        </w:rPr>
        <w:t>Generalidades</w:t>
      </w:r>
    </w:p>
    <w:p w:rsidR="00C061E3" w:rsidRPr="00D62FFD" w:rsidRDefault="00C061E3" w:rsidP="007C419B">
      <w:pPr>
        <w:spacing w:after="0"/>
        <w:ind w:left="284"/>
        <w:jc w:val="both"/>
        <w:rPr>
          <w:rFonts w:ascii="Arial" w:hAnsi="Arial" w:cs="Arial"/>
          <w:sz w:val="24"/>
          <w:szCs w:val="24"/>
        </w:rPr>
      </w:pPr>
    </w:p>
    <w:p w:rsidR="00541928" w:rsidRPr="00D62FFD" w:rsidRDefault="00E57394" w:rsidP="00EB01E1">
      <w:pPr>
        <w:spacing w:after="0"/>
        <w:jc w:val="both"/>
        <w:rPr>
          <w:rFonts w:ascii="Arial" w:hAnsi="Arial" w:cs="Arial"/>
          <w:b/>
          <w:sz w:val="24"/>
          <w:szCs w:val="24"/>
        </w:rPr>
      </w:pPr>
      <w:r w:rsidRPr="00D62FFD">
        <w:rPr>
          <w:rFonts w:ascii="Arial" w:hAnsi="Arial" w:cs="Arial"/>
          <w:b/>
          <w:sz w:val="24"/>
          <w:szCs w:val="24"/>
        </w:rPr>
        <w:t>Artículo 1</w:t>
      </w:r>
      <w:r w:rsidR="00F25B9E" w:rsidRPr="00D62FFD">
        <w:rPr>
          <w:rFonts w:ascii="Arial" w:hAnsi="Arial" w:cs="Arial"/>
          <w:b/>
          <w:sz w:val="24"/>
          <w:szCs w:val="24"/>
        </w:rPr>
        <w:t>0</w:t>
      </w:r>
      <w:r w:rsidRPr="00D62FFD">
        <w:rPr>
          <w:rFonts w:ascii="Arial" w:hAnsi="Arial" w:cs="Arial"/>
          <w:b/>
          <w:sz w:val="24"/>
          <w:szCs w:val="24"/>
        </w:rPr>
        <w:t>8</w:t>
      </w:r>
    </w:p>
    <w:p w:rsidR="00541928" w:rsidRPr="00D62FFD" w:rsidRDefault="00541928"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Las candidaturas independientes tendrán derecho a los tiempos de Estado en radio y televisión durante la campaña electoral.</w:t>
      </w:r>
    </w:p>
    <w:p w:rsidR="00541928" w:rsidRPr="00D62FFD" w:rsidRDefault="00541928" w:rsidP="00EB01E1">
      <w:pPr>
        <w:spacing w:after="0"/>
        <w:jc w:val="both"/>
        <w:rPr>
          <w:rFonts w:ascii="Arial" w:hAnsi="Arial" w:cs="Arial"/>
          <w:sz w:val="24"/>
          <w:szCs w:val="24"/>
        </w:rPr>
      </w:pPr>
    </w:p>
    <w:p w:rsidR="00EE04AB" w:rsidRPr="00D62FFD" w:rsidRDefault="00541928" w:rsidP="00EE04AB">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w:t>
      </w:r>
      <w:r w:rsidR="00EE04AB" w:rsidRPr="00D62FFD">
        <w:rPr>
          <w:rFonts w:ascii="Arial" w:hAnsi="Arial" w:cs="Arial"/>
          <w:sz w:val="24"/>
          <w:szCs w:val="24"/>
        </w:rPr>
        <w:t>El conjunto de candidaturas independientes, según el tipo de elección, accederán a la radio y la televisión, como si se tratara de un partido de nuevo registro, únicamente en el porcentaje que se distribuye en forma igualitaria a los partidos políticos, en términos de lo dispuesto en la Constitución Federal y de conformidad con el acuerdo del Instituto.</w:t>
      </w:r>
    </w:p>
    <w:p w:rsidR="00541928" w:rsidRPr="00D62FFD" w:rsidRDefault="00541928" w:rsidP="00EB01E1">
      <w:pPr>
        <w:spacing w:after="0"/>
        <w:ind w:left="284"/>
        <w:jc w:val="both"/>
        <w:rPr>
          <w:rFonts w:ascii="Arial" w:hAnsi="Arial" w:cs="Arial"/>
          <w:sz w:val="24"/>
          <w:szCs w:val="24"/>
        </w:rPr>
      </w:pPr>
    </w:p>
    <w:p w:rsidR="00541928" w:rsidRPr="00D62FFD" w:rsidRDefault="00E57394" w:rsidP="00EB01E1">
      <w:pPr>
        <w:spacing w:after="0"/>
        <w:jc w:val="both"/>
        <w:rPr>
          <w:rFonts w:ascii="Arial" w:hAnsi="Arial" w:cs="Arial"/>
          <w:b/>
          <w:sz w:val="24"/>
          <w:szCs w:val="24"/>
        </w:rPr>
      </w:pPr>
      <w:r w:rsidRPr="00D62FFD">
        <w:rPr>
          <w:rFonts w:ascii="Arial" w:hAnsi="Arial" w:cs="Arial"/>
          <w:b/>
          <w:sz w:val="24"/>
          <w:szCs w:val="24"/>
        </w:rPr>
        <w:t>Artículo 109</w:t>
      </w:r>
    </w:p>
    <w:p w:rsidR="00EE04AB" w:rsidRPr="00D62FFD" w:rsidRDefault="00EE04AB" w:rsidP="00EE04AB">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El Instituto notificará al Instituto Nacional Electoral de la intención de las personas aspirantes que pretendan registrarse como candidatos o candidatas independientes a cargos de elección popular, en los plazos establecidos en la Ley Electoral y este Reglamento, con el objeto  de que tome las previsiones necesarias para garantizar su acceso a los tiempos de radio y la televisión.</w:t>
      </w:r>
    </w:p>
    <w:p w:rsidR="00EE04AB" w:rsidRPr="00D62FFD" w:rsidRDefault="00EE04AB" w:rsidP="00EE04AB">
      <w:pPr>
        <w:spacing w:after="0"/>
        <w:jc w:val="both"/>
        <w:rPr>
          <w:rFonts w:ascii="Arial" w:hAnsi="Arial" w:cs="Arial"/>
          <w:sz w:val="24"/>
          <w:szCs w:val="24"/>
        </w:rPr>
      </w:pPr>
    </w:p>
    <w:p w:rsidR="00EE04AB" w:rsidRPr="00D62FFD" w:rsidRDefault="00EE04AB" w:rsidP="00EE04AB">
      <w:pPr>
        <w:spacing w:after="0"/>
        <w:jc w:val="both"/>
        <w:rPr>
          <w:rFonts w:ascii="Arial" w:hAnsi="Arial" w:cs="Arial"/>
          <w:sz w:val="24"/>
          <w:szCs w:val="24"/>
        </w:rPr>
      </w:pPr>
      <w:r w:rsidRPr="00D62FFD">
        <w:rPr>
          <w:rFonts w:ascii="Arial" w:hAnsi="Arial" w:cs="Arial"/>
          <w:b/>
          <w:sz w:val="24"/>
          <w:szCs w:val="24"/>
        </w:rPr>
        <w:lastRenderedPageBreak/>
        <w:t>2.</w:t>
      </w:r>
      <w:r w:rsidRPr="00D62FFD">
        <w:rPr>
          <w:rFonts w:ascii="Arial" w:hAnsi="Arial" w:cs="Arial"/>
          <w:sz w:val="24"/>
          <w:szCs w:val="24"/>
        </w:rPr>
        <w:t xml:space="preserve"> El Instituto notificará al Instituto Nacional Electoral de la procedencia del registro de las candidaturas independientes, en el que se especifique el tipo de candidatura: Gubernatura, Diputación o Ayuntamiento.</w:t>
      </w:r>
    </w:p>
    <w:p w:rsidR="00EE04AB" w:rsidRPr="00D62FFD" w:rsidRDefault="00EE04AB" w:rsidP="00EE04AB">
      <w:pPr>
        <w:spacing w:after="0"/>
        <w:jc w:val="both"/>
        <w:rPr>
          <w:rFonts w:ascii="Arial" w:hAnsi="Arial" w:cs="Arial"/>
          <w:sz w:val="24"/>
          <w:szCs w:val="24"/>
        </w:rPr>
      </w:pPr>
    </w:p>
    <w:p w:rsidR="00EE04AB" w:rsidRPr="00D62FFD" w:rsidRDefault="00EE04AB" w:rsidP="00EE04AB">
      <w:pPr>
        <w:spacing w:after="0"/>
        <w:jc w:val="both"/>
        <w:rPr>
          <w:rFonts w:ascii="Arial" w:hAnsi="Arial" w:cs="Arial"/>
          <w:sz w:val="24"/>
          <w:szCs w:val="24"/>
        </w:rPr>
      </w:pPr>
      <w:r w:rsidRPr="00D62FFD">
        <w:rPr>
          <w:rFonts w:ascii="Arial" w:hAnsi="Arial" w:cs="Arial"/>
          <w:b/>
          <w:sz w:val="24"/>
          <w:szCs w:val="24"/>
        </w:rPr>
        <w:t>3.</w:t>
      </w:r>
      <w:r w:rsidRPr="00D62FFD">
        <w:rPr>
          <w:rFonts w:ascii="Arial" w:hAnsi="Arial" w:cs="Arial"/>
          <w:sz w:val="24"/>
          <w:szCs w:val="24"/>
        </w:rPr>
        <w:t xml:space="preserve"> El Instituto solicitará al Instituto Nacional Electoral, para que resuelva lo conducente, sobre el tiempo de radio y televisión que requiera para la asignación de mensajes a las candidaturas independientes debidamente registradas.</w:t>
      </w:r>
    </w:p>
    <w:p w:rsidR="00541928" w:rsidRPr="00D62FFD" w:rsidRDefault="00541928" w:rsidP="00EB01E1">
      <w:pPr>
        <w:spacing w:after="0"/>
        <w:jc w:val="both"/>
        <w:rPr>
          <w:rFonts w:ascii="Arial" w:hAnsi="Arial" w:cs="Arial"/>
          <w:sz w:val="24"/>
          <w:szCs w:val="24"/>
        </w:rPr>
      </w:pPr>
    </w:p>
    <w:p w:rsidR="00541928" w:rsidRPr="00D62FFD" w:rsidRDefault="00E57394" w:rsidP="00EB01E1">
      <w:pPr>
        <w:spacing w:after="0"/>
        <w:jc w:val="both"/>
        <w:rPr>
          <w:rFonts w:ascii="Arial" w:hAnsi="Arial" w:cs="Arial"/>
          <w:b/>
          <w:sz w:val="24"/>
          <w:szCs w:val="24"/>
        </w:rPr>
      </w:pPr>
      <w:r w:rsidRPr="00D62FFD">
        <w:rPr>
          <w:rFonts w:ascii="Arial" w:hAnsi="Arial" w:cs="Arial"/>
          <w:b/>
          <w:sz w:val="24"/>
          <w:szCs w:val="24"/>
        </w:rPr>
        <w:t>Artículo 110</w:t>
      </w:r>
    </w:p>
    <w:p w:rsidR="00541928" w:rsidRPr="00D62FFD" w:rsidRDefault="00541928"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Los candidatos y las candidatas independientes deberán entregar sus materiales al Instituto Nacional Electoral para su calificación técnica a fin de emitir el dictamen correspondiente en los plazos y términos que el propio Instituto Nacional Electoral determine, de conformidad con los lineamientos y acuerdos que la autoridad nacional emita.</w:t>
      </w:r>
    </w:p>
    <w:p w:rsidR="00541928" w:rsidRPr="00D62FFD" w:rsidRDefault="00541928" w:rsidP="00EB01E1">
      <w:pPr>
        <w:spacing w:after="0"/>
        <w:ind w:left="284"/>
        <w:jc w:val="both"/>
        <w:rPr>
          <w:rFonts w:ascii="Arial" w:hAnsi="Arial" w:cs="Arial"/>
          <w:sz w:val="24"/>
          <w:szCs w:val="24"/>
        </w:rPr>
      </w:pPr>
    </w:p>
    <w:p w:rsidR="00541928" w:rsidRPr="00D62FFD" w:rsidRDefault="00E57394" w:rsidP="00EB01E1">
      <w:pPr>
        <w:spacing w:after="0"/>
        <w:jc w:val="both"/>
        <w:rPr>
          <w:rFonts w:ascii="Arial" w:hAnsi="Arial" w:cs="Arial"/>
          <w:b/>
          <w:sz w:val="24"/>
          <w:szCs w:val="24"/>
        </w:rPr>
      </w:pPr>
      <w:r w:rsidRPr="00D62FFD">
        <w:rPr>
          <w:rFonts w:ascii="Arial" w:hAnsi="Arial" w:cs="Arial"/>
          <w:b/>
          <w:sz w:val="24"/>
          <w:szCs w:val="24"/>
        </w:rPr>
        <w:t>Artículo 111</w:t>
      </w:r>
    </w:p>
    <w:p w:rsidR="00EE04AB" w:rsidRPr="00D62FFD" w:rsidRDefault="00EE04AB" w:rsidP="00EE04AB">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Los candidatos y las candidatas independientes deberán cumplir con todas las obligaciones que la Ley Electoral exige a las candidaturas registradas por los partidos políticos en materia de acceso a la radio y la televisión.</w:t>
      </w:r>
    </w:p>
    <w:p w:rsidR="00541928" w:rsidRPr="00D62FFD" w:rsidRDefault="00541928" w:rsidP="00EB01E1">
      <w:pPr>
        <w:spacing w:after="0"/>
        <w:jc w:val="both"/>
        <w:rPr>
          <w:rFonts w:ascii="Arial" w:hAnsi="Arial" w:cs="Arial"/>
          <w:sz w:val="24"/>
          <w:szCs w:val="24"/>
        </w:rPr>
      </w:pPr>
    </w:p>
    <w:p w:rsidR="00541928" w:rsidRPr="00D62FFD" w:rsidRDefault="00541928"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Los candidatos y las candidatas independientes, en ningún momento podrán contratar o adquirir, por sí o por terceras personas, tiempos en cualquier modalidad de radio y televisión. </w:t>
      </w:r>
    </w:p>
    <w:p w:rsidR="00541928" w:rsidRPr="00D62FFD" w:rsidRDefault="00541928" w:rsidP="00EB01E1">
      <w:pPr>
        <w:spacing w:after="0"/>
        <w:jc w:val="both"/>
        <w:rPr>
          <w:rFonts w:ascii="Arial" w:hAnsi="Arial" w:cs="Arial"/>
          <w:sz w:val="24"/>
          <w:szCs w:val="24"/>
        </w:rPr>
      </w:pPr>
    </w:p>
    <w:p w:rsidR="00EE04AB" w:rsidRPr="00D62FFD" w:rsidRDefault="00EE04AB" w:rsidP="00EE04AB">
      <w:pPr>
        <w:spacing w:after="0"/>
        <w:jc w:val="both"/>
        <w:rPr>
          <w:rFonts w:ascii="Arial" w:hAnsi="Arial" w:cs="Arial"/>
          <w:sz w:val="24"/>
          <w:szCs w:val="24"/>
        </w:rPr>
      </w:pPr>
      <w:r w:rsidRPr="00D62FFD">
        <w:rPr>
          <w:rFonts w:ascii="Arial" w:hAnsi="Arial" w:cs="Arial"/>
          <w:b/>
          <w:sz w:val="24"/>
          <w:szCs w:val="24"/>
        </w:rPr>
        <w:t>3.</w:t>
      </w:r>
      <w:r w:rsidRPr="00D62FFD">
        <w:rPr>
          <w:rFonts w:ascii="Arial" w:hAnsi="Arial" w:cs="Arial"/>
          <w:sz w:val="24"/>
          <w:szCs w:val="24"/>
        </w:rPr>
        <w:t xml:space="preserve"> Ninguna persona física o moral, sea a título propio o por cuenta de terceros, podrá contratar propaganda en radio y televisión para promover una candidatura independiente o dirigida a influir en las preferencias electorales de la ciudadanía, ni a favor o en contra de partidos políticos. Queda prohibida la transmisión en territorio nacional de este tipo de propaganda contratada en el extranjero.</w:t>
      </w:r>
    </w:p>
    <w:p w:rsidR="00541928" w:rsidRPr="00D62FFD" w:rsidRDefault="00541928" w:rsidP="00024915">
      <w:pPr>
        <w:spacing w:after="0"/>
        <w:ind w:left="284"/>
        <w:jc w:val="both"/>
        <w:rPr>
          <w:rFonts w:ascii="Arial" w:hAnsi="Arial" w:cs="Arial"/>
          <w:sz w:val="24"/>
          <w:szCs w:val="24"/>
        </w:rPr>
      </w:pPr>
    </w:p>
    <w:p w:rsidR="00541928" w:rsidRPr="00D62FFD" w:rsidRDefault="00E57394" w:rsidP="00EB01E1">
      <w:pPr>
        <w:spacing w:after="0"/>
        <w:jc w:val="both"/>
        <w:rPr>
          <w:rFonts w:ascii="Arial" w:hAnsi="Arial" w:cs="Arial"/>
          <w:b/>
          <w:sz w:val="24"/>
          <w:szCs w:val="24"/>
        </w:rPr>
      </w:pPr>
      <w:r w:rsidRPr="00D62FFD">
        <w:rPr>
          <w:rFonts w:ascii="Arial" w:hAnsi="Arial" w:cs="Arial"/>
          <w:b/>
          <w:sz w:val="24"/>
          <w:szCs w:val="24"/>
        </w:rPr>
        <w:t>Artículo 112</w:t>
      </w:r>
    </w:p>
    <w:p w:rsidR="00541928" w:rsidRPr="00D62FFD" w:rsidRDefault="00541928"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Para la transmisión de mensajes de las candidaturas independientes en cada estación de radio y canal de televisión, se estará a lo establecido en la Ley General de Instituciones y demás ordenamientos aplicables, así como los acuerdos del Comité de Radio y Televisión del Instituto Nacional Electoral.</w:t>
      </w:r>
    </w:p>
    <w:p w:rsidR="00541928" w:rsidRPr="00D62FFD" w:rsidRDefault="00541928" w:rsidP="00EB01E1">
      <w:pPr>
        <w:spacing w:after="0"/>
        <w:jc w:val="both"/>
        <w:rPr>
          <w:rFonts w:ascii="Arial" w:hAnsi="Arial" w:cs="Arial"/>
          <w:sz w:val="24"/>
          <w:szCs w:val="24"/>
        </w:rPr>
      </w:pPr>
    </w:p>
    <w:p w:rsidR="00541928" w:rsidRPr="00D62FFD" w:rsidRDefault="00541928"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El tiempo que corresponda a cada candidatura independiente será utilizado exclusivamente para la difusión de sus mensajes.</w:t>
      </w:r>
    </w:p>
    <w:p w:rsidR="00541928" w:rsidRPr="00D62FFD" w:rsidRDefault="00541928" w:rsidP="00EB01E1">
      <w:pPr>
        <w:spacing w:after="0"/>
        <w:jc w:val="both"/>
        <w:rPr>
          <w:rFonts w:ascii="Arial" w:hAnsi="Arial" w:cs="Arial"/>
          <w:sz w:val="24"/>
          <w:szCs w:val="24"/>
        </w:rPr>
      </w:pPr>
      <w:r w:rsidRPr="00D62FFD">
        <w:rPr>
          <w:rFonts w:ascii="Arial" w:hAnsi="Arial" w:cs="Arial"/>
          <w:b/>
          <w:sz w:val="24"/>
          <w:szCs w:val="24"/>
        </w:rPr>
        <w:lastRenderedPageBreak/>
        <w:t>3.</w:t>
      </w:r>
      <w:r w:rsidRPr="00D62FFD">
        <w:rPr>
          <w:rFonts w:ascii="Arial" w:hAnsi="Arial" w:cs="Arial"/>
          <w:sz w:val="24"/>
          <w:szCs w:val="24"/>
        </w:rPr>
        <w:t xml:space="preserve"> El Comité de Radio y Televisión del Instituto Nacional Electoral será el responsable de asegurar a las candidaturas independientes la debida participación en la materia.</w:t>
      </w:r>
    </w:p>
    <w:p w:rsidR="00EE04AB" w:rsidRPr="00D62FFD" w:rsidRDefault="00EE04AB" w:rsidP="00EB01E1">
      <w:pPr>
        <w:spacing w:after="0"/>
        <w:jc w:val="both"/>
        <w:rPr>
          <w:rFonts w:ascii="Arial" w:hAnsi="Arial" w:cs="Arial"/>
          <w:sz w:val="24"/>
          <w:szCs w:val="24"/>
        </w:rPr>
      </w:pPr>
    </w:p>
    <w:p w:rsidR="00541928" w:rsidRPr="00D62FFD" w:rsidRDefault="00E57394" w:rsidP="00EB01E1">
      <w:pPr>
        <w:spacing w:after="0"/>
        <w:jc w:val="both"/>
        <w:rPr>
          <w:rFonts w:ascii="Arial" w:hAnsi="Arial" w:cs="Arial"/>
          <w:b/>
          <w:sz w:val="24"/>
          <w:szCs w:val="24"/>
        </w:rPr>
      </w:pPr>
      <w:r w:rsidRPr="00D62FFD">
        <w:rPr>
          <w:rFonts w:ascii="Arial" w:hAnsi="Arial" w:cs="Arial"/>
          <w:b/>
          <w:sz w:val="24"/>
          <w:szCs w:val="24"/>
        </w:rPr>
        <w:t>Artículo 113</w:t>
      </w:r>
    </w:p>
    <w:p w:rsidR="00541928" w:rsidRPr="00D62FFD" w:rsidRDefault="00541928"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Las infracciones a lo establecido en este Capítulo serán sancionadas en los términos establecidos en la legislación electoral.</w:t>
      </w:r>
    </w:p>
    <w:p w:rsidR="00541928" w:rsidRPr="00D62FFD" w:rsidRDefault="00541928" w:rsidP="00EB01E1">
      <w:pPr>
        <w:spacing w:after="0"/>
        <w:jc w:val="both"/>
        <w:rPr>
          <w:rFonts w:ascii="Arial" w:hAnsi="Arial" w:cs="Arial"/>
          <w:sz w:val="24"/>
          <w:szCs w:val="24"/>
        </w:rPr>
      </w:pPr>
    </w:p>
    <w:p w:rsidR="00541928" w:rsidRPr="00D62FFD" w:rsidRDefault="00541928" w:rsidP="00EB01E1">
      <w:pPr>
        <w:spacing w:after="0"/>
        <w:jc w:val="center"/>
        <w:rPr>
          <w:rFonts w:ascii="Arial" w:hAnsi="Arial" w:cs="Arial"/>
          <w:b/>
          <w:sz w:val="24"/>
          <w:szCs w:val="24"/>
        </w:rPr>
      </w:pPr>
      <w:r w:rsidRPr="00D62FFD">
        <w:rPr>
          <w:rFonts w:ascii="Arial" w:hAnsi="Arial" w:cs="Arial"/>
          <w:b/>
          <w:sz w:val="24"/>
          <w:szCs w:val="24"/>
        </w:rPr>
        <w:t xml:space="preserve">TÍTULO </w:t>
      </w:r>
      <w:r w:rsidR="00DF6A67" w:rsidRPr="00D62FFD">
        <w:rPr>
          <w:rFonts w:ascii="Arial" w:hAnsi="Arial" w:cs="Arial"/>
          <w:b/>
          <w:sz w:val="24"/>
          <w:szCs w:val="24"/>
        </w:rPr>
        <w:t>NOVENO</w:t>
      </w:r>
    </w:p>
    <w:p w:rsidR="00541928" w:rsidRPr="00D62FFD" w:rsidRDefault="00541928" w:rsidP="00EB01E1">
      <w:pPr>
        <w:spacing w:after="0"/>
        <w:jc w:val="center"/>
        <w:rPr>
          <w:rFonts w:ascii="Arial" w:hAnsi="Arial" w:cs="Arial"/>
          <w:sz w:val="24"/>
          <w:szCs w:val="24"/>
        </w:rPr>
      </w:pPr>
      <w:r w:rsidRPr="00D62FFD">
        <w:rPr>
          <w:rFonts w:ascii="Arial" w:hAnsi="Arial" w:cs="Arial"/>
          <w:sz w:val="24"/>
          <w:szCs w:val="24"/>
        </w:rPr>
        <w:t>De la Propaganda de las Candidaturas Independientes</w:t>
      </w:r>
    </w:p>
    <w:p w:rsidR="00541928" w:rsidRPr="00D62FFD" w:rsidRDefault="00541928" w:rsidP="00EB01E1">
      <w:pPr>
        <w:ind w:left="284"/>
        <w:jc w:val="both"/>
        <w:rPr>
          <w:rFonts w:ascii="Arial" w:hAnsi="Arial" w:cs="Arial"/>
          <w:sz w:val="24"/>
          <w:szCs w:val="24"/>
        </w:rPr>
      </w:pPr>
    </w:p>
    <w:p w:rsidR="00541928" w:rsidRPr="00D62FFD" w:rsidRDefault="00541928" w:rsidP="00EB01E1">
      <w:pPr>
        <w:spacing w:after="0"/>
        <w:jc w:val="center"/>
        <w:rPr>
          <w:rFonts w:ascii="Arial" w:hAnsi="Arial" w:cs="Arial"/>
          <w:b/>
          <w:sz w:val="24"/>
          <w:szCs w:val="24"/>
        </w:rPr>
      </w:pPr>
      <w:r w:rsidRPr="00D62FFD">
        <w:rPr>
          <w:rFonts w:ascii="Arial" w:hAnsi="Arial" w:cs="Arial"/>
          <w:b/>
          <w:sz w:val="24"/>
          <w:szCs w:val="24"/>
        </w:rPr>
        <w:t>CAPÍTULO I</w:t>
      </w:r>
    </w:p>
    <w:p w:rsidR="00541928" w:rsidRPr="00D62FFD" w:rsidRDefault="00541928" w:rsidP="00EB01E1">
      <w:pPr>
        <w:spacing w:after="0"/>
        <w:ind w:left="284"/>
        <w:jc w:val="center"/>
        <w:rPr>
          <w:rFonts w:ascii="Arial" w:hAnsi="Arial" w:cs="Arial"/>
          <w:sz w:val="24"/>
          <w:szCs w:val="24"/>
        </w:rPr>
      </w:pPr>
      <w:r w:rsidRPr="00D62FFD">
        <w:rPr>
          <w:rFonts w:ascii="Arial" w:hAnsi="Arial" w:cs="Arial"/>
          <w:sz w:val="24"/>
          <w:szCs w:val="24"/>
        </w:rPr>
        <w:t>De la Propaganda de las Candidaturas Independientes</w:t>
      </w:r>
    </w:p>
    <w:p w:rsidR="00541928" w:rsidRPr="00D62FFD" w:rsidRDefault="00541928" w:rsidP="00EB01E1">
      <w:pPr>
        <w:spacing w:after="0"/>
        <w:ind w:left="284"/>
        <w:jc w:val="both"/>
        <w:rPr>
          <w:rFonts w:ascii="Arial" w:hAnsi="Arial" w:cs="Arial"/>
          <w:sz w:val="24"/>
          <w:szCs w:val="24"/>
        </w:rPr>
      </w:pPr>
    </w:p>
    <w:p w:rsidR="00541928" w:rsidRPr="00D62FFD" w:rsidRDefault="00E57394" w:rsidP="00EB01E1">
      <w:pPr>
        <w:spacing w:after="0"/>
        <w:jc w:val="both"/>
        <w:rPr>
          <w:rFonts w:ascii="Arial" w:hAnsi="Arial" w:cs="Arial"/>
          <w:b/>
          <w:sz w:val="24"/>
          <w:szCs w:val="24"/>
        </w:rPr>
      </w:pPr>
      <w:r w:rsidRPr="00D62FFD">
        <w:rPr>
          <w:rFonts w:ascii="Arial" w:hAnsi="Arial" w:cs="Arial"/>
          <w:b/>
          <w:sz w:val="24"/>
          <w:szCs w:val="24"/>
        </w:rPr>
        <w:t>Artículo 114</w:t>
      </w:r>
    </w:p>
    <w:p w:rsidR="00541928" w:rsidRPr="00D62FFD" w:rsidRDefault="00541928"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Son aplicables a las candidaturas independientes, las normas sobre propaganda electoral contenidas en la Ley General de Instituciones y en la Ley Electoral.</w:t>
      </w:r>
    </w:p>
    <w:p w:rsidR="00F25B9E" w:rsidRPr="00D62FFD" w:rsidRDefault="00F25B9E" w:rsidP="00EB01E1">
      <w:pPr>
        <w:spacing w:after="0"/>
        <w:jc w:val="both"/>
        <w:rPr>
          <w:rFonts w:ascii="Arial" w:hAnsi="Arial" w:cs="Arial"/>
          <w:b/>
          <w:sz w:val="24"/>
          <w:szCs w:val="24"/>
        </w:rPr>
      </w:pPr>
    </w:p>
    <w:p w:rsidR="00541928" w:rsidRPr="00D62FFD" w:rsidRDefault="00F25B9E" w:rsidP="00EB01E1">
      <w:pPr>
        <w:spacing w:after="0"/>
        <w:jc w:val="both"/>
        <w:rPr>
          <w:rFonts w:ascii="Arial" w:hAnsi="Arial" w:cs="Arial"/>
          <w:b/>
          <w:sz w:val="24"/>
          <w:szCs w:val="24"/>
        </w:rPr>
      </w:pPr>
      <w:r w:rsidRPr="00D62FFD">
        <w:rPr>
          <w:rFonts w:ascii="Arial" w:hAnsi="Arial" w:cs="Arial"/>
          <w:b/>
          <w:sz w:val="24"/>
          <w:szCs w:val="24"/>
        </w:rPr>
        <w:t>Artí</w:t>
      </w:r>
      <w:r w:rsidR="00E57394" w:rsidRPr="00D62FFD">
        <w:rPr>
          <w:rFonts w:ascii="Arial" w:hAnsi="Arial" w:cs="Arial"/>
          <w:b/>
          <w:sz w:val="24"/>
          <w:szCs w:val="24"/>
        </w:rPr>
        <w:t>culo 115</w:t>
      </w:r>
    </w:p>
    <w:p w:rsidR="00EE04AB" w:rsidRPr="00D62FFD" w:rsidRDefault="00EE04AB" w:rsidP="00EE04AB">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 propaganda electoral de las candidaturas independientes deberá tener el emblema y color o colores que los caractericen y diferencien de los partidos políticos y de otras candidaturas independientes, así como tener visible la leyenda: “Candidato Independiente” o “Candidata Independiente”.</w:t>
      </w:r>
    </w:p>
    <w:p w:rsidR="00541928" w:rsidRPr="00D62FFD" w:rsidRDefault="00541928" w:rsidP="00EB01E1">
      <w:pPr>
        <w:spacing w:after="0"/>
        <w:jc w:val="both"/>
        <w:rPr>
          <w:rFonts w:ascii="Arial" w:hAnsi="Arial" w:cs="Arial"/>
          <w:sz w:val="24"/>
          <w:szCs w:val="24"/>
        </w:rPr>
      </w:pPr>
    </w:p>
    <w:p w:rsidR="00541928" w:rsidRPr="00D62FFD" w:rsidRDefault="00541928"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La propaganda electoral de las candidaturas independientes, deberán abstenerse de expresiones que calumnien a las personas, discriminen o constituyan actos de violencia política contra las mujeres en razón de género.</w:t>
      </w:r>
    </w:p>
    <w:p w:rsidR="00EB01E1" w:rsidRPr="00D62FFD" w:rsidRDefault="00EB01E1" w:rsidP="00EB01E1">
      <w:pPr>
        <w:spacing w:after="0"/>
        <w:jc w:val="both"/>
        <w:rPr>
          <w:rFonts w:ascii="Arial" w:hAnsi="Arial" w:cs="Arial"/>
          <w:sz w:val="24"/>
          <w:szCs w:val="24"/>
        </w:rPr>
      </w:pPr>
    </w:p>
    <w:p w:rsidR="00A96D1C" w:rsidRPr="00D62FFD" w:rsidRDefault="00A96D1C" w:rsidP="00EB01E1">
      <w:pPr>
        <w:spacing w:after="0"/>
        <w:jc w:val="center"/>
        <w:rPr>
          <w:rFonts w:ascii="Arial" w:hAnsi="Arial" w:cs="Arial"/>
          <w:b/>
          <w:sz w:val="24"/>
          <w:szCs w:val="24"/>
        </w:rPr>
      </w:pPr>
      <w:r w:rsidRPr="00D62FFD">
        <w:rPr>
          <w:rFonts w:ascii="Arial" w:hAnsi="Arial" w:cs="Arial"/>
          <w:b/>
          <w:sz w:val="24"/>
          <w:szCs w:val="24"/>
        </w:rPr>
        <w:t>CAPÍTULO II</w:t>
      </w:r>
    </w:p>
    <w:p w:rsidR="00EB01E1" w:rsidRPr="00D62FFD" w:rsidRDefault="00A96D1C" w:rsidP="00EB01E1">
      <w:pPr>
        <w:spacing w:after="0"/>
        <w:ind w:left="284"/>
        <w:jc w:val="center"/>
        <w:rPr>
          <w:rFonts w:ascii="Arial" w:hAnsi="Arial" w:cs="Arial"/>
          <w:sz w:val="24"/>
          <w:szCs w:val="24"/>
        </w:rPr>
      </w:pPr>
      <w:r w:rsidRPr="00D62FFD">
        <w:rPr>
          <w:rFonts w:ascii="Arial" w:hAnsi="Arial" w:cs="Arial"/>
          <w:sz w:val="24"/>
          <w:szCs w:val="24"/>
        </w:rPr>
        <w:t>De la Contratación de Propaganda</w:t>
      </w:r>
    </w:p>
    <w:p w:rsidR="00541928" w:rsidRPr="00D62FFD" w:rsidRDefault="00A96D1C" w:rsidP="00EB01E1">
      <w:pPr>
        <w:spacing w:after="0"/>
        <w:jc w:val="center"/>
        <w:rPr>
          <w:rFonts w:ascii="Arial" w:hAnsi="Arial" w:cs="Arial"/>
          <w:sz w:val="24"/>
          <w:szCs w:val="24"/>
        </w:rPr>
      </w:pPr>
      <w:r w:rsidRPr="00D62FFD">
        <w:rPr>
          <w:rFonts w:ascii="Arial" w:hAnsi="Arial" w:cs="Arial"/>
          <w:sz w:val="24"/>
          <w:szCs w:val="24"/>
        </w:rPr>
        <w:t xml:space="preserve"> </w:t>
      </w:r>
      <w:proofErr w:type="gramStart"/>
      <w:r w:rsidRPr="00D62FFD">
        <w:rPr>
          <w:rFonts w:ascii="Arial" w:hAnsi="Arial" w:cs="Arial"/>
          <w:sz w:val="24"/>
          <w:szCs w:val="24"/>
        </w:rPr>
        <w:t>en</w:t>
      </w:r>
      <w:proofErr w:type="gramEnd"/>
      <w:r w:rsidRPr="00D62FFD">
        <w:rPr>
          <w:rFonts w:ascii="Arial" w:hAnsi="Arial" w:cs="Arial"/>
          <w:sz w:val="24"/>
          <w:szCs w:val="24"/>
        </w:rPr>
        <w:t xml:space="preserve"> Medios de Comunicación Impresos</w:t>
      </w:r>
    </w:p>
    <w:p w:rsidR="00541928" w:rsidRPr="00D62FFD" w:rsidRDefault="00541928" w:rsidP="00F25B9E">
      <w:pPr>
        <w:spacing w:after="0"/>
        <w:ind w:left="284"/>
        <w:jc w:val="both"/>
        <w:rPr>
          <w:rFonts w:ascii="Arial" w:hAnsi="Arial" w:cs="Arial"/>
          <w:sz w:val="24"/>
          <w:szCs w:val="24"/>
        </w:rPr>
      </w:pPr>
    </w:p>
    <w:p w:rsidR="00A96D1C" w:rsidRPr="00D62FFD" w:rsidRDefault="00E57394" w:rsidP="00EB01E1">
      <w:pPr>
        <w:spacing w:after="0"/>
        <w:jc w:val="both"/>
        <w:rPr>
          <w:rFonts w:ascii="Arial" w:hAnsi="Arial" w:cs="Arial"/>
          <w:b/>
          <w:sz w:val="24"/>
          <w:szCs w:val="24"/>
        </w:rPr>
      </w:pPr>
      <w:r w:rsidRPr="00D62FFD">
        <w:rPr>
          <w:rFonts w:ascii="Arial" w:hAnsi="Arial" w:cs="Arial"/>
          <w:b/>
          <w:sz w:val="24"/>
          <w:szCs w:val="24"/>
        </w:rPr>
        <w:t>Artículo 116</w:t>
      </w:r>
    </w:p>
    <w:p w:rsidR="00A96D1C" w:rsidRPr="00D62FFD" w:rsidRDefault="00A96D1C"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Las candidaturas independientes tendrán derecho a contratar, por conducto del Consejo General, espacios en los medios de comunicación impresos para difundir </w:t>
      </w:r>
      <w:r w:rsidRPr="00D62FFD">
        <w:rPr>
          <w:rFonts w:ascii="Arial" w:hAnsi="Arial" w:cs="Arial"/>
          <w:sz w:val="24"/>
          <w:szCs w:val="24"/>
        </w:rPr>
        <w:lastRenderedPageBreak/>
        <w:t>sus mensajes orientados a la obtención del voto durante las campañas electorales.</w:t>
      </w:r>
    </w:p>
    <w:p w:rsidR="00A96D1C" w:rsidRPr="00D62FFD" w:rsidRDefault="00A96D1C" w:rsidP="00EB01E1">
      <w:pPr>
        <w:spacing w:after="0"/>
        <w:jc w:val="both"/>
        <w:rPr>
          <w:rFonts w:ascii="Arial" w:hAnsi="Arial" w:cs="Arial"/>
          <w:sz w:val="24"/>
          <w:szCs w:val="24"/>
        </w:rPr>
      </w:pPr>
    </w:p>
    <w:p w:rsidR="00541928" w:rsidRPr="00D62FFD" w:rsidRDefault="00A96D1C"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Ningún candidato o candidata independiente, persona física o moral, que no sea el Consejo General, podrá contratar propaganda o espacios en medios de comunicación impresos.</w:t>
      </w:r>
    </w:p>
    <w:p w:rsidR="00541928" w:rsidRPr="00D62FFD" w:rsidRDefault="00541928" w:rsidP="00F25B9E">
      <w:pPr>
        <w:spacing w:after="0"/>
        <w:ind w:left="284"/>
        <w:jc w:val="both"/>
        <w:rPr>
          <w:rFonts w:ascii="Arial" w:hAnsi="Arial" w:cs="Arial"/>
          <w:sz w:val="24"/>
          <w:szCs w:val="24"/>
        </w:rPr>
      </w:pPr>
    </w:p>
    <w:p w:rsidR="00A96D1C" w:rsidRPr="00D62FFD" w:rsidRDefault="00A96D1C" w:rsidP="00EB01E1">
      <w:pPr>
        <w:spacing w:after="0"/>
        <w:jc w:val="center"/>
        <w:rPr>
          <w:rFonts w:ascii="Arial" w:hAnsi="Arial" w:cs="Arial"/>
          <w:b/>
          <w:sz w:val="24"/>
          <w:szCs w:val="24"/>
        </w:rPr>
      </w:pPr>
      <w:r w:rsidRPr="00D62FFD">
        <w:rPr>
          <w:rFonts w:ascii="Arial" w:hAnsi="Arial" w:cs="Arial"/>
          <w:b/>
          <w:sz w:val="24"/>
          <w:szCs w:val="24"/>
        </w:rPr>
        <w:t xml:space="preserve">TÍTULO DÉCIMO </w:t>
      </w:r>
    </w:p>
    <w:p w:rsidR="00A96D1C" w:rsidRPr="00D62FFD" w:rsidRDefault="00A96D1C" w:rsidP="00EB01E1">
      <w:pPr>
        <w:spacing w:after="0"/>
        <w:jc w:val="center"/>
        <w:rPr>
          <w:rFonts w:ascii="Arial" w:hAnsi="Arial" w:cs="Arial"/>
          <w:sz w:val="24"/>
          <w:szCs w:val="24"/>
        </w:rPr>
      </w:pPr>
      <w:r w:rsidRPr="00D62FFD">
        <w:rPr>
          <w:rFonts w:ascii="Arial" w:hAnsi="Arial" w:cs="Arial"/>
          <w:sz w:val="24"/>
          <w:szCs w:val="24"/>
        </w:rPr>
        <w:t>Del Régimen Sancionador</w:t>
      </w:r>
    </w:p>
    <w:p w:rsidR="00541928" w:rsidRPr="00D62FFD" w:rsidRDefault="00541928" w:rsidP="00EB01E1">
      <w:pPr>
        <w:spacing w:after="0"/>
        <w:ind w:left="284"/>
        <w:jc w:val="both"/>
        <w:rPr>
          <w:rFonts w:ascii="Arial" w:hAnsi="Arial" w:cs="Arial"/>
          <w:sz w:val="24"/>
          <w:szCs w:val="24"/>
        </w:rPr>
      </w:pPr>
    </w:p>
    <w:p w:rsidR="00A96D1C" w:rsidRPr="00D62FFD" w:rsidRDefault="00A96D1C" w:rsidP="00EB01E1">
      <w:pPr>
        <w:spacing w:after="0"/>
        <w:jc w:val="center"/>
        <w:rPr>
          <w:rFonts w:ascii="Arial" w:hAnsi="Arial" w:cs="Arial"/>
          <w:b/>
          <w:sz w:val="24"/>
          <w:szCs w:val="24"/>
        </w:rPr>
      </w:pPr>
      <w:r w:rsidRPr="00D62FFD">
        <w:rPr>
          <w:rFonts w:ascii="Arial" w:hAnsi="Arial" w:cs="Arial"/>
          <w:b/>
          <w:sz w:val="24"/>
          <w:szCs w:val="24"/>
        </w:rPr>
        <w:t>CAPÍTULO ÚNICO</w:t>
      </w:r>
    </w:p>
    <w:p w:rsidR="00A96D1C" w:rsidRPr="00D62FFD" w:rsidRDefault="00A96D1C" w:rsidP="00EB01E1">
      <w:pPr>
        <w:spacing w:after="0"/>
        <w:ind w:left="142"/>
        <w:jc w:val="center"/>
        <w:rPr>
          <w:rFonts w:ascii="Arial" w:hAnsi="Arial" w:cs="Arial"/>
          <w:sz w:val="24"/>
          <w:szCs w:val="24"/>
        </w:rPr>
      </w:pPr>
      <w:r w:rsidRPr="00D62FFD">
        <w:rPr>
          <w:rFonts w:ascii="Arial" w:hAnsi="Arial" w:cs="Arial"/>
          <w:sz w:val="24"/>
          <w:szCs w:val="24"/>
        </w:rPr>
        <w:t>Generalidades</w:t>
      </w:r>
    </w:p>
    <w:p w:rsidR="00541928" w:rsidRPr="00D62FFD" w:rsidRDefault="00541928" w:rsidP="00F25B9E">
      <w:pPr>
        <w:spacing w:after="0"/>
        <w:ind w:left="284"/>
        <w:jc w:val="both"/>
        <w:rPr>
          <w:rFonts w:ascii="Arial" w:hAnsi="Arial" w:cs="Arial"/>
          <w:sz w:val="24"/>
          <w:szCs w:val="24"/>
        </w:rPr>
      </w:pPr>
    </w:p>
    <w:p w:rsidR="00A96D1C" w:rsidRPr="00D62FFD" w:rsidRDefault="00E57394" w:rsidP="00EB01E1">
      <w:pPr>
        <w:spacing w:after="0"/>
        <w:jc w:val="both"/>
        <w:rPr>
          <w:rFonts w:ascii="Arial" w:hAnsi="Arial" w:cs="Arial"/>
          <w:b/>
          <w:sz w:val="24"/>
          <w:szCs w:val="24"/>
        </w:rPr>
      </w:pPr>
      <w:r w:rsidRPr="00D62FFD">
        <w:rPr>
          <w:rFonts w:ascii="Arial" w:hAnsi="Arial" w:cs="Arial"/>
          <w:b/>
          <w:sz w:val="24"/>
          <w:szCs w:val="24"/>
        </w:rPr>
        <w:t>Artículo 117</w:t>
      </w:r>
    </w:p>
    <w:p w:rsidR="00A96D1C" w:rsidRPr="00D62FFD" w:rsidRDefault="00A96D1C" w:rsidP="00EB01E1">
      <w:pPr>
        <w:spacing w:after="0"/>
        <w:jc w:val="both"/>
        <w:rPr>
          <w:rFonts w:ascii="Arial" w:hAnsi="Arial" w:cs="Arial"/>
          <w:sz w:val="24"/>
          <w:szCs w:val="24"/>
        </w:rPr>
      </w:pPr>
      <w:r w:rsidRPr="00D62FFD">
        <w:rPr>
          <w:rFonts w:ascii="Arial" w:hAnsi="Arial" w:cs="Arial"/>
          <w:sz w:val="24"/>
          <w:szCs w:val="24"/>
        </w:rPr>
        <w:t>1. Las personas aspirantes, así como los candidatos y candidatas independientes están sometidos al régimen de infracciones y sanciones estipulado en los artículos 393 y 402, fracción IV de la Ley Electoral, en los siguientes términos:</w:t>
      </w:r>
    </w:p>
    <w:p w:rsidR="00A96D1C" w:rsidRPr="00D62FFD" w:rsidRDefault="00A96D1C" w:rsidP="00EB01E1">
      <w:pPr>
        <w:spacing w:after="0"/>
        <w:jc w:val="both"/>
        <w:rPr>
          <w:rFonts w:ascii="Arial" w:hAnsi="Arial" w:cs="Arial"/>
          <w:sz w:val="24"/>
          <w:szCs w:val="24"/>
        </w:rPr>
      </w:pPr>
    </w:p>
    <w:p w:rsidR="00A96D1C" w:rsidRPr="00D62FFD" w:rsidRDefault="00A96D1C" w:rsidP="00EB01E1">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Constituyen infracciones: </w:t>
      </w:r>
    </w:p>
    <w:p w:rsidR="00A96D1C" w:rsidRPr="00D62FFD" w:rsidRDefault="00A96D1C" w:rsidP="00EB01E1">
      <w:pPr>
        <w:spacing w:after="0"/>
        <w:jc w:val="both"/>
        <w:rPr>
          <w:rFonts w:ascii="Arial" w:hAnsi="Arial" w:cs="Arial"/>
          <w:sz w:val="24"/>
          <w:szCs w:val="24"/>
        </w:rPr>
      </w:pPr>
    </w:p>
    <w:p w:rsidR="00A96D1C" w:rsidRPr="00D62FFD" w:rsidRDefault="00A96D1C" w:rsidP="00EB01E1">
      <w:pPr>
        <w:spacing w:after="0"/>
        <w:ind w:left="567"/>
        <w:jc w:val="both"/>
        <w:rPr>
          <w:rFonts w:ascii="Arial" w:hAnsi="Arial" w:cs="Arial"/>
          <w:sz w:val="24"/>
          <w:szCs w:val="24"/>
        </w:rPr>
      </w:pPr>
      <w:r w:rsidRPr="00D62FFD">
        <w:rPr>
          <w:rFonts w:ascii="Arial" w:hAnsi="Arial" w:cs="Arial"/>
          <w:b/>
          <w:sz w:val="24"/>
          <w:szCs w:val="24"/>
        </w:rPr>
        <w:t>a)</w:t>
      </w:r>
      <w:r w:rsidRPr="00D62FFD">
        <w:rPr>
          <w:rFonts w:ascii="Arial" w:hAnsi="Arial" w:cs="Arial"/>
          <w:sz w:val="24"/>
          <w:szCs w:val="24"/>
        </w:rPr>
        <w:t xml:space="preserve"> El incumplimiento de las obligaciones establecidas en la Ley Electoral;</w:t>
      </w:r>
    </w:p>
    <w:p w:rsidR="00A96D1C" w:rsidRPr="00D62FFD" w:rsidRDefault="00A96D1C" w:rsidP="00EB01E1">
      <w:pPr>
        <w:spacing w:after="0"/>
        <w:ind w:left="567"/>
        <w:jc w:val="both"/>
        <w:rPr>
          <w:rFonts w:ascii="Arial" w:hAnsi="Arial" w:cs="Arial"/>
          <w:sz w:val="24"/>
          <w:szCs w:val="24"/>
        </w:rPr>
      </w:pPr>
    </w:p>
    <w:p w:rsidR="00A96D1C" w:rsidRPr="00D62FFD" w:rsidRDefault="00A96D1C" w:rsidP="00EB01E1">
      <w:pPr>
        <w:spacing w:after="0"/>
        <w:ind w:left="567"/>
        <w:jc w:val="both"/>
        <w:rPr>
          <w:rFonts w:ascii="Arial" w:hAnsi="Arial" w:cs="Arial"/>
          <w:sz w:val="24"/>
          <w:szCs w:val="24"/>
        </w:rPr>
      </w:pPr>
      <w:r w:rsidRPr="00D62FFD">
        <w:rPr>
          <w:rFonts w:ascii="Arial" w:hAnsi="Arial" w:cs="Arial"/>
          <w:b/>
          <w:sz w:val="24"/>
          <w:szCs w:val="24"/>
        </w:rPr>
        <w:t>b)</w:t>
      </w:r>
      <w:r w:rsidRPr="00D62FFD">
        <w:rPr>
          <w:rFonts w:ascii="Arial" w:hAnsi="Arial" w:cs="Arial"/>
          <w:sz w:val="24"/>
          <w:szCs w:val="24"/>
        </w:rPr>
        <w:t xml:space="preserve"> La realización de actos anticipados de campaña;</w:t>
      </w:r>
    </w:p>
    <w:p w:rsidR="00A96D1C" w:rsidRPr="00D62FFD" w:rsidRDefault="00A96D1C" w:rsidP="00EB01E1">
      <w:pPr>
        <w:spacing w:after="0"/>
        <w:ind w:left="567"/>
        <w:jc w:val="both"/>
        <w:rPr>
          <w:rFonts w:ascii="Arial" w:hAnsi="Arial" w:cs="Arial"/>
          <w:sz w:val="24"/>
          <w:szCs w:val="24"/>
        </w:rPr>
      </w:pPr>
    </w:p>
    <w:p w:rsidR="00A96D1C" w:rsidRPr="00D62FFD" w:rsidRDefault="00A96D1C" w:rsidP="00EB01E1">
      <w:pPr>
        <w:spacing w:after="0"/>
        <w:ind w:left="567"/>
        <w:jc w:val="both"/>
        <w:rPr>
          <w:rFonts w:ascii="Arial" w:hAnsi="Arial" w:cs="Arial"/>
          <w:sz w:val="24"/>
          <w:szCs w:val="24"/>
        </w:rPr>
      </w:pPr>
      <w:r w:rsidRPr="00D62FFD">
        <w:rPr>
          <w:rFonts w:ascii="Arial" w:hAnsi="Arial" w:cs="Arial"/>
          <w:b/>
          <w:sz w:val="24"/>
          <w:szCs w:val="24"/>
        </w:rPr>
        <w:t>c)</w:t>
      </w:r>
      <w:r w:rsidRPr="00D62FFD">
        <w:rPr>
          <w:rFonts w:ascii="Arial" w:hAnsi="Arial" w:cs="Arial"/>
          <w:sz w:val="24"/>
          <w:szCs w:val="24"/>
        </w:rPr>
        <w:t xml:space="preserve"> Solicitar o recibir recursos en efectivo o en especie, de personas no autorizadas por la Ley Electoral;</w:t>
      </w:r>
    </w:p>
    <w:p w:rsidR="00A96D1C" w:rsidRPr="00D62FFD" w:rsidRDefault="00A96D1C" w:rsidP="00EB01E1">
      <w:pPr>
        <w:spacing w:after="0"/>
        <w:ind w:left="567"/>
        <w:jc w:val="both"/>
        <w:rPr>
          <w:rFonts w:ascii="Arial" w:hAnsi="Arial" w:cs="Arial"/>
          <w:sz w:val="24"/>
          <w:szCs w:val="24"/>
        </w:rPr>
      </w:pPr>
    </w:p>
    <w:p w:rsidR="00A96D1C" w:rsidRPr="00D62FFD" w:rsidRDefault="00A96D1C" w:rsidP="00EB01E1">
      <w:pPr>
        <w:spacing w:after="0"/>
        <w:ind w:left="567"/>
        <w:jc w:val="both"/>
        <w:rPr>
          <w:rFonts w:ascii="Arial" w:hAnsi="Arial" w:cs="Arial"/>
          <w:sz w:val="24"/>
          <w:szCs w:val="24"/>
        </w:rPr>
      </w:pPr>
      <w:r w:rsidRPr="00D62FFD">
        <w:rPr>
          <w:rFonts w:ascii="Arial" w:hAnsi="Arial" w:cs="Arial"/>
          <w:b/>
          <w:sz w:val="24"/>
          <w:szCs w:val="24"/>
        </w:rPr>
        <w:t>d)</w:t>
      </w:r>
      <w:r w:rsidRPr="00D62FFD">
        <w:rPr>
          <w:rFonts w:ascii="Arial" w:hAnsi="Arial" w:cs="Arial"/>
          <w:sz w:val="24"/>
          <w:szCs w:val="24"/>
        </w:rPr>
        <w:t xml:space="preserve"> Liquidar o pagar, así como aceptar la liquidación o el pago de actos u operaciones mediante el uso de efectivo o metales y piedras preciosas;</w:t>
      </w:r>
    </w:p>
    <w:p w:rsidR="00A96D1C" w:rsidRPr="00D62FFD" w:rsidRDefault="00A96D1C" w:rsidP="00EB01E1">
      <w:pPr>
        <w:spacing w:after="0"/>
        <w:ind w:left="567"/>
        <w:jc w:val="both"/>
        <w:rPr>
          <w:rFonts w:ascii="Arial" w:hAnsi="Arial" w:cs="Arial"/>
          <w:sz w:val="24"/>
          <w:szCs w:val="24"/>
        </w:rPr>
      </w:pPr>
    </w:p>
    <w:p w:rsidR="00A96D1C" w:rsidRPr="00D62FFD" w:rsidRDefault="00A96D1C" w:rsidP="00EB01E1">
      <w:pPr>
        <w:spacing w:after="0"/>
        <w:ind w:left="567"/>
        <w:jc w:val="both"/>
        <w:rPr>
          <w:rFonts w:ascii="Arial" w:hAnsi="Arial" w:cs="Arial"/>
          <w:sz w:val="24"/>
          <w:szCs w:val="24"/>
        </w:rPr>
      </w:pPr>
      <w:r w:rsidRPr="00D62FFD">
        <w:rPr>
          <w:rFonts w:ascii="Arial" w:hAnsi="Arial" w:cs="Arial"/>
          <w:b/>
          <w:sz w:val="24"/>
          <w:szCs w:val="24"/>
        </w:rPr>
        <w:t>e)</w:t>
      </w:r>
      <w:r w:rsidRPr="00D62FFD">
        <w:rPr>
          <w:rFonts w:ascii="Arial" w:hAnsi="Arial" w:cs="Arial"/>
          <w:sz w:val="24"/>
          <w:szCs w:val="24"/>
        </w:rPr>
        <w:t xml:space="preserve"> Utilizar recursos de procedencia ilícita para el financiamiento de cualquiera de sus actividades;</w:t>
      </w:r>
    </w:p>
    <w:p w:rsidR="00A96D1C" w:rsidRPr="00D62FFD" w:rsidRDefault="00A96D1C" w:rsidP="00EB01E1">
      <w:pPr>
        <w:spacing w:after="0"/>
        <w:ind w:left="567"/>
        <w:jc w:val="both"/>
        <w:rPr>
          <w:rFonts w:ascii="Arial" w:hAnsi="Arial" w:cs="Arial"/>
          <w:sz w:val="24"/>
          <w:szCs w:val="24"/>
        </w:rPr>
      </w:pPr>
    </w:p>
    <w:p w:rsidR="00A96D1C" w:rsidRPr="00D62FFD" w:rsidRDefault="00A96D1C" w:rsidP="00EB01E1">
      <w:pPr>
        <w:spacing w:after="0"/>
        <w:ind w:left="567"/>
        <w:jc w:val="both"/>
        <w:rPr>
          <w:rFonts w:ascii="Arial" w:hAnsi="Arial" w:cs="Arial"/>
          <w:sz w:val="24"/>
          <w:szCs w:val="24"/>
        </w:rPr>
      </w:pPr>
      <w:r w:rsidRPr="00D62FFD">
        <w:rPr>
          <w:rFonts w:ascii="Arial" w:hAnsi="Arial" w:cs="Arial"/>
          <w:b/>
          <w:sz w:val="24"/>
          <w:szCs w:val="24"/>
        </w:rPr>
        <w:t>f)</w:t>
      </w:r>
      <w:r w:rsidRPr="00D62FFD">
        <w:rPr>
          <w:rFonts w:ascii="Arial" w:hAnsi="Arial" w:cs="Arial"/>
          <w:sz w:val="24"/>
          <w:szCs w:val="24"/>
        </w:rPr>
        <w:t xml:space="preserve"> Recibir aportaciones y donaciones en efectivo, así como metales o piedras preciosas de cualquier persona física o moral;</w:t>
      </w:r>
    </w:p>
    <w:p w:rsidR="00A96D1C" w:rsidRPr="00D62FFD" w:rsidRDefault="00A96D1C" w:rsidP="00EB01E1">
      <w:pPr>
        <w:spacing w:after="0"/>
        <w:ind w:left="567"/>
        <w:jc w:val="both"/>
        <w:rPr>
          <w:rFonts w:ascii="Arial" w:hAnsi="Arial" w:cs="Arial"/>
          <w:sz w:val="24"/>
          <w:szCs w:val="24"/>
        </w:rPr>
      </w:pPr>
    </w:p>
    <w:p w:rsidR="00A96D1C" w:rsidRPr="00D62FFD" w:rsidRDefault="00A96D1C" w:rsidP="00EB01E1">
      <w:pPr>
        <w:spacing w:after="0"/>
        <w:ind w:left="567"/>
        <w:jc w:val="both"/>
        <w:rPr>
          <w:rFonts w:ascii="Arial" w:hAnsi="Arial" w:cs="Arial"/>
          <w:sz w:val="24"/>
          <w:szCs w:val="24"/>
        </w:rPr>
      </w:pPr>
      <w:r w:rsidRPr="00D62FFD">
        <w:rPr>
          <w:rFonts w:ascii="Arial" w:hAnsi="Arial" w:cs="Arial"/>
          <w:b/>
          <w:sz w:val="24"/>
          <w:szCs w:val="24"/>
        </w:rPr>
        <w:t>g)</w:t>
      </w:r>
      <w:r w:rsidRPr="00D62FFD">
        <w:rPr>
          <w:rFonts w:ascii="Arial" w:hAnsi="Arial" w:cs="Arial"/>
          <w:sz w:val="24"/>
          <w:szCs w:val="24"/>
        </w:rPr>
        <w:t xml:space="preserve"> No presentar los informes que correspondan para obtener el apoyo ciudadano y de campaña establecidos en la legislación electoral;</w:t>
      </w:r>
    </w:p>
    <w:p w:rsidR="00A96D1C" w:rsidRPr="00D62FFD" w:rsidRDefault="00A96D1C" w:rsidP="00EB01E1">
      <w:pPr>
        <w:spacing w:after="0"/>
        <w:ind w:left="567"/>
        <w:jc w:val="both"/>
        <w:rPr>
          <w:rFonts w:ascii="Arial" w:hAnsi="Arial" w:cs="Arial"/>
          <w:sz w:val="24"/>
          <w:szCs w:val="24"/>
        </w:rPr>
      </w:pPr>
    </w:p>
    <w:p w:rsidR="00A96D1C" w:rsidRPr="00D62FFD" w:rsidRDefault="00A96D1C" w:rsidP="00EB01E1">
      <w:pPr>
        <w:spacing w:after="0"/>
        <w:ind w:left="567"/>
        <w:jc w:val="both"/>
        <w:rPr>
          <w:rFonts w:ascii="Arial" w:hAnsi="Arial" w:cs="Arial"/>
          <w:sz w:val="24"/>
          <w:szCs w:val="24"/>
        </w:rPr>
      </w:pPr>
      <w:r w:rsidRPr="00D62FFD">
        <w:rPr>
          <w:rFonts w:ascii="Arial" w:hAnsi="Arial" w:cs="Arial"/>
          <w:b/>
          <w:sz w:val="24"/>
          <w:szCs w:val="24"/>
        </w:rPr>
        <w:t>h)</w:t>
      </w:r>
      <w:r w:rsidRPr="00D62FFD">
        <w:rPr>
          <w:rFonts w:ascii="Arial" w:hAnsi="Arial" w:cs="Arial"/>
          <w:sz w:val="24"/>
          <w:szCs w:val="24"/>
        </w:rPr>
        <w:t xml:space="preserve"> Exceder el tope de gastos para obtener el apoyo ciudadano y de campaña establecidos;</w:t>
      </w:r>
    </w:p>
    <w:p w:rsidR="00A96D1C" w:rsidRPr="00D62FFD" w:rsidRDefault="00A96D1C" w:rsidP="00EB01E1">
      <w:pPr>
        <w:spacing w:after="0"/>
        <w:ind w:left="567"/>
        <w:jc w:val="both"/>
        <w:rPr>
          <w:rFonts w:ascii="Arial" w:hAnsi="Arial" w:cs="Arial"/>
          <w:sz w:val="24"/>
          <w:szCs w:val="24"/>
        </w:rPr>
      </w:pPr>
    </w:p>
    <w:p w:rsidR="00A96D1C" w:rsidRPr="00D62FFD" w:rsidRDefault="00A96D1C" w:rsidP="00EB01E1">
      <w:pPr>
        <w:spacing w:after="0"/>
        <w:ind w:left="567"/>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No reembolsar los recursos provenientes del financiamiento público no ejercidos durante las actividades de campaña;</w:t>
      </w:r>
    </w:p>
    <w:p w:rsidR="00A96D1C" w:rsidRPr="00D62FFD" w:rsidRDefault="00A96D1C" w:rsidP="00EB01E1">
      <w:pPr>
        <w:spacing w:after="0"/>
        <w:ind w:left="567"/>
        <w:jc w:val="both"/>
        <w:rPr>
          <w:rFonts w:ascii="Arial" w:hAnsi="Arial" w:cs="Arial"/>
          <w:sz w:val="24"/>
          <w:szCs w:val="24"/>
        </w:rPr>
      </w:pPr>
    </w:p>
    <w:p w:rsidR="00A96D1C" w:rsidRPr="00D62FFD" w:rsidRDefault="00A96D1C" w:rsidP="00EB01E1">
      <w:pPr>
        <w:spacing w:after="0"/>
        <w:ind w:left="567"/>
        <w:jc w:val="both"/>
        <w:rPr>
          <w:rFonts w:ascii="Arial" w:hAnsi="Arial" w:cs="Arial"/>
          <w:sz w:val="24"/>
          <w:szCs w:val="24"/>
        </w:rPr>
      </w:pPr>
      <w:r w:rsidRPr="00D62FFD">
        <w:rPr>
          <w:rFonts w:ascii="Arial" w:hAnsi="Arial" w:cs="Arial"/>
          <w:b/>
          <w:sz w:val="24"/>
          <w:szCs w:val="24"/>
        </w:rPr>
        <w:t>j)</w:t>
      </w:r>
      <w:r w:rsidRPr="00D62FFD">
        <w:rPr>
          <w:rFonts w:ascii="Arial" w:hAnsi="Arial" w:cs="Arial"/>
          <w:sz w:val="24"/>
          <w:szCs w:val="24"/>
        </w:rPr>
        <w:t xml:space="preserve"> El incumplimiento de las resoluciones y acuerdos del Instituto;</w:t>
      </w:r>
    </w:p>
    <w:p w:rsidR="00A96D1C" w:rsidRPr="00D62FFD" w:rsidRDefault="00A96D1C" w:rsidP="00EB01E1">
      <w:pPr>
        <w:spacing w:after="0"/>
        <w:ind w:left="567"/>
        <w:jc w:val="both"/>
        <w:rPr>
          <w:rFonts w:ascii="Arial" w:hAnsi="Arial" w:cs="Arial"/>
          <w:sz w:val="24"/>
          <w:szCs w:val="24"/>
        </w:rPr>
      </w:pPr>
    </w:p>
    <w:p w:rsidR="00A96D1C" w:rsidRPr="00D62FFD" w:rsidRDefault="00A96D1C" w:rsidP="00EB01E1">
      <w:pPr>
        <w:spacing w:after="0"/>
        <w:ind w:left="567"/>
        <w:jc w:val="both"/>
        <w:rPr>
          <w:rFonts w:ascii="Arial" w:hAnsi="Arial" w:cs="Arial"/>
          <w:sz w:val="24"/>
          <w:szCs w:val="24"/>
        </w:rPr>
      </w:pPr>
      <w:r w:rsidRPr="00D62FFD">
        <w:rPr>
          <w:rFonts w:ascii="Arial" w:hAnsi="Arial" w:cs="Arial"/>
          <w:b/>
          <w:sz w:val="24"/>
          <w:szCs w:val="24"/>
        </w:rPr>
        <w:t>k)</w:t>
      </w:r>
      <w:r w:rsidRPr="00D62FFD">
        <w:rPr>
          <w:rFonts w:ascii="Arial" w:hAnsi="Arial" w:cs="Arial"/>
          <w:sz w:val="24"/>
          <w:szCs w:val="24"/>
        </w:rPr>
        <w:t xml:space="preserve"> La obtención de bienes inmuebles con recursos provenientes del financiamiento público o privado;</w:t>
      </w:r>
    </w:p>
    <w:p w:rsidR="00A96D1C" w:rsidRPr="00D62FFD" w:rsidRDefault="00A96D1C" w:rsidP="00EB01E1">
      <w:pPr>
        <w:spacing w:after="0"/>
        <w:ind w:left="567"/>
        <w:jc w:val="both"/>
        <w:rPr>
          <w:rFonts w:ascii="Arial" w:hAnsi="Arial" w:cs="Arial"/>
          <w:sz w:val="24"/>
          <w:szCs w:val="24"/>
        </w:rPr>
      </w:pPr>
    </w:p>
    <w:p w:rsidR="00A96D1C" w:rsidRPr="00D62FFD" w:rsidRDefault="00A96D1C" w:rsidP="00EB01E1">
      <w:pPr>
        <w:spacing w:after="0"/>
        <w:ind w:left="567"/>
        <w:jc w:val="both"/>
        <w:rPr>
          <w:rFonts w:ascii="Arial" w:hAnsi="Arial" w:cs="Arial"/>
          <w:sz w:val="24"/>
          <w:szCs w:val="24"/>
        </w:rPr>
      </w:pPr>
      <w:r w:rsidRPr="00D62FFD">
        <w:rPr>
          <w:rFonts w:ascii="Arial" w:hAnsi="Arial" w:cs="Arial"/>
          <w:b/>
          <w:sz w:val="24"/>
          <w:szCs w:val="24"/>
        </w:rPr>
        <w:t>l)</w:t>
      </w:r>
      <w:r w:rsidRPr="00D62FFD">
        <w:rPr>
          <w:rFonts w:ascii="Arial" w:hAnsi="Arial" w:cs="Arial"/>
          <w:sz w:val="24"/>
          <w:szCs w:val="24"/>
        </w:rPr>
        <w:t xml:space="preserve"> La difusión de propaganda política o electoral que contenga expresiones que calumnien a las personas;</w:t>
      </w:r>
    </w:p>
    <w:p w:rsidR="00A96D1C" w:rsidRPr="00D62FFD" w:rsidRDefault="00A96D1C" w:rsidP="00EB01E1">
      <w:pPr>
        <w:spacing w:after="0"/>
        <w:ind w:left="567"/>
        <w:jc w:val="both"/>
        <w:rPr>
          <w:rFonts w:ascii="Arial" w:hAnsi="Arial" w:cs="Arial"/>
          <w:sz w:val="24"/>
          <w:szCs w:val="24"/>
        </w:rPr>
      </w:pPr>
    </w:p>
    <w:p w:rsidR="00A96D1C" w:rsidRPr="00D62FFD" w:rsidRDefault="00A96D1C" w:rsidP="00EB01E1">
      <w:pPr>
        <w:spacing w:after="0"/>
        <w:ind w:left="567"/>
        <w:jc w:val="both"/>
        <w:rPr>
          <w:rFonts w:ascii="Arial" w:hAnsi="Arial" w:cs="Arial"/>
          <w:sz w:val="24"/>
          <w:szCs w:val="24"/>
        </w:rPr>
      </w:pPr>
      <w:r w:rsidRPr="00D62FFD">
        <w:rPr>
          <w:rFonts w:ascii="Arial" w:hAnsi="Arial" w:cs="Arial"/>
          <w:b/>
          <w:sz w:val="24"/>
          <w:szCs w:val="24"/>
        </w:rPr>
        <w:t>m)</w:t>
      </w:r>
      <w:r w:rsidRPr="00D62FFD">
        <w:rPr>
          <w:rFonts w:ascii="Arial" w:hAnsi="Arial" w:cs="Arial"/>
          <w:sz w:val="24"/>
          <w:szCs w:val="24"/>
        </w:rPr>
        <w:t xml:space="preserve"> La omisión o el incumplimiento de la obligación de proporcionar en tiempo y forma, la información que les sea solicitada por los órganos del Instituto Nacional Electoral o el Instituto;</w:t>
      </w:r>
    </w:p>
    <w:p w:rsidR="00E1367D" w:rsidRPr="00D62FFD" w:rsidRDefault="00E1367D" w:rsidP="00EB01E1">
      <w:pPr>
        <w:spacing w:after="0"/>
        <w:ind w:left="567"/>
        <w:jc w:val="both"/>
        <w:rPr>
          <w:rFonts w:ascii="Arial" w:hAnsi="Arial" w:cs="Arial"/>
          <w:sz w:val="24"/>
          <w:szCs w:val="24"/>
        </w:rPr>
      </w:pPr>
    </w:p>
    <w:p w:rsidR="00A96D1C" w:rsidRPr="00D62FFD" w:rsidRDefault="00A96D1C" w:rsidP="00EB01E1">
      <w:pPr>
        <w:spacing w:after="0"/>
        <w:ind w:left="567"/>
        <w:jc w:val="both"/>
        <w:rPr>
          <w:rFonts w:ascii="Arial" w:hAnsi="Arial" w:cs="Arial"/>
          <w:sz w:val="24"/>
          <w:szCs w:val="24"/>
        </w:rPr>
      </w:pPr>
      <w:r w:rsidRPr="00D62FFD">
        <w:rPr>
          <w:rFonts w:ascii="Arial" w:hAnsi="Arial" w:cs="Arial"/>
          <w:b/>
          <w:sz w:val="24"/>
          <w:szCs w:val="24"/>
        </w:rPr>
        <w:t>n)</w:t>
      </w:r>
      <w:r w:rsidRPr="00D62FFD">
        <w:rPr>
          <w:rFonts w:ascii="Arial" w:hAnsi="Arial" w:cs="Arial"/>
          <w:sz w:val="24"/>
          <w:szCs w:val="24"/>
        </w:rPr>
        <w:t xml:space="preserve"> Ejercer violencia política contra las mujeres por razón de género, y</w:t>
      </w:r>
    </w:p>
    <w:p w:rsidR="00A96D1C" w:rsidRPr="00D62FFD" w:rsidRDefault="00A96D1C" w:rsidP="00EB01E1">
      <w:pPr>
        <w:spacing w:after="0"/>
        <w:ind w:left="567"/>
        <w:jc w:val="both"/>
        <w:rPr>
          <w:rFonts w:ascii="Arial" w:hAnsi="Arial" w:cs="Arial"/>
          <w:sz w:val="24"/>
          <w:szCs w:val="24"/>
        </w:rPr>
      </w:pPr>
    </w:p>
    <w:p w:rsidR="00A96D1C" w:rsidRPr="00D62FFD" w:rsidRDefault="00A96D1C" w:rsidP="00EB01E1">
      <w:pPr>
        <w:spacing w:after="0"/>
        <w:ind w:left="567"/>
        <w:jc w:val="both"/>
        <w:rPr>
          <w:rFonts w:ascii="Arial" w:hAnsi="Arial" w:cs="Arial"/>
          <w:sz w:val="24"/>
          <w:szCs w:val="24"/>
        </w:rPr>
      </w:pPr>
      <w:r w:rsidRPr="00D62FFD">
        <w:rPr>
          <w:rFonts w:ascii="Arial" w:hAnsi="Arial" w:cs="Arial"/>
          <w:b/>
          <w:sz w:val="24"/>
          <w:szCs w:val="24"/>
        </w:rPr>
        <w:t>o)</w:t>
      </w:r>
      <w:r w:rsidRPr="00D62FFD">
        <w:rPr>
          <w:rFonts w:ascii="Arial" w:hAnsi="Arial" w:cs="Arial"/>
          <w:sz w:val="24"/>
          <w:szCs w:val="24"/>
        </w:rPr>
        <w:t xml:space="preserve"> La presentación de denuncias frívolas.</w:t>
      </w:r>
    </w:p>
    <w:p w:rsidR="00A96D1C" w:rsidRPr="00D62FFD" w:rsidRDefault="00A96D1C" w:rsidP="00EB01E1">
      <w:pPr>
        <w:spacing w:after="0"/>
        <w:jc w:val="both"/>
        <w:rPr>
          <w:rFonts w:ascii="Arial" w:hAnsi="Arial" w:cs="Arial"/>
          <w:sz w:val="24"/>
          <w:szCs w:val="24"/>
        </w:rPr>
      </w:pPr>
    </w:p>
    <w:p w:rsidR="00A96D1C" w:rsidRPr="00D62FFD" w:rsidRDefault="00A96D1C" w:rsidP="00EB01E1">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Las infracciones señaladas con anterioridad serán sancionadas conforme a lo siguiente:</w:t>
      </w:r>
    </w:p>
    <w:p w:rsidR="00A96D1C" w:rsidRPr="00D62FFD" w:rsidRDefault="00A96D1C" w:rsidP="00EB01E1">
      <w:pPr>
        <w:spacing w:after="0"/>
        <w:jc w:val="both"/>
        <w:rPr>
          <w:rFonts w:ascii="Arial" w:hAnsi="Arial" w:cs="Arial"/>
          <w:sz w:val="24"/>
          <w:szCs w:val="24"/>
        </w:rPr>
      </w:pPr>
    </w:p>
    <w:p w:rsidR="00E1367D" w:rsidRPr="00D62FFD" w:rsidRDefault="00A96D1C" w:rsidP="00E1367D">
      <w:pPr>
        <w:pStyle w:val="Prrafodelista"/>
        <w:numPr>
          <w:ilvl w:val="0"/>
          <w:numId w:val="23"/>
        </w:numPr>
        <w:spacing w:after="0"/>
        <w:jc w:val="both"/>
        <w:rPr>
          <w:rFonts w:ascii="Arial" w:hAnsi="Arial" w:cs="Arial"/>
          <w:sz w:val="24"/>
          <w:szCs w:val="24"/>
        </w:rPr>
      </w:pPr>
      <w:r w:rsidRPr="00D62FFD">
        <w:rPr>
          <w:rFonts w:ascii="Arial" w:hAnsi="Arial" w:cs="Arial"/>
          <w:sz w:val="24"/>
          <w:szCs w:val="24"/>
        </w:rPr>
        <w:t>Con amonestación pública;</w:t>
      </w:r>
    </w:p>
    <w:p w:rsidR="00E1367D" w:rsidRPr="00D62FFD" w:rsidRDefault="00E1367D" w:rsidP="00E1367D">
      <w:pPr>
        <w:pStyle w:val="Prrafodelista"/>
        <w:spacing w:after="0"/>
        <w:ind w:left="1004"/>
        <w:jc w:val="both"/>
        <w:rPr>
          <w:rFonts w:ascii="Arial" w:hAnsi="Arial" w:cs="Arial"/>
          <w:sz w:val="24"/>
          <w:szCs w:val="24"/>
        </w:rPr>
      </w:pPr>
    </w:p>
    <w:p w:rsidR="00E1367D" w:rsidRPr="00D62FFD" w:rsidRDefault="00A96D1C" w:rsidP="00E1367D">
      <w:pPr>
        <w:pStyle w:val="Prrafodelista"/>
        <w:numPr>
          <w:ilvl w:val="0"/>
          <w:numId w:val="23"/>
        </w:numPr>
        <w:spacing w:after="0"/>
        <w:jc w:val="both"/>
        <w:rPr>
          <w:rFonts w:ascii="Arial" w:hAnsi="Arial" w:cs="Arial"/>
          <w:sz w:val="24"/>
          <w:szCs w:val="24"/>
        </w:rPr>
      </w:pPr>
      <w:r w:rsidRPr="00D62FFD">
        <w:rPr>
          <w:rFonts w:ascii="Arial" w:hAnsi="Arial" w:cs="Arial"/>
          <w:sz w:val="24"/>
          <w:szCs w:val="24"/>
        </w:rPr>
        <w:t>Con multa de hasta cinco mil cuotas de U</w:t>
      </w:r>
      <w:r w:rsidR="00DF6A67" w:rsidRPr="00D62FFD">
        <w:rPr>
          <w:rFonts w:ascii="Arial" w:hAnsi="Arial" w:cs="Arial"/>
          <w:sz w:val="24"/>
          <w:szCs w:val="24"/>
        </w:rPr>
        <w:t xml:space="preserve">nidades de </w:t>
      </w:r>
      <w:r w:rsidRPr="00D62FFD">
        <w:rPr>
          <w:rFonts w:ascii="Arial" w:hAnsi="Arial" w:cs="Arial"/>
          <w:sz w:val="24"/>
          <w:szCs w:val="24"/>
        </w:rPr>
        <w:t>M</w:t>
      </w:r>
      <w:r w:rsidR="00DF6A67" w:rsidRPr="00D62FFD">
        <w:rPr>
          <w:rFonts w:ascii="Arial" w:hAnsi="Arial" w:cs="Arial"/>
          <w:sz w:val="24"/>
          <w:szCs w:val="24"/>
        </w:rPr>
        <w:t xml:space="preserve">edidas de </w:t>
      </w:r>
      <w:r w:rsidRPr="00D62FFD">
        <w:rPr>
          <w:rFonts w:ascii="Arial" w:hAnsi="Arial" w:cs="Arial"/>
          <w:sz w:val="24"/>
          <w:szCs w:val="24"/>
        </w:rPr>
        <w:t>A</w:t>
      </w:r>
      <w:r w:rsidR="00DF6A67" w:rsidRPr="00D62FFD">
        <w:rPr>
          <w:rFonts w:ascii="Arial" w:hAnsi="Arial" w:cs="Arial"/>
          <w:sz w:val="24"/>
          <w:szCs w:val="24"/>
        </w:rPr>
        <w:t xml:space="preserve">ctivación </w:t>
      </w:r>
      <w:r w:rsidRPr="00D62FFD">
        <w:rPr>
          <w:rFonts w:ascii="Arial" w:hAnsi="Arial" w:cs="Arial"/>
          <w:sz w:val="24"/>
          <w:szCs w:val="24"/>
        </w:rPr>
        <w:t>vigente para el Estado de Zacatecas;</w:t>
      </w:r>
    </w:p>
    <w:p w:rsidR="00E1367D" w:rsidRPr="00D62FFD" w:rsidRDefault="00E1367D" w:rsidP="00E1367D">
      <w:pPr>
        <w:pStyle w:val="Prrafodelista"/>
        <w:rPr>
          <w:rFonts w:ascii="Arial" w:hAnsi="Arial" w:cs="Arial"/>
          <w:sz w:val="24"/>
          <w:szCs w:val="24"/>
        </w:rPr>
      </w:pPr>
    </w:p>
    <w:p w:rsidR="00A325E8" w:rsidRPr="00D62FFD" w:rsidRDefault="00A325E8" w:rsidP="00A325E8">
      <w:pPr>
        <w:pStyle w:val="Prrafodelista"/>
        <w:numPr>
          <w:ilvl w:val="0"/>
          <w:numId w:val="23"/>
        </w:numPr>
        <w:spacing w:after="0"/>
        <w:jc w:val="both"/>
        <w:rPr>
          <w:rFonts w:ascii="Arial" w:hAnsi="Arial" w:cs="Arial"/>
          <w:sz w:val="24"/>
          <w:szCs w:val="24"/>
        </w:rPr>
      </w:pPr>
      <w:r w:rsidRPr="00D62FFD">
        <w:rPr>
          <w:rFonts w:ascii="Arial" w:hAnsi="Arial" w:cs="Arial"/>
          <w:sz w:val="24"/>
          <w:szCs w:val="24"/>
        </w:rPr>
        <w:t>Con la pérdida del derecho de la persona aspirante infractora a ser registrada como candidata independiente o, en su caso, si ya hubiera sido registrada, con la cancelación del mismo;</w:t>
      </w:r>
    </w:p>
    <w:p w:rsidR="00E1367D" w:rsidRPr="00D62FFD" w:rsidRDefault="00E1367D" w:rsidP="00E1367D">
      <w:pPr>
        <w:pStyle w:val="Prrafodelista"/>
        <w:rPr>
          <w:rFonts w:ascii="Arial" w:hAnsi="Arial" w:cs="Arial"/>
          <w:sz w:val="24"/>
          <w:szCs w:val="24"/>
        </w:rPr>
      </w:pPr>
    </w:p>
    <w:p w:rsidR="00E1367D" w:rsidRPr="00D62FFD" w:rsidRDefault="00A96D1C" w:rsidP="00E1367D">
      <w:pPr>
        <w:pStyle w:val="Prrafodelista"/>
        <w:numPr>
          <w:ilvl w:val="0"/>
          <w:numId w:val="23"/>
        </w:numPr>
        <w:spacing w:after="0"/>
        <w:jc w:val="both"/>
        <w:rPr>
          <w:rFonts w:ascii="Arial" w:hAnsi="Arial" w:cs="Arial"/>
          <w:sz w:val="24"/>
          <w:szCs w:val="24"/>
        </w:rPr>
      </w:pPr>
      <w:r w:rsidRPr="00D62FFD">
        <w:rPr>
          <w:rFonts w:ascii="Arial" w:hAnsi="Arial" w:cs="Arial"/>
          <w:sz w:val="24"/>
          <w:szCs w:val="24"/>
        </w:rPr>
        <w:t>En caso de que la persona aspirante omita informar y comprobar al Instituto Nacional Electoral o al Instituto, en el caso de delegación de la facultad</w:t>
      </w:r>
      <w:r w:rsidR="001E0414" w:rsidRPr="00D62FFD">
        <w:rPr>
          <w:rFonts w:ascii="Arial" w:hAnsi="Arial" w:cs="Arial"/>
          <w:sz w:val="24"/>
          <w:szCs w:val="24"/>
        </w:rPr>
        <w:t xml:space="preserve"> fiscalizadora, los gastos tend</w:t>
      </w:r>
      <w:r w:rsidRPr="00D62FFD">
        <w:rPr>
          <w:rFonts w:ascii="Arial" w:hAnsi="Arial" w:cs="Arial"/>
          <w:sz w:val="24"/>
          <w:szCs w:val="24"/>
        </w:rPr>
        <w:t xml:space="preserve">entes a recabar el apoyo </w:t>
      </w:r>
      <w:r w:rsidRPr="00D62FFD">
        <w:rPr>
          <w:rFonts w:ascii="Arial" w:hAnsi="Arial" w:cs="Arial"/>
          <w:sz w:val="24"/>
          <w:szCs w:val="24"/>
        </w:rPr>
        <w:lastRenderedPageBreak/>
        <w:t>ci</w:t>
      </w:r>
      <w:r w:rsidR="00B22745" w:rsidRPr="00D62FFD">
        <w:rPr>
          <w:rFonts w:ascii="Arial" w:hAnsi="Arial" w:cs="Arial"/>
          <w:sz w:val="24"/>
          <w:szCs w:val="24"/>
        </w:rPr>
        <w:t>udadano, no podrá ser registrada</w:t>
      </w:r>
      <w:r w:rsidRPr="00D62FFD">
        <w:rPr>
          <w:rFonts w:ascii="Arial" w:hAnsi="Arial" w:cs="Arial"/>
          <w:sz w:val="24"/>
          <w:szCs w:val="24"/>
        </w:rPr>
        <w:t xml:space="preserve"> en las dos elecciones subsecuentes, independientemente de las responsabilidades que, en su caso, le resulten en términos de la legislación aplicable;</w:t>
      </w:r>
    </w:p>
    <w:p w:rsidR="00A325E8" w:rsidRPr="00D62FFD" w:rsidRDefault="00A325E8" w:rsidP="00A325E8">
      <w:pPr>
        <w:spacing w:after="0"/>
        <w:jc w:val="both"/>
        <w:rPr>
          <w:rFonts w:ascii="Arial" w:hAnsi="Arial" w:cs="Arial"/>
          <w:sz w:val="24"/>
          <w:szCs w:val="24"/>
        </w:rPr>
      </w:pPr>
    </w:p>
    <w:p w:rsidR="00E1367D" w:rsidRPr="00D62FFD" w:rsidRDefault="00A96D1C" w:rsidP="00E1367D">
      <w:pPr>
        <w:pStyle w:val="Prrafodelista"/>
        <w:numPr>
          <w:ilvl w:val="0"/>
          <w:numId w:val="23"/>
        </w:numPr>
        <w:spacing w:after="0"/>
        <w:jc w:val="both"/>
        <w:rPr>
          <w:rFonts w:ascii="Arial" w:hAnsi="Arial" w:cs="Arial"/>
          <w:sz w:val="24"/>
          <w:szCs w:val="24"/>
        </w:rPr>
      </w:pPr>
      <w:r w:rsidRPr="00D62FFD">
        <w:rPr>
          <w:rFonts w:ascii="Arial" w:hAnsi="Arial" w:cs="Arial"/>
          <w:sz w:val="24"/>
          <w:szCs w:val="24"/>
        </w:rPr>
        <w:t xml:space="preserve">Con amonestación pública y, en caso de reincidencia, con multa de hasta dos mil cuotas de </w:t>
      </w:r>
      <w:r w:rsidR="00DF6A67" w:rsidRPr="00D62FFD">
        <w:rPr>
          <w:rFonts w:ascii="Arial" w:hAnsi="Arial" w:cs="Arial"/>
          <w:sz w:val="24"/>
          <w:szCs w:val="24"/>
        </w:rPr>
        <w:t xml:space="preserve">Unidades de Medidas de Activación </w:t>
      </w:r>
      <w:r w:rsidRPr="00D62FFD">
        <w:rPr>
          <w:rFonts w:ascii="Arial" w:hAnsi="Arial" w:cs="Arial"/>
          <w:sz w:val="24"/>
          <w:szCs w:val="24"/>
        </w:rPr>
        <w:t>vigente en el estado, en el caso de que promuevan una denuncia frívola, y</w:t>
      </w:r>
    </w:p>
    <w:p w:rsidR="00E1367D" w:rsidRPr="00D62FFD" w:rsidRDefault="00E1367D" w:rsidP="00E1367D">
      <w:pPr>
        <w:pStyle w:val="Prrafodelista"/>
        <w:rPr>
          <w:rFonts w:ascii="Arial" w:hAnsi="Arial" w:cs="Arial"/>
          <w:sz w:val="24"/>
          <w:szCs w:val="24"/>
        </w:rPr>
      </w:pPr>
    </w:p>
    <w:p w:rsidR="00A96D1C" w:rsidRPr="00D62FFD" w:rsidRDefault="00A96D1C" w:rsidP="00E1367D">
      <w:pPr>
        <w:pStyle w:val="Prrafodelista"/>
        <w:numPr>
          <w:ilvl w:val="0"/>
          <w:numId w:val="23"/>
        </w:numPr>
        <w:spacing w:after="0"/>
        <w:jc w:val="both"/>
        <w:rPr>
          <w:rFonts w:ascii="Arial" w:hAnsi="Arial" w:cs="Arial"/>
          <w:sz w:val="24"/>
          <w:szCs w:val="24"/>
        </w:rPr>
      </w:pPr>
      <w:r w:rsidRPr="00D62FFD">
        <w:rPr>
          <w:rFonts w:ascii="Arial" w:hAnsi="Arial" w:cs="Arial"/>
          <w:sz w:val="24"/>
          <w:szCs w:val="24"/>
        </w:rPr>
        <w:t>En caso de que el candidato o candidata independiente omita informar y comprobar al Instituto Nacional, en el caso de delegación de la facultad fiscalizadora, los gastos de campaña y no los re</w:t>
      </w:r>
      <w:r w:rsidR="00A325E8" w:rsidRPr="00D62FFD">
        <w:rPr>
          <w:rFonts w:ascii="Arial" w:hAnsi="Arial" w:cs="Arial"/>
          <w:sz w:val="24"/>
          <w:szCs w:val="24"/>
        </w:rPr>
        <w:t>embolse, no podrá ser registrada</w:t>
      </w:r>
      <w:r w:rsidRPr="00D62FFD">
        <w:rPr>
          <w:rFonts w:ascii="Arial" w:hAnsi="Arial" w:cs="Arial"/>
          <w:sz w:val="24"/>
          <w:szCs w:val="24"/>
        </w:rPr>
        <w:t xml:space="preserve"> como candidato o candidata en las dos elecciones subsecuentes, independientemente de las responsabilidades que, en su caso, le resulten en términos de la legislación aplicable.</w:t>
      </w:r>
    </w:p>
    <w:p w:rsidR="00A96D1C" w:rsidRPr="00D62FFD" w:rsidRDefault="00A96D1C" w:rsidP="00EB01E1">
      <w:pPr>
        <w:spacing w:after="0"/>
        <w:jc w:val="both"/>
        <w:rPr>
          <w:rFonts w:ascii="Arial" w:hAnsi="Arial" w:cs="Arial"/>
          <w:sz w:val="24"/>
          <w:szCs w:val="24"/>
        </w:rPr>
      </w:pPr>
    </w:p>
    <w:p w:rsidR="00A96D1C" w:rsidRPr="00D62FFD" w:rsidRDefault="00A96D1C"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Los candidatos y las candidatas independientes también incurren en infracción, cuando dejen de cumplir, por actos u omisiones, aquello a que estén obligados por mandato de la legislación electoral.</w:t>
      </w:r>
    </w:p>
    <w:p w:rsidR="00541928" w:rsidRPr="00D62FFD" w:rsidRDefault="00541928" w:rsidP="00EB01E1">
      <w:pPr>
        <w:spacing w:after="0"/>
        <w:ind w:left="284"/>
        <w:jc w:val="both"/>
        <w:rPr>
          <w:rFonts w:ascii="Arial" w:hAnsi="Arial" w:cs="Arial"/>
          <w:sz w:val="24"/>
          <w:szCs w:val="24"/>
        </w:rPr>
      </w:pPr>
    </w:p>
    <w:p w:rsidR="00A96D1C" w:rsidRPr="00D62FFD" w:rsidRDefault="00A96D1C" w:rsidP="00EB01E1">
      <w:pPr>
        <w:spacing w:after="0"/>
        <w:jc w:val="center"/>
        <w:rPr>
          <w:rFonts w:ascii="Arial" w:hAnsi="Arial" w:cs="Arial"/>
          <w:b/>
          <w:sz w:val="24"/>
          <w:szCs w:val="24"/>
        </w:rPr>
      </w:pPr>
      <w:r w:rsidRPr="00D62FFD">
        <w:rPr>
          <w:rFonts w:ascii="Arial" w:hAnsi="Arial" w:cs="Arial"/>
          <w:b/>
          <w:sz w:val="24"/>
          <w:szCs w:val="24"/>
        </w:rPr>
        <w:t xml:space="preserve">TÍTULO DÉCIMO </w:t>
      </w:r>
      <w:r w:rsidR="00DF6A67" w:rsidRPr="00D62FFD">
        <w:rPr>
          <w:rFonts w:ascii="Arial" w:hAnsi="Arial" w:cs="Arial"/>
          <w:b/>
          <w:sz w:val="24"/>
          <w:szCs w:val="24"/>
        </w:rPr>
        <w:t>PRIMERO</w:t>
      </w:r>
    </w:p>
    <w:p w:rsidR="00541928" w:rsidRPr="00D62FFD" w:rsidRDefault="00A96D1C" w:rsidP="00EB01E1">
      <w:pPr>
        <w:spacing w:after="0"/>
        <w:jc w:val="center"/>
        <w:rPr>
          <w:rFonts w:ascii="Arial" w:hAnsi="Arial" w:cs="Arial"/>
          <w:sz w:val="24"/>
          <w:szCs w:val="24"/>
        </w:rPr>
      </w:pPr>
      <w:r w:rsidRPr="00D62FFD">
        <w:rPr>
          <w:rFonts w:ascii="Arial" w:hAnsi="Arial" w:cs="Arial"/>
          <w:sz w:val="24"/>
          <w:szCs w:val="24"/>
        </w:rPr>
        <w:t>De las Nulidades</w:t>
      </w:r>
    </w:p>
    <w:p w:rsidR="00A96D1C" w:rsidRPr="00D62FFD" w:rsidRDefault="00A96D1C" w:rsidP="00EB01E1">
      <w:pPr>
        <w:jc w:val="center"/>
        <w:rPr>
          <w:rFonts w:ascii="Arial" w:hAnsi="Arial" w:cs="Arial"/>
          <w:b/>
          <w:sz w:val="24"/>
          <w:szCs w:val="24"/>
        </w:rPr>
      </w:pPr>
    </w:p>
    <w:p w:rsidR="00A96D1C" w:rsidRPr="00D62FFD" w:rsidRDefault="00A96D1C" w:rsidP="00EB01E1">
      <w:pPr>
        <w:spacing w:after="0"/>
        <w:jc w:val="center"/>
        <w:rPr>
          <w:rFonts w:ascii="Arial" w:hAnsi="Arial" w:cs="Arial"/>
          <w:b/>
          <w:sz w:val="24"/>
          <w:szCs w:val="24"/>
        </w:rPr>
      </w:pPr>
      <w:r w:rsidRPr="00D62FFD">
        <w:rPr>
          <w:rFonts w:ascii="Arial" w:hAnsi="Arial" w:cs="Arial"/>
          <w:b/>
          <w:sz w:val="24"/>
          <w:szCs w:val="24"/>
        </w:rPr>
        <w:t>CAPÍTULO ÚNICO</w:t>
      </w:r>
    </w:p>
    <w:p w:rsidR="00541928" w:rsidRPr="00D62FFD" w:rsidRDefault="00A96D1C" w:rsidP="00EB01E1">
      <w:pPr>
        <w:spacing w:after="0"/>
        <w:jc w:val="center"/>
        <w:rPr>
          <w:rFonts w:ascii="Arial" w:hAnsi="Arial" w:cs="Arial"/>
          <w:sz w:val="24"/>
          <w:szCs w:val="24"/>
        </w:rPr>
      </w:pPr>
      <w:r w:rsidRPr="00D62FFD">
        <w:rPr>
          <w:rFonts w:ascii="Arial" w:hAnsi="Arial" w:cs="Arial"/>
          <w:sz w:val="24"/>
          <w:szCs w:val="24"/>
        </w:rPr>
        <w:t>Generalidades</w:t>
      </w:r>
    </w:p>
    <w:p w:rsidR="00541928" w:rsidRPr="00D62FFD" w:rsidRDefault="00541928" w:rsidP="00F25B9E">
      <w:pPr>
        <w:spacing w:after="0"/>
        <w:ind w:left="284"/>
        <w:jc w:val="both"/>
        <w:rPr>
          <w:rFonts w:ascii="Arial" w:hAnsi="Arial" w:cs="Arial"/>
          <w:sz w:val="24"/>
          <w:szCs w:val="24"/>
        </w:rPr>
      </w:pPr>
    </w:p>
    <w:p w:rsidR="00A96D1C" w:rsidRPr="00D62FFD" w:rsidRDefault="00E57394" w:rsidP="00EB01E1">
      <w:pPr>
        <w:spacing w:after="0"/>
        <w:jc w:val="both"/>
        <w:rPr>
          <w:rFonts w:ascii="Arial" w:hAnsi="Arial" w:cs="Arial"/>
          <w:b/>
          <w:sz w:val="24"/>
          <w:szCs w:val="24"/>
        </w:rPr>
      </w:pPr>
      <w:r w:rsidRPr="00D62FFD">
        <w:rPr>
          <w:rFonts w:ascii="Arial" w:hAnsi="Arial" w:cs="Arial"/>
          <w:b/>
          <w:sz w:val="24"/>
          <w:szCs w:val="24"/>
        </w:rPr>
        <w:t>Artículo 118</w:t>
      </w:r>
    </w:p>
    <w:p w:rsidR="00A96D1C" w:rsidRPr="00D62FFD" w:rsidRDefault="00A96D1C" w:rsidP="00EB01E1">
      <w:pPr>
        <w:spacing w:after="0"/>
        <w:jc w:val="both"/>
        <w:rPr>
          <w:rFonts w:ascii="Arial" w:hAnsi="Arial" w:cs="Arial"/>
          <w:b/>
          <w:sz w:val="24"/>
          <w:szCs w:val="24"/>
        </w:rPr>
      </w:pPr>
      <w:r w:rsidRPr="00D62FFD">
        <w:rPr>
          <w:rFonts w:ascii="Arial" w:hAnsi="Arial" w:cs="Arial"/>
          <w:b/>
          <w:sz w:val="24"/>
          <w:szCs w:val="24"/>
        </w:rPr>
        <w:t>1.</w:t>
      </w:r>
      <w:r w:rsidRPr="00D62FFD">
        <w:rPr>
          <w:rFonts w:ascii="Arial" w:hAnsi="Arial" w:cs="Arial"/>
          <w:sz w:val="24"/>
          <w:szCs w:val="24"/>
        </w:rPr>
        <w:t xml:space="preserve"> Conforme a lo dispuest</w:t>
      </w:r>
      <w:r w:rsidR="00DF6A67" w:rsidRPr="00D62FFD">
        <w:rPr>
          <w:rFonts w:ascii="Arial" w:hAnsi="Arial" w:cs="Arial"/>
          <w:sz w:val="24"/>
          <w:szCs w:val="24"/>
        </w:rPr>
        <w:t>o en el artículo 53 B</w:t>
      </w:r>
      <w:r w:rsidRPr="00D62FFD">
        <w:rPr>
          <w:rFonts w:ascii="Arial" w:hAnsi="Arial" w:cs="Arial"/>
          <w:sz w:val="24"/>
          <w:szCs w:val="24"/>
        </w:rPr>
        <w:t>is de la Ley del Sistema de Medios de Impugnación Electoral del Estado de Zacatecas, las elecciones a la Gubernatura del Estado, Diputaciones de Mayoría Relativa y Ayuntamientos, serán nulas por violaciones graves, dolosas y determinantes del candidato o candidata independiente que haya ganado la elección, en los casos siguientes:</w:t>
      </w:r>
    </w:p>
    <w:p w:rsidR="00A96D1C" w:rsidRPr="00D62FFD" w:rsidRDefault="00A96D1C" w:rsidP="00EB01E1">
      <w:pPr>
        <w:spacing w:after="0"/>
        <w:jc w:val="both"/>
        <w:rPr>
          <w:rFonts w:ascii="Arial" w:hAnsi="Arial" w:cs="Arial"/>
          <w:sz w:val="24"/>
          <w:szCs w:val="24"/>
        </w:rPr>
      </w:pPr>
    </w:p>
    <w:p w:rsidR="00A96D1C" w:rsidRPr="00D62FFD" w:rsidRDefault="00A96D1C" w:rsidP="00EB01E1">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Cuando exceda el gasto de campaña en un cinco por ciento del monto total autorizado;</w:t>
      </w:r>
    </w:p>
    <w:p w:rsidR="00A96D1C" w:rsidRPr="00D62FFD" w:rsidRDefault="00A96D1C" w:rsidP="00EB01E1">
      <w:pPr>
        <w:spacing w:after="0"/>
        <w:ind w:left="284"/>
        <w:jc w:val="both"/>
        <w:rPr>
          <w:rFonts w:ascii="Arial" w:hAnsi="Arial" w:cs="Arial"/>
          <w:sz w:val="24"/>
          <w:szCs w:val="24"/>
        </w:rPr>
      </w:pPr>
    </w:p>
    <w:p w:rsidR="00A96D1C" w:rsidRPr="00D62FFD" w:rsidRDefault="00A96D1C" w:rsidP="00EB01E1">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Cuando compre o adquiera cobertura informativa o tiempos en radio y televisión, fuera de los supuestos previstos en la ley, y</w:t>
      </w:r>
    </w:p>
    <w:p w:rsidR="00A96D1C" w:rsidRPr="00D62FFD" w:rsidRDefault="00A96D1C" w:rsidP="00EB01E1">
      <w:pPr>
        <w:spacing w:after="0"/>
        <w:ind w:left="284"/>
        <w:jc w:val="both"/>
        <w:rPr>
          <w:rFonts w:ascii="Arial" w:hAnsi="Arial" w:cs="Arial"/>
          <w:sz w:val="24"/>
          <w:szCs w:val="24"/>
        </w:rPr>
      </w:pPr>
      <w:r w:rsidRPr="00D62FFD">
        <w:rPr>
          <w:rFonts w:ascii="Arial" w:hAnsi="Arial" w:cs="Arial"/>
          <w:b/>
          <w:sz w:val="24"/>
          <w:szCs w:val="24"/>
        </w:rPr>
        <w:lastRenderedPageBreak/>
        <w:t>III.</w:t>
      </w:r>
      <w:r w:rsidRPr="00D62FFD">
        <w:rPr>
          <w:rFonts w:ascii="Arial" w:hAnsi="Arial" w:cs="Arial"/>
          <w:sz w:val="24"/>
          <w:szCs w:val="24"/>
        </w:rPr>
        <w:t xml:space="preserve"> Cuando reciba o utilice recursos de procedencia ilícita o recursos públicos en las campañas.</w:t>
      </w:r>
    </w:p>
    <w:p w:rsidR="00A96D1C" w:rsidRPr="00D62FFD" w:rsidRDefault="00A96D1C" w:rsidP="00EB01E1">
      <w:pPr>
        <w:spacing w:after="0"/>
        <w:jc w:val="both"/>
        <w:rPr>
          <w:rFonts w:ascii="Arial" w:hAnsi="Arial" w:cs="Arial"/>
          <w:sz w:val="24"/>
          <w:szCs w:val="24"/>
        </w:rPr>
      </w:pPr>
    </w:p>
    <w:p w:rsidR="00A96D1C" w:rsidRPr="00D62FFD" w:rsidRDefault="00A96D1C"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En los casos anteriores, el candidato independiente responsable no podrá́ participar en la elección extraordinaria respectiva.</w:t>
      </w:r>
    </w:p>
    <w:p w:rsidR="00A96D1C" w:rsidRPr="00D62FFD" w:rsidRDefault="00A96D1C" w:rsidP="00EB01E1">
      <w:pPr>
        <w:spacing w:after="0"/>
        <w:jc w:val="both"/>
        <w:rPr>
          <w:rFonts w:ascii="Arial" w:hAnsi="Arial" w:cs="Arial"/>
          <w:b/>
          <w:sz w:val="24"/>
          <w:szCs w:val="24"/>
        </w:rPr>
      </w:pPr>
    </w:p>
    <w:p w:rsidR="00A96D1C" w:rsidRPr="00D62FFD" w:rsidRDefault="00E57394" w:rsidP="00EB01E1">
      <w:pPr>
        <w:spacing w:after="0"/>
        <w:jc w:val="both"/>
        <w:rPr>
          <w:rFonts w:ascii="Arial" w:hAnsi="Arial" w:cs="Arial"/>
          <w:b/>
          <w:sz w:val="24"/>
          <w:szCs w:val="24"/>
        </w:rPr>
      </w:pPr>
      <w:r w:rsidRPr="00D62FFD">
        <w:rPr>
          <w:rFonts w:ascii="Arial" w:hAnsi="Arial" w:cs="Arial"/>
          <w:b/>
          <w:sz w:val="24"/>
          <w:szCs w:val="24"/>
        </w:rPr>
        <w:t>Artículo 1</w:t>
      </w:r>
      <w:r w:rsidR="00F25B9E" w:rsidRPr="00D62FFD">
        <w:rPr>
          <w:rFonts w:ascii="Arial" w:hAnsi="Arial" w:cs="Arial"/>
          <w:b/>
          <w:sz w:val="24"/>
          <w:szCs w:val="24"/>
        </w:rPr>
        <w:t>1</w:t>
      </w:r>
      <w:r w:rsidRPr="00D62FFD">
        <w:rPr>
          <w:rFonts w:ascii="Arial" w:hAnsi="Arial" w:cs="Arial"/>
          <w:b/>
          <w:sz w:val="24"/>
          <w:szCs w:val="24"/>
        </w:rPr>
        <w:t>9</w:t>
      </w:r>
    </w:p>
    <w:p w:rsidR="00A325E8" w:rsidRPr="00D62FFD" w:rsidRDefault="00A96D1C" w:rsidP="00A325E8">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w:t>
      </w:r>
      <w:r w:rsidR="00A325E8" w:rsidRPr="00D62FFD">
        <w:rPr>
          <w:rFonts w:ascii="Arial" w:hAnsi="Arial" w:cs="Arial"/>
          <w:sz w:val="24"/>
          <w:szCs w:val="24"/>
        </w:rPr>
        <w:t xml:space="preserve">Las candidaturas independientes que hayan participado en una elección ordinaria que hubiere sido anulada, tendrán derecho a participar en las elecciones extraordinarias correspondientes, salvo que hayan sido sancionadas por alguna de las causales de nulidad establecida en el artículo 42 apartado D de la Constitución Local. </w:t>
      </w:r>
    </w:p>
    <w:p w:rsidR="00A96D1C" w:rsidRPr="00D62FFD" w:rsidRDefault="00A96D1C" w:rsidP="00EB01E1">
      <w:pPr>
        <w:spacing w:after="0"/>
        <w:jc w:val="both"/>
        <w:rPr>
          <w:rFonts w:ascii="Arial" w:hAnsi="Arial" w:cs="Arial"/>
          <w:sz w:val="24"/>
          <w:szCs w:val="24"/>
        </w:rPr>
      </w:pPr>
    </w:p>
    <w:p w:rsidR="00A96D1C" w:rsidRPr="00D62FFD" w:rsidRDefault="00A96D1C" w:rsidP="00EB01E1">
      <w:pPr>
        <w:spacing w:after="0"/>
        <w:jc w:val="center"/>
        <w:rPr>
          <w:rFonts w:ascii="Arial" w:hAnsi="Arial" w:cs="Arial"/>
          <w:b/>
          <w:sz w:val="24"/>
          <w:szCs w:val="24"/>
        </w:rPr>
      </w:pPr>
      <w:r w:rsidRPr="00D62FFD">
        <w:rPr>
          <w:rFonts w:ascii="Arial" w:hAnsi="Arial" w:cs="Arial"/>
          <w:b/>
          <w:sz w:val="24"/>
          <w:szCs w:val="24"/>
        </w:rPr>
        <w:t xml:space="preserve">TÍTULO DÉCIMO </w:t>
      </w:r>
      <w:r w:rsidR="00DF6A67" w:rsidRPr="00D62FFD">
        <w:rPr>
          <w:rFonts w:ascii="Arial" w:hAnsi="Arial" w:cs="Arial"/>
          <w:b/>
          <w:sz w:val="24"/>
          <w:szCs w:val="24"/>
        </w:rPr>
        <w:t>SEGUNDO</w:t>
      </w:r>
    </w:p>
    <w:p w:rsidR="00A96D1C" w:rsidRPr="00D62FFD" w:rsidRDefault="00A96D1C" w:rsidP="00EB01E1">
      <w:pPr>
        <w:spacing w:after="0"/>
        <w:jc w:val="center"/>
        <w:rPr>
          <w:rFonts w:ascii="Arial" w:hAnsi="Arial" w:cs="Arial"/>
          <w:sz w:val="24"/>
          <w:szCs w:val="24"/>
        </w:rPr>
      </w:pPr>
      <w:r w:rsidRPr="00D62FFD">
        <w:rPr>
          <w:rFonts w:ascii="Arial" w:hAnsi="Arial" w:cs="Arial"/>
          <w:sz w:val="24"/>
          <w:szCs w:val="24"/>
        </w:rPr>
        <w:t>De las Notificaciones</w:t>
      </w:r>
    </w:p>
    <w:p w:rsidR="00A96D1C" w:rsidRPr="00D62FFD" w:rsidRDefault="00A96D1C" w:rsidP="00F25B9E">
      <w:pPr>
        <w:spacing w:after="0"/>
        <w:ind w:left="284"/>
        <w:jc w:val="both"/>
        <w:rPr>
          <w:rFonts w:ascii="Arial" w:hAnsi="Arial" w:cs="Arial"/>
          <w:sz w:val="24"/>
          <w:szCs w:val="24"/>
        </w:rPr>
      </w:pPr>
    </w:p>
    <w:p w:rsidR="00A96D1C" w:rsidRPr="00D62FFD" w:rsidRDefault="00A96D1C" w:rsidP="00EB01E1">
      <w:pPr>
        <w:spacing w:after="0"/>
        <w:jc w:val="center"/>
        <w:rPr>
          <w:rFonts w:ascii="Arial" w:hAnsi="Arial" w:cs="Arial"/>
          <w:b/>
          <w:sz w:val="24"/>
          <w:szCs w:val="24"/>
        </w:rPr>
      </w:pPr>
      <w:r w:rsidRPr="00D62FFD">
        <w:rPr>
          <w:rFonts w:ascii="Arial" w:hAnsi="Arial" w:cs="Arial"/>
          <w:b/>
          <w:sz w:val="24"/>
          <w:szCs w:val="24"/>
        </w:rPr>
        <w:t>CAPÍTULO ÚNICO</w:t>
      </w:r>
    </w:p>
    <w:p w:rsidR="00A96D1C" w:rsidRPr="00D62FFD" w:rsidRDefault="00A96D1C" w:rsidP="00EB01E1">
      <w:pPr>
        <w:spacing w:after="0"/>
        <w:jc w:val="center"/>
        <w:rPr>
          <w:rFonts w:ascii="Arial" w:hAnsi="Arial" w:cs="Arial"/>
          <w:sz w:val="24"/>
          <w:szCs w:val="24"/>
        </w:rPr>
      </w:pPr>
      <w:r w:rsidRPr="00D62FFD">
        <w:rPr>
          <w:rFonts w:ascii="Arial" w:hAnsi="Arial" w:cs="Arial"/>
          <w:sz w:val="24"/>
          <w:szCs w:val="24"/>
        </w:rPr>
        <w:t>Generalidades</w:t>
      </w:r>
    </w:p>
    <w:p w:rsidR="00541928" w:rsidRPr="00D62FFD" w:rsidRDefault="00541928" w:rsidP="00EB01E1">
      <w:pPr>
        <w:spacing w:after="0"/>
        <w:ind w:left="284"/>
        <w:jc w:val="both"/>
        <w:rPr>
          <w:rFonts w:ascii="Arial" w:hAnsi="Arial" w:cs="Arial"/>
          <w:sz w:val="24"/>
          <w:szCs w:val="24"/>
        </w:rPr>
      </w:pPr>
    </w:p>
    <w:p w:rsidR="00A96D1C" w:rsidRPr="00D62FFD" w:rsidRDefault="00E57394" w:rsidP="00EB01E1">
      <w:pPr>
        <w:spacing w:after="0"/>
        <w:jc w:val="both"/>
        <w:rPr>
          <w:rFonts w:ascii="Arial" w:hAnsi="Arial" w:cs="Arial"/>
          <w:b/>
          <w:sz w:val="24"/>
          <w:szCs w:val="24"/>
        </w:rPr>
      </w:pPr>
      <w:r w:rsidRPr="00D62FFD">
        <w:rPr>
          <w:rFonts w:ascii="Arial" w:hAnsi="Arial" w:cs="Arial"/>
          <w:b/>
          <w:sz w:val="24"/>
          <w:szCs w:val="24"/>
        </w:rPr>
        <w:t>Artículo 120</w:t>
      </w:r>
    </w:p>
    <w:p w:rsidR="00A96D1C" w:rsidRPr="00D62FFD" w:rsidRDefault="00A96D1C" w:rsidP="00EB01E1">
      <w:pPr>
        <w:spacing w:after="0"/>
        <w:jc w:val="both"/>
        <w:rPr>
          <w:rFonts w:ascii="Arial" w:hAnsi="Arial" w:cs="Arial"/>
          <w:sz w:val="24"/>
          <w:szCs w:val="24"/>
        </w:rPr>
      </w:pPr>
      <w:r w:rsidRPr="00D62FFD">
        <w:rPr>
          <w:rFonts w:ascii="Arial" w:hAnsi="Arial" w:cs="Arial"/>
          <w:b/>
          <w:sz w:val="24"/>
          <w:szCs w:val="24"/>
        </w:rPr>
        <w:t>1.</w:t>
      </w:r>
      <w:r w:rsidRPr="00D62FFD">
        <w:rPr>
          <w:rFonts w:ascii="Arial" w:hAnsi="Arial" w:cs="Arial"/>
          <w:sz w:val="24"/>
          <w:szCs w:val="24"/>
        </w:rPr>
        <w:t xml:space="preserve"> El Instituto realizará las notificaciones personales de las resoluciones referentes al registro preliminar de candidaturas independientes, de la siguiente manera:</w:t>
      </w:r>
    </w:p>
    <w:p w:rsidR="00A96D1C" w:rsidRPr="00D62FFD" w:rsidRDefault="00A96D1C" w:rsidP="00EB01E1">
      <w:pPr>
        <w:spacing w:after="0"/>
        <w:jc w:val="both"/>
        <w:rPr>
          <w:rFonts w:ascii="Arial" w:hAnsi="Arial" w:cs="Arial"/>
          <w:sz w:val="24"/>
          <w:szCs w:val="24"/>
        </w:rPr>
      </w:pPr>
    </w:p>
    <w:p w:rsidR="00A325E8" w:rsidRPr="00D62FFD" w:rsidRDefault="00A325E8" w:rsidP="00A325E8">
      <w:pPr>
        <w:spacing w:after="0"/>
        <w:ind w:left="284"/>
        <w:jc w:val="both"/>
        <w:rPr>
          <w:rFonts w:ascii="Arial" w:hAnsi="Arial" w:cs="Arial"/>
          <w:sz w:val="24"/>
          <w:szCs w:val="24"/>
        </w:rPr>
      </w:pPr>
      <w:r w:rsidRPr="00D62FFD">
        <w:rPr>
          <w:rFonts w:ascii="Arial" w:hAnsi="Arial" w:cs="Arial"/>
          <w:b/>
          <w:sz w:val="24"/>
          <w:szCs w:val="24"/>
        </w:rPr>
        <w:t>I.</w:t>
      </w:r>
      <w:r w:rsidRPr="00D62FFD">
        <w:rPr>
          <w:rFonts w:ascii="Arial" w:hAnsi="Arial" w:cs="Arial"/>
          <w:sz w:val="24"/>
          <w:szCs w:val="24"/>
        </w:rPr>
        <w:t xml:space="preserve"> La persona notificadora deberá cerciorarse, por cualquier medio, que la persona que deba ser notificada tiene su domicilio en el inmueble designado y, después de ello, practicará la diligencia entregando copia certificada del acuerdo o resolución correspondiente;</w:t>
      </w:r>
    </w:p>
    <w:p w:rsidR="00A325E8" w:rsidRPr="00D62FFD" w:rsidRDefault="00A325E8" w:rsidP="00A325E8">
      <w:pPr>
        <w:spacing w:after="0"/>
        <w:ind w:left="284"/>
        <w:jc w:val="both"/>
        <w:rPr>
          <w:rFonts w:ascii="Arial" w:hAnsi="Arial" w:cs="Arial"/>
          <w:sz w:val="24"/>
          <w:szCs w:val="24"/>
        </w:rPr>
      </w:pPr>
    </w:p>
    <w:p w:rsidR="00A325E8" w:rsidRPr="00D62FFD" w:rsidRDefault="00A325E8" w:rsidP="00A325E8">
      <w:pPr>
        <w:spacing w:after="0"/>
        <w:ind w:left="284"/>
        <w:jc w:val="both"/>
        <w:rPr>
          <w:rFonts w:ascii="Arial" w:hAnsi="Arial" w:cs="Arial"/>
          <w:sz w:val="24"/>
          <w:szCs w:val="24"/>
        </w:rPr>
      </w:pPr>
      <w:r w:rsidRPr="00D62FFD">
        <w:rPr>
          <w:rFonts w:ascii="Arial" w:hAnsi="Arial" w:cs="Arial"/>
          <w:b/>
          <w:sz w:val="24"/>
          <w:szCs w:val="24"/>
        </w:rPr>
        <w:t>II.</w:t>
      </w:r>
      <w:r w:rsidRPr="00D62FFD">
        <w:rPr>
          <w:rFonts w:ascii="Arial" w:hAnsi="Arial" w:cs="Arial"/>
          <w:sz w:val="24"/>
          <w:szCs w:val="24"/>
        </w:rPr>
        <w:t xml:space="preserve"> Si no se encuentra a la persona interesada en su domicilio, o en su caso, a las personas autorizadas, se dejará un citatorio con quienes ahí se encuentren, el que contendrá:</w:t>
      </w:r>
    </w:p>
    <w:p w:rsidR="00A96D1C" w:rsidRPr="00D62FFD" w:rsidRDefault="00A96D1C" w:rsidP="00EB01E1">
      <w:pPr>
        <w:spacing w:after="0"/>
        <w:jc w:val="both"/>
        <w:rPr>
          <w:rFonts w:ascii="Arial" w:hAnsi="Arial" w:cs="Arial"/>
          <w:sz w:val="24"/>
          <w:szCs w:val="24"/>
        </w:rPr>
      </w:pPr>
    </w:p>
    <w:p w:rsidR="00A96D1C" w:rsidRPr="00D62FFD" w:rsidRDefault="00A96D1C" w:rsidP="00EB01E1">
      <w:pPr>
        <w:spacing w:after="0"/>
        <w:ind w:left="567"/>
        <w:jc w:val="both"/>
        <w:rPr>
          <w:rFonts w:ascii="Arial" w:hAnsi="Arial" w:cs="Arial"/>
          <w:sz w:val="24"/>
          <w:szCs w:val="24"/>
        </w:rPr>
      </w:pPr>
      <w:r w:rsidRPr="00D62FFD">
        <w:rPr>
          <w:rFonts w:ascii="Arial" w:hAnsi="Arial" w:cs="Arial"/>
          <w:b/>
          <w:sz w:val="24"/>
          <w:szCs w:val="24"/>
        </w:rPr>
        <w:t>a)</w:t>
      </w:r>
      <w:r w:rsidRPr="00D62FFD">
        <w:rPr>
          <w:rFonts w:ascii="Arial" w:hAnsi="Arial" w:cs="Arial"/>
          <w:sz w:val="24"/>
          <w:szCs w:val="24"/>
        </w:rPr>
        <w:t xml:space="preserve"> Denominación del órgano que dictó el acuerdo o resolución que se pretende notificar;</w:t>
      </w:r>
    </w:p>
    <w:p w:rsidR="00A96D1C" w:rsidRPr="00D62FFD" w:rsidRDefault="00A96D1C" w:rsidP="00EB01E1">
      <w:pPr>
        <w:spacing w:after="0"/>
        <w:ind w:left="567"/>
        <w:jc w:val="both"/>
        <w:rPr>
          <w:rFonts w:ascii="Arial" w:hAnsi="Arial" w:cs="Arial"/>
          <w:sz w:val="24"/>
          <w:szCs w:val="24"/>
        </w:rPr>
      </w:pPr>
    </w:p>
    <w:p w:rsidR="00A96D1C" w:rsidRPr="00D62FFD" w:rsidRDefault="00A96D1C" w:rsidP="00EB01E1">
      <w:pPr>
        <w:spacing w:after="0"/>
        <w:ind w:left="567"/>
        <w:jc w:val="both"/>
        <w:rPr>
          <w:rFonts w:ascii="Arial" w:hAnsi="Arial" w:cs="Arial"/>
          <w:sz w:val="24"/>
          <w:szCs w:val="24"/>
        </w:rPr>
      </w:pPr>
      <w:r w:rsidRPr="00D62FFD">
        <w:rPr>
          <w:rFonts w:ascii="Arial" w:hAnsi="Arial" w:cs="Arial"/>
          <w:b/>
          <w:sz w:val="24"/>
          <w:szCs w:val="24"/>
        </w:rPr>
        <w:t>b)</w:t>
      </w:r>
      <w:r w:rsidRPr="00D62FFD">
        <w:rPr>
          <w:rFonts w:ascii="Arial" w:hAnsi="Arial" w:cs="Arial"/>
          <w:sz w:val="24"/>
          <w:szCs w:val="24"/>
        </w:rPr>
        <w:t xml:space="preserve"> Datos del expediente;</w:t>
      </w:r>
    </w:p>
    <w:p w:rsidR="00A96D1C" w:rsidRPr="00D62FFD" w:rsidRDefault="00A96D1C" w:rsidP="00EB01E1">
      <w:pPr>
        <w:spacing w:after="0"/>
        <w:ind w:left="567"/>
        <w:jc w:val="both"/>
        <w:rPr>
          <w:rFonts w:ascii="Arial" w:hAnsi="Arial" w:cs="Arial"/>
          <w:sz w:val="24"/>
          <w:szCs w:val="24"/>
        </w:rPr>
      </w:pPr>
    </w:p>
    <w:p w:rsidR="00A96D1C" w:rsidRPr="00D62FFD" w:rsidRDefault="00A96D1C" w:rsidP="00EB01E1">
      <w:pPr>
        <w:spacing w:after="0"/>
        <w:ind w:left="567"/>
        <w:jc w:val="both"/>
        <w:rPr>
          <w:rFonts w:ascii="Arial" w:hAnsi="Arial" w:cs="Arial"/>
          <w:sz w:val="24"/>
          <w:szCs w:val="24"/>
        </w:rPr>
      </w:pPr>
      <w:r w:rsidRPr="00D62FFD">
        <w:rPr>
          <w:rFonts w:ascii="Arial" w:hAnsi="Arial" w:cs="Arial"/>
          <w:b/>
          <w:sz w:val="24"/>
          <w:szCs w:val="24"/>
        </w:rPr>
        <w:t>c)</w:t>
      </w:r>
      <w:r w:rsidRPr="00D62FFD">
        <w:rPr>
          <w:rFonts w:ascii="Arial" w:hAnsi="Arial" w:cs="Arial"/>
          <w:sz w:val="24"/>
          <w:szCs w:val="24"/>
        </w:rPr>
        <w:t xml:space="preserve"> Extracto del acuerdo o resolución que se notifica;</w:t>
      </w:r>
    </w:p>
    <w:p w:rsidR="00A96D1C" w:rsidRPr="00D62FFD" w:rsidRDefault="00A96D1C" w:rsidP="00EB01E1">
      <w:pPr>
        <w:spacing w:after="0"/>
        <w:ind w:left="567"/>
        <w:jc w:val="both"/>
        <w:rPr>
          <w:rFonts w:ascii="Arial" w:hAnsi="Arial" w:cs="Arial"/>
          <w:sz w:val="24"/>
          <w:szCs w:val="24"/>
        </w:rPr>
      </w:pPr>
    </w:p>
    <w:p w:rsidR="00A96D1C" w:rsidRPr="00D62FFD" w:rsidRDefault="00A96D1C" w:rsidP="00EB01E1">
      <w:pPr>
        <w:spacing w:after="0"/>
        <w:ind w:left="567"/>
        <w:jc w:val="both"/>
        <w:rPr>
          <w:rFonts w:ascii="Arial" w:hAnsi="Arial" w:cs="Arial"/>
          <w:sz w:val="24"/>
          <w:szCs w:val="24"/>
        </w:rPr>
      </w:pPr>
      <w:r w:rsidRPr="00D62FFD">
        <w:rPr>
          <w:rFonts w:ascii="Arial" w:hAnsi="Arial" w:cs="Arial"/>
          <w:b/>
          <w:sz w:val="24"/>
          <w:szCs w:val="24"/>
        </w:rPr>
        <w:t>d)</w:t>
      </w:r>
      <w:r w:rsidRPr="00D62FFD">
        <w:rPr>
          <w:rFonts w:ascii="Arial" w:hAnsi="Arial" w:cs="Arial"/>
          <w:sz w:val="24"/>
          <w:szCs w:val="24"/>
        </w:rPr>
        <w:t xml:space="preserve"> Día y hora en que se deja el citatorio, nombre y firma de la persona que lo recibió, sus datos de identificación oficial, así como su relación con el interesado, o en su caso, anotar la negativa a firmar o a proporcionar dicha información;</w:t>
      </w:r>
    </w:p>
    <w:p w:rsidR="00A96D1C" w:rsidRPr="00D62FFD" w:rsidRDefault="00A96D1C" w:rsidP="00EB01E1">
      <w:pPr>
        <w:spacing w:after="0"/>
        <w:ind w:left="567"/>
        <w:jc w:val="both"/>
        <w:rPr>
          <w:rFonts w:ascii="Arial" w:hAnsi="Arial" w:cs="Arial"/>
          <w:sz w:val="24"/>
          <w:szCs w:val="24"/>
        </w:rPr>
      </w:pPr>
    </w:p>
    <w:p w:rsidR="00A96D1C" w:rsidRPr="00D62FFD" w:rsidRDefault="00A96D1C" w:rsidP="00EB01E1">
      <w:pPr>
        <w:spacing w:after="0"/>
        <w:ind w:left="567"/>
        <w:jc w:val="both"/>
        <w:rPr>
          <w:rFonts w:ascii="Arial" w:hAnsi="Arial" w:cs="Arial"/>
          <w:sz w:val="24"/>
          <w:szCs w:val="24"/>
        </w:rPr>
      </w:pPr>
      <w:r w:rsidRPr="00D62FFD">
        <w:rPr>
          <w:rFonts w:ascii="Arial" w:hAnsi="Arial" w:cs="Arial"/>
          <w:b/>
          <w:sz w:val="24"/>
          <w:szCs w:val="24"/>
        </w:rPr>
        <w:t>e)</w:t>
      </w:r>
      <w:r w:rsidRPr="00D62FFD">
        <w:rPr>
          <w:rFonts w:ascii="Arial" w:hAnsi="Arial" w:cs="Arial"/>
          <w:sz w:val="24"/>
          <w:szCs w:val="24"/>
        </w:rPr>
        <w:t xml:space="preserve"> El señalamiento de la hora a la que al día siguiente, deberá esperar la notificación, y</w:t>
      </w:r>
    </w:p>
    <w:p w:rsidR="00A96D1C" w:rsidRPr="00D62FFD" w:rsidRDefault="00A96D1C" w:rsidP="00EB01E1">
      <w:pPr>
        <w:spacing w:after="0"/>
        <w:ind w:left="567"/>
        <w:jc w:val="both"/>
        <w:rPr>
          <w:rFonts w:ascii="Arial" w:hAnsi="Arial" w:cs="Arial"/>
          <w:sz w:val="24"/>
          <w:szCs w:val="24"/>
        </w:rPr>
      </w:pPr>
    </w:p>
    <w:p w:rsidR="00A96D1C" w:rsidRPr="00D62FFD" w:rsidRDefault="00A96D1C" w:rsidP="00EB01E1">
      <w:pPr>
        <w:spacing w:after="0"/>
        <w:ind w:left="567"/>
        <w:jc w:val="both"/>
        <w:rPr>
          <w:rFonts w:ascii="Arial" w:hAnsi="Arial" w:cs="Arial"/>
          <w:sz w:val="24"/>
          <w:szCs w:val="24"/>
        </w:rPr>
      </w:pPr>
      <w:r w:rsidRPr="00D62FFD">
        <w:rPr>
          <w:rFonts w:ascii="Arial" w:hAnsi="Arial" w:cs="Arial"/>
          <w:b/>
          <w:sz w:val="24"/>
          <w:szCs w:val="24"/>
        </w:rPr>
        <w:t>f)</w:t>
      </w:r>
      <w:r w:rsidRPr="00D62FFD">
        <w:rPr>
          <w:rFonts w:ascii="Arial" w:hAnsi="Arial" w:cs="Arial"/>
          <w:sz w:val="24"/>
          <w:szCs w:val="24"/>
        </w:rPr>
        <w:t xml:space="preserve"> Datos de identificación y firma del notificador.</w:t>
      </w:r>
    </w:p>
    <w:p w:rsidR="00A96D1C" w:rsidRPr="00D62FFD" w:rsidRDefault="00A96D1C" w:rsidP="00EB01E1">
      <w:pPr>
        <w:spacing w:after="0"/>
        <w:ind w:left="567"/>
        <w:jc w:val="both"/>
        <w:rPr>
          <w:rFonts w:ascii="Arial" w:hAnsi="Arial" w:cs="Arial"/>
          <w:sz w:val="24"/>
          <w:szCs w:val="24"/>
        </w:rPr>
      </w:pPr>
    </w:p>
    <w:p w:rsidR="00A325E8" w:rsidRPr="00D62FFD" w:rsidRDefault="00A96D1C" w:rsidP="00A325E8">
      <w:pPr>
        <w:spacing w:after="0"/>
        <w:ind w:left="284"/>
        <w:jc w:val="both"/>
        <w:rPr>
          <w:rFonts w:ascii="Arial" w:hAnsi="Arial" w:cs="Arial"/>
          <w:sz w:val="24"/>
          <w:szCs w:val="24"/>
        </w:rPr>
      </w:pPr>
      <w:r w:rsidRPr="00D62FFD">
        <w:rPr>
          <w:rFonts w:ascii="Arial" w:hAnsi="Arial" w:cs="Arial"/>
          <w:b/>
          <w:sz w:val="24"/>
          <w:szCs w:val="24"/>
        </w:rPr>
        <w:t>III.</w:t>
      </w:r>
      <w:r w:rsidRPr="00D62FFD">
        <w:rPr>
          <w:rFonts w:ascii="Arial" w:hAnsi="Arial" w:cs="Arial"/>
          <w:sz w:val="24"/>
          <w:szCs w:val="24"/>
        </w:rPr>
        <w:t xml:space="preserve"> </w:t>
      </w:r>
      <w:r w:rsidR="00A325E8" w:rsidRPr="00D62FFD">
        <w:rPr>
          <w:rFonts w:ascii="Arial" w:hAnsi="Arial" w:cs="Arial"/>
          <w:sz w:val="24"/>
          <w:szCs w:val="24"/>
        </w:rPr>
        <w:t>Al día siguiente, a la hora fijada en el citatorio, la persona notificadora se constituirá nuevamente en el domicilio y si la persona interesada o la persona autorizada para recibir notificaciones no se encuentra, la notificación se entenderá con cualquier persona mayor de edad que se encuentre en el domicilio, asentándose dicha circunstancia en la razón correspondiente, en la que se incluirá el nombre de la persona con la que se practicó la notificación y entrega del documento que se notifica, indicando su relación con el interesado o, en su caso, que se negó a proporcionarla, y</w:t>
      </w:r>
    </w:p>
    <w:p w:rsidR="00A96D1C" w:rsidRPr="00D62FFD" w:rsidRDefault="00A96D1C" w:rsidP="00A325E8">
      <w:pPr>
        <w:spacing w:after="0"/>
        <w:ind w:left="284"/>
        <w:jc w:val="both"/>
        <w:rPr>
          <w:rFonts w:ascii="Arial" w:hAnsi="Arial" w:cs="Arial"/>
          <w:sz w:val="24"/>
          <w:szCs w:val="24"/>
        </w:rPr>
      </w:pPr>
    </w:p>
    <w:p w:rsidR="00A96D1C" w:rsidRPr="00D62FFD" w:rsidRDefault="00A96D1C" w:rsidP="00EB01E1">
      <w:pPr>
        <w:spacing w:after="0"/>
        <w:ind w:left="284"/>
        <w:jc w:val="both"/>
        <w:rPr>
          <w:rFonts w:ascii="Arial" w:hAnsi="Arial" w:cs="Arial"/>
          <w:sz w:val="24"/>
          <w:szCs w:val="24"/>
        </w:rPr>
      </w:pPr>
      <w:r w:rsidRPr="00D62FFD">
        <w:rPr>
          <w:rFonts w:ascii="Arial" w:hAnsi="Arial" w:cs="Arial"/>
          <w:b/>
          <w:sz w:val="24"/>
          <w:szCs w:val="24"/>
        </w:rPr>
        <w:t>IV.</w:t>
      </w:r>
      <w:r w:rsidRPr="00D62FFD">
        <w:rPr>
          <w:rFonts w:ascii="Arial" w:hAnsi="Arial" w:cs="Arial"/>
          <w:sz w:val="24"/>
          <w:szCs w:val="24"/>
        </w:rPr>
        <w:t xml:space="preserve"> Si a quien se busca se niega a recibir la notificación, o las personas que se encuentran en el domicilio se rehúsan a recibir el citatorio, o no se encuentra a nadie en el lugar, en la puerta de entrada del domicilio se fijará original de la cédula y copia del documento a notificar y se procederá a notificar por estrados.</w:t>
      </w:r>
    </w:p>
    <w:p w:rsidR="00A96D1C" w:rsidRPr="00D62FFD" w:rsidRDefault="00A96D1C" w:rsidP="00EB01E1">
      <w:pPr>
        <w:spacing w:after="0"/>
        <w:jc w:val="both"/>
        <w:rPr>
          <w:rFonts w:ascii="Arial" w:hAnsi="Arial" w:cs="Arial"/>
          <w:sz w:val="24"/>
          <w:szCs w:val="24"/>
        </w:rPr>
      </w:pPr>
    </w:p>
    <w:p w:rsidR="00A96D1C" w:rsidRPr="00D62FFD" w:rsidRDefault="00A96D1C" w:rsidP="00EB01E1">
      <w:pPr>
        <w:spacing w:after="0"/>
        <w:jc w:val="both"/>
        <w:rPr>
          <w:rFonts w:ascii="Arial" w:hAnsi="Arial" w:cs="Arial"/>
          <w:sz w:val="24"/>
          <w:szCs w:val="24"/>
        </w:rPr>
      </w:pPr>
      <w:r w:rsidRPr="00D62FFD">
        <w:rPr>
          <w:rFonts w:ascii="Arial" w:hAnsi="Arial" w:cs="Arial"/>
          <w:b/>
          <w:sz w:val="24"/>
          <w:szCs w:val="24"/>
        </w:rPr>
        <w:t>2.</w:t>
      </w:r>
      <w:r w:rsidRPr="00D62FFD">
        <w:rPr>
          <w:rFonts w:ascii="Arial" w:hAnsi="Arial" w:cs="Arial"/>
          <w:sz w:val="24"/>
          <w:szCs w:val="24"/>
        </w:rPr>
        <w:t xml:space="preserve"> En caso de cambio de domicilio, </w:t>
      </w:r>
      <w:r w:rsidR="00B22745" w:rsidRPr="00D62FFD">
        <w:rPr>
          <w:rFonts w:ascii="Arial" w:hAnsi="Arial" w:cs="Arial"/>
          <w:sz w:val="24"/>
          <w:szCs w:val="24"/>
        </w:rPr>
        <w:t>la persona</w:t>
      </w:r>
      <w:r w:rsidRPr="00D62FFD">
        <w:rPr>
          <w:rFonts w:ascii="Arial" w:hAnsi="Arial" w:cs="Arial"/>
          <w:sz w:val="24"/>
          <w:szCs w:val="24"/>
        </w:rPr>
        <w:t xml:space="preserve"> aspirante a la candidatura independiente </w:t>
      </w:r>
      <w:r w:rsidR="00A325E8" w:rsidRPr="00D62FFD">
        <w:rPr>
          <w:rFonts w:ascii="Arial" w:hAnsi="Arial" w:cs="Arial"/>
          <w:sz w:val="24"/>
          <w:szCs w:val="24"/>
        </w:rPr>
        <w:t xml:space="preserve">o de la candidata o candidato independiente, </w:t>
      </w:r>
      <w:bookmarkStart w:id="3" w:name="_GoBack"/>
      <w:bookmarkEnd w:id="3"/>
      <w:r w:rsidRPr="00D62FFD">
        <w:rPr>
          <w:rFonts w:ascii="Arial" w:hAnsi="Arial" w:cs="Arial"/>
          <w:sz w:val="24"/>
          <w:szCs w:val="24"/>
        </w:rPr>
        <w:t xml:space="preserve">deberá de notificarlo de manera inmediata a la autoridad electoral para encontrarse en posibilidad de oír y recibir notificaciones. </w:t>
      </w:r>
    </w:p>
    <w:p w:rsidR="00A96D1C" w:rsidRPr="00D62FFD" w:rsidRDefault="00A96D1C" w:rsidP="00EB01E1">
      <w:pPr>
        <w:spacing w:after="0"/>
        <w:jc w:val="both"/>
        <w:rPr>
          <w:rFonts w:ascii="Arial" w:hAnsi="Arial" w:cs="Arial"/>
          <w:sz w:val="24"/>
          <w:szCs w:val="24"/>
        </w:rPr>
      </w:pPr>
    </w:p>
    <w:p w:rsidR="00A96D1C" w:rsidRPr="00D62FFD" w:rsidRDefault="00A96D1C" w:rsidP="00EB01E1">
      <w:pPr>
        <w:spacing w:after="0"/>
        <w:jc w:val="both"/>
        <w:rPr>
          <w:rFonts w:ascii="Arial" w:hAnsi="Arial" w:cs="Arial"/>
          <w:sz w:val="24"/>
          <w:szCs w:val="24"/>
        </w:rPr>
      </w:pPr>
      <w:r w:rsidRPr="00D62FFD">
        <w:rPr>
          <w:rFonts w:ascii="Arial" w:hAnsi="Arial" w:cs="Arial"/>
          <w:b/>
          <w:sz w:val="24"/>
          <w:szCs w:val="24"/>
        </w:rPr>
        <w:t>3.</w:t>
      </w:r>
      <w:r w:rsidRPr="00D62FFD">
        <w:rPr>
          <w:rFonts w:ascii="Arial" w:hAnsi="Arial" w:cs="Arial"/>
          <w:sz w:val="24"/>
          <w:szCs w:val="24"/>
        </w:rPr>
        <w:t xml:space="preserve"> Cuando no se señale domicilio para oír y recibir notificaciones, éste no resulte cierto o no exista, el oficial notificador levantará acta circunstanciada sobre la imposibilidad de llevar a cabo la diligencia en dicho domicilio, y ésta se practicará por estrados.</w:t>
      </w:r>
    </w:p>
    <w:p w:rsidR="00B22745" w:rsidRPr="00D62FFD" w:rsidRDefault="00B22745" w:rsidP="00EB01E1">
      <w:pPr>
        <w:spacing w:after="0"/>
        <w:jc w:val="center"/>
        <w:rPr>
          <w:rFonts w:ascii="Arial" w:eastAsia="BatangChe" w:hAnsi="Arial" w:cs="Arial"/>
          <w:b/>
          <w:bCs/>
          <w:sz w:val="24"/>
          <w:szCs w:val="24"/>
          <w:lang w:val="es-ES"/>
        </w:rPr>
      </w:pPr>
    </w:p>
    <w:p w:rsidR="00B22745" w:rsidRPr="00D62FFD" w:rsidRDefault="00B22745" w:rsidP="00EB01E1">
      <w:pPr>
        <w:spacing w:after="0"/>
        <w:jc w:val="center"/>
        <w:rPr>
          <w:rFonts w:ascii="Arial" w:eastAsia="BatangChe" w:hAnsi="Arial" w:cs="Arial"/>
          <w:b/>
          <w:bCs/>
          <w:sz w:val="24"/>
          <w:szCs w:val="24"/>
          <w:lang w:val="es-ES"/>
        </w:rPr>
      </w:pPr>
    </w:p>
    <w:p w:rsidR="00B22745" w:rsidRPr="00D62FFD" w:rsidRDefault="00B22745" w:rsidP="00EB01E1">
      <w:pPr>
        <w:spacing w:after="0"/>
        <w:jc w:val="center"/>
        <w:rPr>
          <w:rFonts w:ascii="Arial" w:eastAsia="BatangChe" w:hAnsi="Arial" w:cs="Arial"/>
          <w:b/>
          <w:bCs/>
          <w:sz w:val="24"/>
          <w:szCs w:val="24"/>
          <w:lang w:val="es-ES"/>
        </w:rPr>
      </w:pPr>
    </w:p>
    <w:p w:rsidR="00B22745" w:rsidRPr="00D62FFD" w:rsidRDefault="00B22745" w:rsidP="00EB01E1">
      <w:pPr>
        <w:spacing w:after="0"/>
        <w:jc w:val="center"/>
        <w:rPr>
          <w:rFonts w:ascii="Arial" w:eastAsia="BatangChe" w:hAnsi="Arial" w:cs="Arial"/>
          <w:b/>
          <w:bCs/>
          <w:sz w:val="24"/>
          <w:szCs w:val="24"/>
          <w:lang w:val="es-ES"/>
        </w:rPr>
      </w:pPr>
    </w:p>
    <w:p w:rsidR="00F60424" w:rsidRPr="00D62FFD" w:rsidRDefault="00A96D1C" w:rsidP="00EB01E1">
      <w:pPr>
        <w:spacing w:after="0"/>
        <w:jc w:val="center"/>
        <w:rPr>
          <w:rFonts w:ascii="Arial" w:eastAsia="BatangChe" w:hAnsi="Arial" w:cs="Arial"/>
          <w:b/>
          <w:bCs/>
          <w:sz w:val="24"/>
          <w:szCs w:val="24"/>
          <w:lang w:val="es-ES"/>
        </w:rPr>
      </w:pPr>
      <w:r w:rsidRPr="00D62FFD">
        <w:rPr>
          <w:rFonts w:ascii="Arial" w:eastAsia="BatangChe" w:hAnsi="Arial" w:cs="Arial"/>
          <w:b/>
          <w:bCs/>
          <w:sz w:val="24"/>
          <w:szCs w:val="24"/>
          <w:lang w:val="es-ES"/>
        </w:rPr>
        <w:lastRenderedPageBreak/>
        <w:t>ARTÍCULOS TRANSITORIOS</w:t>
      </w:r>
    </w:p>
    <w:p w:rsidR="00A96D1C" w:rsidRPr="00D62FFD" w:rsidRDefault="00A96D1C" w:rsidP="00EB01E1">
      <w:pPr>
        <w:spacing w:after="0"/>
        <w:jc w:val="center"/>
        <w:rPr>
          <w:rFonts w:ascii="Arial" w:hAnsi="Arial" w:cs="Arial"/>
          <w:b/>
          <w:sz w:val="24"/>
          <w:szCs w:val="24"/>
        </w:rPr>
      </w:pPr>
    </w:p>
    <w:p w:rsidR="00ED7D18" w:rsidRPr="00D62FFD" w:rsidRDefault="00A96D1C" w:rsidP="00EB01E1">
      <w:pPr>
        <w:spacing w:after="0"/>
        <w:jc w:val="both"/>
        <w:rPr>
          <w:rFonts w:ascii="Arial" w:hAnsi="Arial" w:cs="Arial"/>
          <w:sz w:val="24"/>
          <w:szCs w:val="24"/>
        </w:rPr>
      </w:pPr>
      <w:r w:rsidRPr="00D62FFD">
        <w:rPr>
          <w:rFonts w:ascii="Arial" w:hAnsi="Arial" w:cs="Arial"/>
          <w:b/>
          <w:sz w:val="24"/>
          <w:szCs w:val="24"/>
        </w:rPr>
        <w:t>Primero.</w:t>
      </w:r>
      <w:r w:rsidRPr="00D62FFD">
        <w:rPr>
          <w:rFonts w:ascii="Arial" w:hAnsi="Arial" w:cs="Arial"/>
          <w:sz w:val="24"/>
          <w:szCs w:val="24"/>
        </w:rPr>
        <w:t xml:space="preserve"> Se aprueba el Reglamento de Candidaturas Independientes del Estado de Zacatecas.</w:t>
      </w:r>
    </w:p>
    <w:p w:rsidR="00A96D1C" w:rsidRPr="00D62FFD" w:rsidRDefault="00A96D1C" w:rsidP="00EB01E1">
      <w:pPr>
        <w:spacing w:after="0"/>
        <w:jc w:val="both"/>
        <w:rPr>
          <w:rFonts w:ascii="Arial" w:hAnsi="Arial" w:cs="Arial"/>
          <w:sz w:val="24"/>
          <w:szCs w:val="24"/>
        </w:rPr>
      </w:pPr>
    </w:p>
    <w:p w:rsidR="00F60424" w:rsidRPr="00D62FFD" w:rsidRDefault="00A96D1C" w:rsidP="00EB01E1">
      <w:pPr>
        <w:spacing w:after="0"/>
        <w:jc w:val="both"/>
        <w:rPr>
          <w:rFonts w:ascii="Arial" w:hAnsi="Arial" w:cs="Arial"/>
          <w:sz w:val="24"/>
          <w:szCs w:val="24"/>
        </w:rPr>
      </w:pPr>
      <w:r w:rsidRPr="00D62FFD">
        <w:rPr>
          <w:rFonts w:ascii="Arial" w:hAnsi="Arial" w:cs="Arial"/>
          <w:b/>
          <w:sz w:val="24"/>
          <w:szCs w:val="24"/>
        </w:rPr>
        <w:t>Segundo.</w:t>
      </w:r>
      <w:r w:rsidRPr="00D62FFD">
        <w:rPr>
          <w:rFonts w:ascii="Arial" w:hAnsi="Arial" w:cs="Arial"/>
          <w:sz w:val="24"/>
          <w:szCs w:val="24"/>
        </w:rPr>
        <w:t xml:space="preserve"> El presente Reglamento entrará en vigor y surtirá sus efectos a partir de su aprobación por el Consejo General del Instituto Electoral del Estado de Zacatecas.</w:t>
      </w:r>
    </w:p>
    <w:p w:rsidR="00A96D1C" w:rsidRPr="00D62FFD" w:rsidRDefault="00A96D1C" w:rsidP="00EB01E1">
      <w:pPr>
        <w:spacing w:after="0"/>
        <w:jc w:val="both"/>
        <w:rPr>
          <w:rFonts w:ascii="Arial" w:hAnsi="Arial" w:cs="Arial"/>
          <w:sz w:val="24"/>
          <w:szCs w:val="24"/>
        </w:rPr>
      </w:pPr>
    </w:p>
    <w:p w:rsidR="00A96D1C" w:rsidRPr="00EB01E1" w:rsidRDefault="00A96D1C" w:rsidP="00EB01E1">
      <w:pPr>
        <w:spacing w:after="0"/>
        <w:jc w:val="both"/>
        <w:rPr>
          <w:rFonts w:ascii="Arial" w:hAnsi="Arial" w:cs="Arial"/>
          <w:sz w:val="24"/>
          <w:szCs w:val="24"/>
        </w:rPr>
      </w:pPr>
      <w:r w:rsidRPr="00D62FFD">
        <w:rPr>
          <w:rFonts w:ascii="Arial" w:hAnsi="Arial" w:cs="Arial"/>
          <w:b/>
          <w:sz w:val="24"/>
          <w:szCs w:val="24"/>
        </w:rPr>
        <w:t>Tercero.</w:t>
      </w:r>
      <w:r w:rsidRPr="00D62FFD">
        <w:rPr>
          <w:rFonts w:ascii="Arial" w:hAnsi="Arial" w:cs="Arial"/>
          <w:sz w:val="24"/>
          <w:szCs w:val="24"/>
        </w:rPr>
        <w:t xml:space="preserve"> Se deroga cualquier disposición que contravenga lo establecido en el presente Reglamento en lo que respecta a las Candidaturas Independientes.</w:t>
      </w:r>
    </w:p>
    <w:p w:rsidR="00A96D1C" w:rsidRPr="00EB01E1" w:rsidRDefault="00A96D1C" w:rsidP="00EB01E1">
      <w:pPr>
        <w:spacing w:after="0"/>
        <w:jc w:val="both"/>
        <w:rPr>
          <w:rFonts w:ascii="Arial" w:hAnsi="Arial" w:cs="Arial"/>
          <w:sz w:val="24"/>
          <w:szCs w:val="24"/>
        </w:rPr>
      </w:pPr>
    </w:p>
    <w:sectPr w:rsidR="00A96D1C" w:rsidRPr="00EB01E1" w:rsidSect="00FB2691">
      <w:headerReference w:type="default" r:id="rId8"/>
      <w:footerReference w:type="default" r:id="rId9"/>
      <w:pgSz w:w="12240" w:h="15840"/>
      <w:pgMar w:top="208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C32" w:rsidRDefault="000B7C32" w:rsidP="00FB2691">
      <w:pPr>
        <w:spacing w:after="0" w:line="240" w:lineRule="auto"/>
      </w:pPr>
      <w:r>
        <w:separator/>
      </w:r>
    </w:p>
  </w:endnote>
  <w:endnote w:type="continuationSeparator" w:id="0">
    <w:p w:rsidR="000B7C32" w:rsidRDefault="000B7C32" w:rsidP="00FB2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0519"/>
      <w:docPartObj>
        <w:docPartGallery w:val="Page Numbers (Bottom of Page)"/>
        <w:docPartUnique/>
      </w:docPartObj>
    </w:sdtPr>
    <w:sdtContent>
      <w:p w:rsidR="000B7C32" w:rsidRPr="00E65CC8" w:rsidRDefault="000B7C32" w:rsidP="00E65CC8">
        <w:pPr>
          <w:pStyle w:val="Piedepgina"/>
          <w:spacing w:line="276" w:lineRule="auto"/>
          <w:rPr>
            <w:rFonts w:ascii="Arial" w:hAnsi="Arial" w:cs="Arial"/>
            <w:i/>
            <w:sz w:val="16"/>
            <w:szCs w:val="16"/>
          </w:rPr>
        </w:pPr>
        <w:r w:rsidRPr="00E65CC8">
          <w:rPr>
            <w:rFonts w:ascii="Arial" w:hAnsi="Arial" w:cs="Arial"/>
            <w:i/>
            <w:sz w:val="16"/>
            <w:szCs w:val="16"/>
          </w:rPr>
          <w:t>Reglamento aprobado por el Consejo General del</w:t>
        </w:r>
      </w:p>
      <w:p w:rsidR="000B7C32" w:rsidRPr="00E65CC8" w:rsidRDefault="000B7C32" w:rsidP="00E65CC8">
        <w:pPr>
          <w:pStyle w:val="Piedepgina"/>
          <w:spacing w:line="276" w:lineRule="auto"/>
          <w:rPr>
            <w:rFonts w:ascii="Arial" w:hAnsi="Arial" w:cs="Arial"/>
            <w:i/>
            <w:sz w:val="16"/>
            <w:szCs w:val="16"/>
          </w:rPr>
        </w:pPr>
        <w:r w:rsidRPr="00E65CC8">
          <w:rPr>
            <w:rFonts w:ascii="Arial" w:hAnsi="Arial" w:cs="Arial"/>
            <w:i/>
            <w:sz w:val="16"/>
            <w:szCs w:val="16"/>
          </w:rPr>
          <w:t>Instituto Electoral, mediante el Acuerdo ACG-IEEZ-0</w:t>
        </w:r>
        <w:r w:rsidR="00D861F4">
          <w:rPr>
            <w:rFonts w:ascii="Arial" w:hAnsi="Arial" w:cs="Arial"/>
            <w:i/>
            <w:sz w:val="16"/>
            <w:szCs w:val="16"/>
          </w:rPr>
          <w:t>43</w:t>
        </w:r>
        <w:r w:rsidRPr="00E65CC8">
          <w:rPr>
            <w:rFonts w:ascii="Arial" w:hAnsi="Arial" w:cs="Arial"/>
            <w:i/>
            <w:sz w:val="16"/>
            <w:szCs w:val="16"/>
          </w:rPr>
          <w:t>/VI</w:t>
        </w:r>
        <w:r>
          <w:rPr>
            <w:rFonts w:ascii="Arial" w:hAnsi="Arial" w:cs="Arial"/>
            <w:i/>
            <w:sz w:val="16"/>
            <w:szCs w:val="16"/>
          </w:rPr>
          <w:t>I</w:t>
        </w:r>
        <w:r w:rsidRPr="00E65CC8">
          <w:rPr>
            <w:rFonts w:ascii="Arial" w:hAnsi="Arial" w:cs="Arial"/>
            <w:i/>
            <w:sz w:val="16"/>
            <w:szCs w:val="16"/>
          </w:rPr>
          <w:t>/20</w:t>
        </w:r>
        <w:r>
          <w:rPr>
            <w:rFonts w:ascii="Arial" w:hAnsi="Arial" w:cs="Arial"/>
            <w:i/>
            <w:sz w:val="16"/>
            <w:szCs w:val="16"/>
          </w:rPr>
          <w:t>20</w:t>
        </w:r>
      </w:p>
      <w:p w:rsidR="000B7C32" w:rsidRDefault="00D861F4" w:rsidP="00E65CC8">
        <w:pPr>
          <w:pStyle w:val="Piedepgina"/>
          <w:spacing w:line="276" w:lineRule="auto"/>
        </w:pPr>
        <w:proofErr w:type="gramStart"/>
        <w:r>
          <w:rPr>
            <w:rFonts w:ascii="Arial" w:hAnsi="Arial" w:cs="Arial"/>
            <w:i/>
            <w:sz w:val="16"/>
            <w:szCs w:val="16"/>
          </w:rPr>
          <w:t>de</w:t>
        </w:r>
        <w:proofErr w:type="gramEnd"/>
        <w:r>
          <w:rPr>
            <w:rFonts w:ascii="Arial" w:hAnsi="Arial" w:cs="Arial"/>
            <w:i/>
            <w:sz w:val="16"/>
            <w:szCs w:val="16"/>
          </w:rPr>
          <w:t xml:space="preserve"> fecha 22</w:t>
        </w:r>
        <w:r w:rsidR="000B7C32">
          <w:rPr>
            <w:rFonts w:ascii="Arial" w:hAnsi="Arial" w:cs="Arial"/>
            <w:i/>
            <w:sz w:val="16"/>
            <w:szCs w:val="16"/>
          </w:rPr>
          <w:t xml:space="preserve"> </w:t>
        </w:r>
        <w:r w:rsidR="000B7C32" w:rsidRPr="00E65CC8">
          <w:rPr>
            <w:rFonts w:ascii="Arial" w:hAnsi="Arial" w:cs="Arial"/>
            <w:i/>
            <w:sz w:val="16"/>
            <w:szCs w:val="16"/>
          </w:rPr>
          <w:t>de</w:t>
        </w:r>
        <w:r w:rsidR="000B7C32">
          <w:rPr>
            <w:rFonts w:ascii="Arial" w:hAnsi="Arial" w:cs="Arial"/>
            <w:i/>
            <w:sz w:val="16"/>
            <w:szCs w:val="16"/>
          </w:rPr>
          <w:t xml:space="preserve"> octubre</w:t>
        </w:r>
        <w:r w:rsidR="000B7C32" w:rsidRPr="00E65CC8">
          <w:rPr>
            <w:rFonts w:ascii="Arial" w:hAnsi="Arial" w:cs="Arial"/>
            <w:i/>
            <w:sz w:val="16"/>
            <w:szCs w:val="16"/>
          </w:rPr>
          <w:t xml:space="preserve"> de 20</w:t>
        </w:r>
        <w:r w:rsidR="000B7C32">
          <w:rPr>
            <w:rFonts w:ascii="Arial" w:hAnsi="Arial" w:cs="Arial"/>
            <w:i/>
            <w:sz w:val="16"/>
            <w:szCs w:val="16"/>
          </w:rPr>
          <w:t>20</w:t>
        </w:r>
        <w:r w:rsidR="000B7C32" w:rsidRPr="00E65CC8">
          <w:rPr>
            <w:rFonts w:ascii="Arial" w:hAnsi="Arial" w:cs="Arial"/>
            <w:i/>
            <w:sz w:val="16"/>
            <w:szCs w:val="16"/>
          </w:rPr>
          <w:t>.</w:t>
        </w:r>
        <w:r w:rsidR="000B7C32" w:rsidRPr="00E65CC8">
          <w:rPr>
            <w:sz w:val="16"/>
            <w:szCs w:val="16"/>
          </w:rPr>
          <w:t xml:space="preserve">                                                                                                          </w:t>
        </w:r>
        <w:r w:rsidR="000B7C32">
          <w:rPr>
            <w:sz w:val="16"/>
            <w:szCs w:val="16"/>
          </w:rPr>
          <w:t xml:space="preserve">                                                               </w:t>
        </w:r>
      </w:p>
    </w:sdtContent>
  </w:sdt>
  <w:p w:rsidR="000B7C32" w:rsidRDefault="000B7C32">
    <w:pPr>
      <w:pStyle w:val="Piedepgina"/>
    </w:pPr>
    <w:r w:rsidRPr="00E65CC8">
      <w:rPr>
        <w:rFonts w:ascii="Arial" w:hAnsi="Arial" w:cs="Arial"/>
        <w:sz w:val="20"/>
        <w:szCs w:val="20"/>
      </w:rPr>
      <w:t xml:space="preserve">  </w:t>
    </w:r>
    <w:r>
      <w:rPr>
        <w:rFonts w:ascii="Arial" w:hAnsi="Arial" w:cs="Arial"/>
        <w:sz w:val="20"/>
        <w:szCs w:val="20"/>
      </w:rPr>
      <w:t xml:space="preserve">                                                                                                                                                         </w:t>
    </w:r>
    <w:r w:rsidR="006116FF" w:rsidRPr="00E65CC8">
      <w:rPr>
        <w:rFonts w:ascii="Arial" w:hAnsi="Arial" w:cs="Arial"/>
        <w:sz w:val="20"/>
        <w:szCs w:val="20"/>
      </w:rPr>
      <w:fldChar w:fldCharType="begin"/>
    </w:r>
    <w:r w:rsidRPr="00E65CC8">
      <w:rPr>
        <w:rFonts w:ascii="Arial" w:hAnsi="Arial" w:cs="Arial"/>
        <w:sz w:val="20"/>
        <w:szCs w:val="20"/>
      </w:rPr>
      <w:instrText xml:space="preserve"> PAGE   \* MERGEFORMAT </w:instrText>
    </w:r>
    <w:r w:rsidR="006116FF" w:rsidRPr="00E65CC8">
      <w:rPr>
        <w:rFonts w:ascii="Arial" w:hAnsi="Arial" w:cs="Arial"/>
        <w:sz w:val="20"/>
        <w:szCs w:val="20"/>
      </w:rPr>
      <w:fldChar w:fldCharType="separate"/>
    </w:r>
    <w:r w:rsidR="00D861F4">
      <w:rPr>
        <w:rFonts w:ascii="Arial" w:hAnsi="Arial" w:cs="Arial"/>
        <w:noProof/>
        <w:sz w:val="20"/>
        <w:szCs w:val="20"/>
      </w:rPr>
      <w:t>1</w:t>
    </w:r>
    <w:r w:rsidR="006116FF" w:rsidRPr="00E65CC8">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C32" w:rsidRDefault="000B7C32" w:rsidP="00FB2691">
      <w:pPr>
        <w:spacing w:after="0" w:line="240" w:lineRule="auto"/>
      </w:pPr>
      <w:r>
        <w:separator/>
      </w:r>
    </w:p>
  </w:footnote>
  <w:footnote w:type="continuationSeparator" w:id="0">
    <w:p w:rsidR="000B7C32" w:rsidRDefault="000B7C32" w:rsidP="00FB26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32" w:rsidRDefault="000B7C32" w:rsidP="00FB2691">
    <w:pPr>
      <w:pStyle w:val="Encabezado"/>
      <w:jc w:val="center"/>
      <w:rPr>
        <w:rFonts w:ascii="Arial" w:hAnsi="Arial" w:cs="Arial"/>
        <w:b/>
        <w:sz w:val="24"/>
        <w:szCs w:val="24"/>
      </w:rPr>
    </w:pPr>
    <w:r>
      <w:rPr>
        <w:rFonts w:ascii="Arial" w:hAnsi="Arial" w:cs="Arial"/>
        <w:b/>
        <w:noProof/>
        <w:sz w:val="24"/>
        <w:szCs w:val="24"/>
      </w:rPr>
      <w:drawing>
        <wp:anchor distT="0" distB="0" distL="114300" distR="114300" simplePos="0" relativeHeight="251658240" behindDoc="1" locked="0" layoutInCell="1" allowOverlap="1">
          <wp:simplePos x="0" y="0"/>
          <wp:positionH relativeFrom="column">
            <wp:posOffset>-593725</wp:posOffset>
          </wp:positionH>
          <wp:positionV relativeFrom="paragraph">
            <wp:posOffset>-120015</wp:posOffset>
          </wp:positionV>
          <wp:extent cx="1299210" cy="850265"/>
          <wp:effectExtent l="19050" t="0" r="0" b="0"/>
          <wp:wrapNone/>
          <wp:docPr id="1" name="Imagen 1" descr="IEEZ 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EEZ ople"/>
                  <pic:cNvPicPr>
                    <a:picLocks noChangeAspect="1" noChangeArrowheads="1"/>
                  </pic:cNvPicPr>
                </pic:nvPicPr>
                <pic:blipFill>
                  <a:blip r:embed="rId1"/>
                  <a:srcRect/>
                  <a:stretch>
                    <a:fillRect/>
                  </a:stretch>
                </pic:blipFill>
                <pic:spPr bwMode="auto">
                  <a:xfrm>
                    <a:off x="0" y="0"/>
                    <a:ext cx="1299210" cy="850265"/>
                  </a:xfrm>
                  <a:prstGeom prst="rect">
                    <a:avLst/>
                  </a:prstGeom>
                  <a:noFill/>
                  <a:ln w="9525">
                    <a:noFill/>
                    <a:miter lim="800000"/>
                    <a:headEnd/>
                    <a:tailEnd/>
                  </a:ln>
                </pic:spPr>
              </pic:pic>
            </a:graphicData>
          </a:graphic>
        </wp:anchor>
      </w:drawing>
    </w:r>
  </w:p>
  <w:p w:rsidR="000B7C32" w:rsidRDefault="000B7C32" w:rsidP="00FB2691">
    <w:pPr>
      <w:pStyle w:val="Encabezado"/>
      <w:jc w:val="center"/>
      <w:rPr>
        <w:rFonts w:ascii="Arial" w:hAnsi="Arial" w:cs="Arial"/>
        <w:b/>
        <w:sz w:val="24"/>
        <w:szCs w:val="24"/>
      </w:rPr>
    </w:pPr>
  </w:p>
  <w:p w:rsidR="000B7C32" w:rsidRDefault="000B7C32" w:rsidP="007F00E4">
    <w:pPr>
      <w:pStyle w:val="Encabezado"/>
      <w:jc w:val="center"/>
      <w:rPr>
        <w:rFonts w:ascii="Arial" w:hAnsi="Arial" w:cs="Arial"/>
        <w:b/>
        <w:sz w:val="24"/>
        <w:szCs w:val="24"/>
      </w:rPr>
    </w:pPr>
    <w:r w:rsidRPr="00FB2691">
      <w:rPr>
        <w:rFonts w:ascii="Arial" w:hAnsi="Arial" w:cs="Arial"/>
        <w:b/>
        <w:sz w:val="24"/>
        <w:szCs w:val="24"/>
      </w:rPr>
      <w:t xml:space="preserve">Reglamento de </w:t>
    </w:r>
    <w:r>
      <w:rPr>
        <w:rFonts w:ascii="Arial" w:hAnsi="Arial" w:cs="Arial"/>
        <w:b/>
        <w:sz w:val="24"/>
        <w:szCs w:val="24"/>
      </w:rPr>
      <w:t>Candidaturas Independientes</w:t>
    </w:r>
  </w:p>
  <w:p w:rsidR="000B7C32" w:rsidRPr="00FB2691" w:rsidRDefault="000B7C32" w:rsidP="007F00E4">
    <w:pPr>
      <w:pStyle w:val="Encabezado"/>
      <w:jc w:val="center"/>
      <w:rPr>
        <w:rFonts w:ascii="Arial" w:hAnsi="Arial" w:cs="Arial"/>
        <w:b/>
        <w:sz w:val="24"/>
        <w:szCs w:val="24"/>
      </w:rPr>
    </w:pPr>
    <w:proofErr w:type="gramStart"/>
    <w:r>
      <w:rPr>
        <w:rFonts w:ascii="Arial" w:hAnsi="Arial" w:cs="Arial"/>
        <w:b/>
        <w:sz w:val="24"/>
        <w:szCs w:val="24"/>
      </w:rPr>
      <w:t>del</w:t>
    </w:r>
    <w:proofErr w:type="gramEnd"/>
    <w:r>
      <w:rPr>
        <w:rFonts w:ascii="Arial" w:hAnsi="Arial" w:cs="Arial"/>
        <w:b/>
        <w:sz w:val="24"/>
        <w:szCs w:val="24"/>
      </w:rPr>
      <w:t xml:space="preserve"> Estado de Zacatecas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76B"/>
    <w:multiLevelType w:val="hybridMultilevel"/>
    <w:tmpl w:val="4C920410"/>
    <w:lvl w:ilvl="0" w:tplc="CA047762">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0A186BD6"/>
    <w:multiLevelType w:val="hybridMultilevel"/>
    <w:tmpl w:val="3BB624B4"/>
    <w:lvl w:ilvl="0" w:tplc="5D90EB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921625"/>
    <w:multiLevelType w:val="hybridMultilevel"/>
    <w:tmpl w:val="73FAD98E"/>
    <w:lvl w:ilvl="0" w:tplc="B64ADFE8">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A3692D"/>
    <w:multiLevelType w:val="hybridMultilevel"/>
    <w:tmpl w:val="31D073C0"/>
    <w:lvl w:ilvl="0" w:tplc="016284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EC720F"/>
    <w:multiLevelType w:val="hybridMultilevel"/>
    <w:tmpl w:val="9BA204A4"/>
    <w:lvl w:ilvl="0" w:tplc="5A6EA8A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882259"/>
    <w:multiLevelType w:val="hybridMultilevel"/>
    <w:tmpl w:val="B1360116"/>
    <w:lvl w:ilvl="0" w:tplc="8ADED566">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nsid w:val="25322EE4"/>
    <w:multiLevelType w:val="hybridMultilevel"/>
    <w:tmpl w:val="3EE67E72"/>
    <w:lvl w:ilvl="0" w:tplc="65F018A2">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695629"/>
    <w:multiLevelType w:val="hybridMultilevel"/>
    <w:tmpl w:val="94E20C04"/>
    <w:lvl w:ilvl="0" w:tplc="0D96957E">
      <w:start w:val="1"/>
      <w:numFmt w:val="upperRoman"/>
      <w:lvlText w:val="%1."/>
      <w:lvlJc w:val="left"/>
      <w:pPr>
        <w:ind w:left="895" w:hanging="720"/>
      </w:pPr>
      <w:rPr>
        <w:rFonts w:hint="default"/>
        <w:b/>
      </w:rPr>
    </w:lvl>
    <w:lvl w:ilvl="1" w:tplc="080A0019" w:tentative="1">
      <w:start w:val="1"/>
      <w:numFmt w:val="lowerLetter"/>
      <w:lvlText w:val="%2."/>
      <w:lvlJc w:val="left"/>
      <w:pPr>
        <w:ind w:left="1255" w:hanging="360"/>
      </w:pPr>
    </w:lvl>
    <w:lvl w:ilvl="2" w:tplc="080A001B" w:tentative="1">
      <w:start w:val="1"/>
      <w:numFmt w:val="lowerRoman"/>
      <w:lvlText w:val="%3."/>
      <w:lvlJc w:val="right"/>
      <w:pPr>
        <w:ind w:left="1975" w:hanging="180"/>
      </w:pPr>
    </w:lvl>
    <w:lvl w:ilvl="3" w:tplc="080A000F" w:tentative="1">
      <w:start w:val="1"/>
      <w:numFmt w:val="decimal"/>
      <w:lvlText w:val="%4."/>
      <w:lvlJc w:val="left"/>
      <w:pPr>
        <w:ind w:left="2695" w:hanging="360"/>
      </w:pPr>
    </w:lvl>
    <w:lvl w:ilvl="4" w:tplc="080A0019" w:tentative="1">
      <w:start w:val="1"/>
      <w:numFmt w:val="lowerLetter"/>
      <w:lvlText w:val="%5."/>
      <w:lvlJc w:val="left"/>
      <w:pPr>
        <w:ind w:left="3415" w:hanging="360"/>
      </w:pPr>
    </w:lvl>
    <w:lvl w:ilvl="5" w:tplc="080A001B" w:tentative="1">
      <w:start w:val="1"/>
      <w:numFmt w:val="lowerRoman"/>
      <w:lvlText w:val="%6."/>
      <w:lvlJc w:val="right"/>
      <w:pPr>
        <w:ind w:left="4135" w:hanging="180"/>
      </w:pPr>
    </w:lvl>
    <w:lvl w:ilvl="6" w:tplc="080A000F" w:tentative="1">
      <w:start w:val="1"/>
      <w:numFmt w:val="decimal"/>
      <w:lvlText w:val="%7."/>
      <w:lvlJc w:val="left"/>
      <w:pPr>
        <w:ind w:left="4855" w:hanging="360"/>
      </w:pPr>
    </w:lvl>
    <w:lvl w:ilvl="7" w:tplc="080A0019" w:tentative="1">
      <w:start w:val="1"/>
      <w:numFmt w:val="lowerLetter"/>
      <w:lvlText w:val="%8."/>
      <w:lvlJc w:val="left"/>
      <w:pPr>
        <w:ind w:left="5575" w:hanging="360"/>
      </w:pPr>
    </w:lvl>
    <w:lvl w:ilvl="8" w:tplc="080A001B" w:tentative="1">
      <w:start w:val="1"/>
      <w:numFmt w:val="lowerRoman"/>
      <w:lvlText w:val="%9."/>
      <w:lvlJc w:val="right"/>
      <w:pPr>
        <w:ind w:left="6295" w:hanging="180"/>
      </w:pPr>
    </w:lvl>
  </w:abstractNum>
  <w:abstractNum w:abstractNumId="8">
    <w:nsid w:val="2A925B21"/>
    <w:multiLevelType w:val="hybridMultilevel"/>
    <w:tmpl w:val="CE60E13C"/>
    <w:lvl w:ilvl="0" w:tplc="3926E452">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nsid w:val="36384F7D"/>
    <w:multiLevelType w:val="hybridMultilevel"/>
    <w:tmpl w:val="C9348530"/>
    <w:lvl w:ilvl="0" w:tplc="008A22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9ED02BF"/>
    <w:multiLevelType w:val="hybridMultilevel"/>
    <w:tmpl w:val="5E22A4C8"/>
    <w:lvl w:ilvl="0" w:tplc="0756C5F2">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ACA153F"/>
    <w:multiLevelType w:val="hybridMultilevel"/>
    <w:tmpl w:val="05B0B234"/>
    <w:lvl w:ilvl="0" w:tplc="E8382A2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31171F"/>
    <w:multiLevelType w:val="hybridMultilevel"/>
    <w:tmpl w:val="602AB046"/>
    <w:lvl w:ilvl="0" w:tplc="EBF0D59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6892A26"/>
    <w:multiLevelType w:val="hybridMultilevel"/>
    <w:tmpl w:val="4B86CBAE"/>
    <w:lvl w:ilvl="0" w:tplc="8312D28C">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DE676F"/>
    <w:multiLevelType w:val="hybridMultilevel"/>
    <w:tmpl w:val="70EA5632"/>
    <w:lvl w:ilvl="0" w:tplc="6FC206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91027DA"/>
    <w:multiLevelType w:val="hybridMultilevel"/>
    <w:tmpl w:val="3E9440E8"/>
    <w:lvl w:ilvl="0" w:tplc="8ADED56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BC61EDE"/>
    <w:multiLevelType w:val="hybridMultilevel"/>
    <w:tmpl w:val="B7CEF37C"/>
    <w:lvl w:ilvl="0" w:tplc="E05A6D08">
      <w:start w:val="1"/>
      <w:numFmt w:val="low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nsid w:val="5E5779B1"/>
    <w:multiLevelType w:val="hybridMultilevel"/>
    <w:tmpl w:val="0A68BB78"/>
    <w:lvl w:ilvl="0" w:tplc="7398EBB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53A3298"/>
    <w:multiLevelType w:val="hybridMultilevel"/>
    <w:tmpl w:val="7E5E7544"/>
    <w:lvl w:ilvl="0" w:tplc="352EB0C6">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6BF01C7"/>
    <w:multiLevelType w:val="hybridMultilevel"/>
    <w:tmpl w:val="70EA5632"/>
    <w:lvl w:ilvl="0" w:tplc="6FC206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154151"/>
    <w:multiLevelType w:val="hybridMultilevel"/>
    <w:tmpl w:val="9F70240A"/>
    <w:lvl w:ilvl="0" w:tplc="E05A6D08">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CD3282F"/>
    <w:multiLevelType w:val="hybridMultilevel"/>
    <w:tmpl w:val="A85C4028"/>
    <w:lvl w:ilvl="0" w:tplc="6FC20674">
      <w:start w:val="1"/>
      <w:numFmt w:val="upperRoman"/>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2">
    <w:nsid w:val="72267A89"/>
    <w:multiLevelType w:val="hybridMultilevel"/>
    <w:tmpl w:val="1F36D7AA"/>
    <w:lvl w:ilvl="0" w:tplc="4AD681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B084263"/>
    <w:multiLevelType w:val="hybridMultilevel"/>
    <w:tmpl w:val="C2608DB2"/>
    <w:lvl w:ilvl="0" w:tplc="7EAAE55E">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1"/>
  </w:num>
  <w:num w:numId="3">
    <w:abstractNumId w:val="14"/>
  </w:num>
  <w:num w:numId="4">
    <w:abstractNumId w:val="20"/>
  </w:num>
  <w:num w:numId="5">
    <w:abstractNumId w:val="18"/>
  </w:num>
  <w:num w:numId="6">
    <w:abstractNumId w:val="6"/>
  </w:num>
  <w:num w:numId="7">
    <w:abstractNumId w:val="10"/>
  </w:num>
  <w:num w:numId="8">
    <w:abstractNumId w:val="2"/>
  </w:num>
  <w:num w:numId="9">
    <w:abstractNumId w:val="13"/>
  </w:num>
  <w:num w:numId="10">
    <w:abstractNumId w:val="11"/>
  </w:num>
  <w:num w:numId="11">
    <w:abstractNumId w:val="17"/>
  </w:num>
  <w:num w:numId="12">
    <w:abstractNumId w:val="15"/>
  </w:num>
  <w:num w:numId="13">
    <w:abstractNumId w:val="23"/>
  </w:num>
  <w:num w:numId="14">
    <w:abstractNumId w:val="3"/>
  </w:num>
  <w:num w:numId="15">
    <w:abstractNumId w:val="4"/>
  </w:num>
  <w:num w:numId="16">
    <w:abstractNumId w:val="9"/>
  </w:num>
  <w:num w:numId="17">
    <w:abstractNumId w:val="12"/>
  </w:num>
  <w:num w:numId="18">
    <w:abstractNumId w:val="19"/>
  </w:num>
  <w:num w:numId="19">
    <w:abstractNumId w:val="8"/>
  </w:num>
  <w:num w:numId="20">
    <w:abstractNumId w:val="1"/>
  </w:num>
  <w:num w:numId="21">
    <w:abstractNumId w:val="7"/>
  </w:num>
  <w:num w:numId="22">
    <w:abstractNumId w:val="16"/>
  </w:num>
  <w:num w:numId="23">
    <w:abstractNumId w:val="5"/>
  </w:num>
  <w:num w:numId="24">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useFELayout/>
  </w:compat>
  <w:rsids>
    <w:rsidRoot w:val="00FB2691"/>
    <w:rsid w:val="00010107"/>
    <w:rsid w:val="00016B1F"/>
    <w:rsid w:val="00023AAB"/>
    <w:rsid w:val="00024915"/>
    <w:rsid w:val="00025828"/>
    <w:rsid w:val="00033DC1"/>
    <w:rsid w:val="000450E7"/>
    <w:rsid w:val="0005288A"/>
    <w:rsid w:val="00067494"/>
    <w:rsid w:val="000A18C9"/>
    <w:rsid w:val="000A7AA5"/>
    <w:rsid w:val="000B6500"/>
    <w:rsid w:val="000B756D"/>
    <w:rsid w:val="000B7C32"/>
    <w:rsid w:val="000B7E6C"/>
    <w:rsid w:val="000C5C68"/>
    <w:rsid w:val="000E0962"/>
    <w:rsid w:val="000F1133"/>
    <w:rsid w:val="000F7E27"/>
    <w:rsid w:val="001131D6"/>
    <w:rsid w:val="00124DB5"/>
    <w:rsid w:val="00145774"/>
    <w:rsid w:val="00150CF5"/>
    <w:rsid w:val="00164067"/>
    <w:rsid w:val="0017671A"/>
    <w:rsid w:val="00181FBC"/>
    <w:rsid w:val="0018748C"/>
    <w:rsid w:val="001B5541"/>
    <w:rsid w:val="001B771F"/>
    <w:rsid w:val="001C0E5E"/>
    <w:rsid w:val="001D766E"/>
    <w:rsid w:val="001E0414"/>
    <w:rsid w:val="001E487D"/>
    <w:rsid w:val="001F1869"/>
    <w:rsid w:val="00202A85"/>
    <w:rsid w:val="002100E2"/>
    <w:rsid w:val="00217988"/>
    <w:rsid w:val="0022608F"/>
    <w:rsid w:val="00232B39"/>
    <w:rsid w:val="00243A3E"/>
    <w:rsid w:val="00255398"/>
    <w:rsid w:val="00255DD7"/>
    <w:rsid w:val="00256884"/>
    <w:rsid w:val="002619C3"/>
    <w:rsid w:val="0026689F"/>
    <w:rsid w:val="00266B2B"/>
    <w:rsid w:val="00267AC9"/>
    <w:rsid w:val="002769B0"/>
    <w:rsid w:val="00282EF8"/>
    <w:rsid w:val="002D0848"/>
    <w:rsid w:val="002F46C4"/>
    <w:rsid w:val="002F6A71"/>
    <w:rsid w:val="002F7732"/>
    <w:rsid w:val="00301F53"/>
    <w:rsid w:val="00302439"/>
    <w:rsid w:val="00307611"/>
    <w:rsid w:val="00335EF3"/>
    <w:rsid w:val="00342BE7"/>
    <w:rsid w:val="00351AF7"/>
    <w:rsid w:val="00371D81"/>
    <w:rsid w:val="00380BF3"/>
    <w:rsid w:val="00397AA4"/>
    <w:rsid w:val="003A3E2F"/>
    <w:rsid w:val="003B0E1A"/>
    <w:rsid w:val="003B608A"/>
    <w:rsid w:val="003C1E17"/>
    <w:rsid w:val="003C4448"/>
    <w:rsid w:val="003D04AF"/>
    <w:rsid w:val="003D7341"/>
    <w:rsid w:val="00440CFB"/>
    <w:rsid w:val="004444C0"/>
    <w:rsid w:val="00446BA0"/>
    <w:rsid w:val="0045191A"/>
    <w:rsid w:val="00463418"/>
    <w:rsid w:val="004769C4"/>
    <w:rsid w:val="00491123"/>
    <w:rsid w:val="00491BD4"/>
    <w:rsid w:val="00492A4A"/>
    <w:rsid w:val="004B283B"/>
    <w:rsid w:val="00505E65"/>
    <w:rsid w:val="00521A82"/>
    <w:rsid w:val="005255AC"/>
    <w:rsid w:val="005303FD"/>
    <w:rsid w:val="0053760A"/>
    <w:rsid w:val="00541928"/>
    <w:rsid w:val="00563D7F"/>
    <w:rsid w:val="00570292"/>
    <w:rsid w:val="005851FE"/>
    <w:rsid w:val="0059225C"/>
    <w:rsid w:val="005B01AB"/>
    <w:rsid w:val="005C1DA9"/>
    <w:rsid w:val="005D28FA"/>
    <w:rsid w:val="005E5C06"/>
    <w:rsid w:val="005F7075"/>
    <w:rsid w:val="006015CE"/>
    <w:rsid w:val="006116FF"/>
    <w:rsid w:val="00626B88"/>
    <w:rsid w:val="00633CED"/>
    <w:rsid w:val="00634C1B"/>
    <w:rsid w:val="0064074B"/>
    <w:rsid w:val="00643553"/>
    <w:rsid w:val="006672FA"/>
    <w:rsid w:val="00675DB1"/>
    <w:rsid w:val="00683903"/>
    <w:rsid w:val="006860CC"/>
    <w:rsid w:val="0068634F"/>
    <w:rsid w:val="006A3E00"/>
    <w:rsid w:val="006B30B9"/>
    <w:rsid w:val="006C64B3"/>
    <w:rsid w:val="006E1C82"/>
    <w:rsid w:val="007322E7"/>
    <w:rsid w:val="00735B94"/>
    <w:rsid w:val="00743856"/>
    <w:rsid w:val="007932DC"/>
    <w:rsid w:val="00794261"/>
    <w:rsid w:val="007B11F2"/>
    <w:rsid w:val="007B6CB5"/>
    <w:rsid w:val="007C0C77"/>
    <w:rsid w:val="007C419B"/>
    <w:rsid w:val="007C7623"/>
    <w:rsid w:val="007D6D8C"/>
    <w:rsid w:val="007F00E4"/>
    <w:rsid w:val="007F6EF3"/>
    <w:rsid w:val="00800F9F"/>
    <w:rsid w:val="008172F9"/>
    <w:rsid w:val="008456F0"/>
    <w:rsid w:val="00846C0E"/>
    <w:rsid w:val="0085177A"/>
    <w:rsid w:val="00886B78"/>
    <w:rsid w:val="00890650"/>
    <w:rsid w:val="008A0206"/>
    <w:rsid w:val="008A74C3"/>
    <w:rsid w:val="0091294B"/>
    <w:rsid w:val="009247CB"/>
    <w:rsid w:val="0093538E"/>
    <w:rsid w:val="009370CF"/>
    <w:rsid w:val="00963318"/>
    <w:rsid w:val="0098115C"/>
    <w:rsid w:val="00990DF0"/>
    <w:rsid w:val="009A7ED9"/>
    <w:rsid w:val="009D25BF"/>
    <w:rsid w:val="009D3B1B"/>
    <w:rsid w:val="009F6487"/>
    <w:rsid w:val="00A325E8"/>
    <w:rsid w:val="00A35E8C"/>
    <w:rsid w:val="00A41E6A"/>
    <w:rsid w:val="00A64A12"/>
    <w:rsid w:val="00A64DFC"/>
    <w:rsid w:val="00A6621F"/>
    <w:rsid w:val="00A7447C"/>
    <w:rsid w:val="00A779AF"/>
    <w:rsid w:val="00A96806"/>
    <w:rsid w:val="00A96D1C"/>
    <w:rsid w:val="00AA6B13"/>
    <w:rsid w:val="00AC485D"/>
    <w:rsid w:val="00AC7ECA"/>
    <w:rsid w:val="00AD3971"/>
    <w:rsid w:val="00AF2428"/>
    <w:rsid w:val="00AF4991"/>
    <w:rsid w:val="00B22745"/>
    <w:rsid w:val="00B32C4D"/>
    <w:rsid w:val="00B43800"/>
    <w:rsid w:val="00B63511"/>
    <w:rsid w:val="00B6478A"/>
    <w:rsid w:val="00B65BBC"/>
    <w:rsid w:val="00B741DE"/>
    <w:rsid w:val="00B844CD"/>
    <w:rsid w:val="00B8590E"/>
    <w:rsid w:val="00BA4612"/>
    <w:rsid w:val="00BB750B"/>
    <w:rsid w:val="00BC3A72"/>
    <w:rsid w:val="00BD0E6D"/>
    <w:rsid w:val="00BD7FF6"/>
    <w:rsid w:val="00C061E3"/>
    <w:rsid w:val="00C13C39"/>
    <w:rsid w:val="00C214B2"/>
    <w:rsid w:val="00C22B84"/>
    <w:rsid w:val="00C24FE8"/>
    <w:rsid w:val="00C34D87"/>
    <w:rsid w:val="00C5069E"/>
    <w:rsid w:val="00C60F83"/>
    <w:rsid w:val="00C67D37"/>
    <w:rsid w:val="00C87875"/>
    <w:rsid w:val="00CA4993"/>
    <w:rsid w:val="00CB66AC"/>
    <w:rsid w:val="00CC2CEE"/>
    <w:rsid w:val="00CD357B"/>
    <w:rsid w:val="00CE1CB7"/>
    <w:rsid w:val="00D064FF"/>
    <w:rsid w:val="00D23146"/>
    <w:rsid w:val="00D23CA8"/>
    <w:rsid w:val="00D25733"/>
    <w:rsid w:val="00D36F69"/>
    <w:rsid w:val="00D4457B"/>
    <w:rsid w:val="00D52276"/>
    <w:rsid w:val="00D57691"/>
    <w:rsid w:val="00D61FEF"/>
    <w:rsid w:val="00D6276F"/>
    <w:rsid w:val="00D62FFD"/>
    <w:rsid w:val="00D666D4"/>
    <w:rsid w:val="00D861F4"/>
    <w:rsid w:val="00D91367"/>
    <w:rsid w:val="00DA3BF0"/>
    <w:rsid w:val="00DA5C1C"/>
    <w:rsid w:val="00DB06B1"/>
    <w:rsid w:val="00DB157A"/>
    <w:rsid w:val="00DE6A49"/>
    <w:rsid w:val="00DE722D"/>
    <w:rsid w:val="00DF6A67"/>
    <w:rsid w:val="00E0618B"/>
    <w:rsid w:val="00E1367D"/>
    <w:rsid w:val="00E41806"/>
    <w:rsid w:val="00E47EF9"/>
    <w:rsid w:val="00E57394"/>
    <w:rsid w:val="00E62EB5"/>
    <w:rsid w:val="00E659A8"/>
    <w:rsid w:val="00E65CC8"/>
    <w:rsid w:val="00E6737F"/>
    <w:rsid w:val="00E7423A"/>
    <w:rsid w:val="00E808A5"/>
    <w:rsid w:val="00E916E1"/>
    <w:rsid w:val="00EB01E1"/>
    <w:rsid w:val="00EB241F"/>
    <w:rsid w:val="00EB2DA9"/>
    <w:rsid w:val="00EB31A4"/>
    <w:rsid w:val="00EC13FE"/>
    <w:rsid w:val="00EC1A34"/>
    <w:rsid w:val="00ED049F"/>
    <w:rsid w:val="00ED60F9"/>
    <w:rsid w:val="00ED740A"/>
    <w:rsid w:val="00ED7D18"/>
    <w:rsid w:val="00EE04AB"/>
    <w:rsid w:val="00EE0616"/>
    <w:rsid w:val="00EE7C65"/>
    <w:rsid w:val="00EF166D"/>
    <w:rsid w:val="00F03346"/>
    <w:rsid w:val="00F246A7"/>
    <w:rsid w:val="00F25B9E"/>
    <w:rsid w:val="00F26A0F"/>
    <w:rsid w:val="00F346F3"/>
    <w:rsid w:val="00F409C3"/>
    <w:rsid w:val="00F60424"/>
    <w:rsid w:val="00F72D28"/>
    <w:rsid w:val="00F84CD2"/>
    <w:rsid w:val="00F85DD3"/>
    <w:rsid w:val="00F954A0"/>
    <w:rsid w:val="00F972B2"/>
    <w:rsid w:val="00FB2691"/>
    <w:rsid w:val="00FC35D3"/>
    <w:rsid w:val="00FF0B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FE"/>
  </w:style>
  <w:style w:type="paragraph" w:styleId="Ttulo2">
    <w:name w:val="heading 2"/>
    <w:basedOn w:val="Normal"/>
    <w:next w:val="Normal"/>
    <w:link w:val="Ttulo2Car"/>
    <w:uiPriority w:val="9"/>
    <w:unhideWhenUsed/>
    <w:qFormat/>
    <w:rsid w:val="005255AC"/>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26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2691"/>
  </w:style>
  <w:style w:type="paragraph" w:styleId="Piedepgina">
    <w:name w:val="footer"/>
    <w:basedOn w:val="Normal"/>
    <w:link w:val="PiedepginaCar"/>
    <w:uiPriority w:val="99"/>
    <w:unhideWhenUsed/>
    <w:rsid w:val="00FB26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2691"/>
  </w:style>
  <w:style w:type="paragraph" w:styleId="Prrafodelista">
    <w:name w:val="List Paragraph"/>
    <w:basedOn w:val="Normal"/>
    <w:link w:val="PrrafodelistaCar"/>
    <w:uiPriority w:val="34"/>
    <w:qFormat/>
    <w:rsid w:val="003D7341"/>
    <w:pPr>
      <w:ind w:left="720"/>
      <w:contextualSpacing/>
    </w:pPr>
  </w:style>
  <w:style w:type="character" w:customStyle="1" w:styleId="PrrafodelistaCar">
    <w:name w:val="Párrafo de lista Car"/>
    <w:link w:val="Prrafodelista"/>
    <w:uiPriority w:val="34"/>
    <w:locked/>
    <w:rsid w:val="0005288A"/>
  </w:style>
  <w:style w:type="paragraph" w:styleId="Textodeglobo">
    <w:name w:val="Balloon Text"/>
    <w:basedOn w:val="Normal"/>
    <w:link w:val="TextodegloboCar"/>
    <w:uiPriority w:val="99"/>
    <w:semiHidden/>
    <w:unhideWhenUsed/>
    <w:rsid w:val="00DE72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22D"/>
    <w:rPr>
      <w:rFonts w:ascii="Tahoma" w:hAnsi="Tahoma" w:cs="Tahoma"/>
      <w:sz w:val="16"/>
      <w:szCs w:val="16"/>
    </w:rPr>
  </w:style>
  <w:style w:type="table" w:styleId="Tablaconcuadrcula">
    <w:name w:val="Table Grid"/>
    <w:basedOn w:val="Tablanormal"/>
    <w:uiPriority w:val="59"/>
    <w:rsid w:val="00C061E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65BBC"/>
    <w:rPr>
      <w:sz w:val="16"/>
      <w:szCs w:val="16"/>
    </w:rPr>
  </w:style>
  <w:style w:type="paragraph" w:styleId="Textocomentario">
    <w:name w:val="annotation text"/>
    <w:basedOn w:val="Normal"/>
    <w:link w:val="TextocomentarioCar"/>
    <w:uiPriority w:val="99"/>
    <w:semiHidden/>
    <w:unhideWhenUsed/>
    <w:rsid w:val="00B65BBC"/>
    <w:pPr>
      <w:spacing w:line="240" w:lineRule="auto"/>
    </w:pPr>
    <w:rPr>
      <w:rFonts w:ascii="Calibri" w:eastAsia="Calibri" w:hAnsi="Calibri" w:cs="Times New Roman"/>
      <w:sz w:val="20"/>
      <w:szCs w:val="20"/>
      <w:lang w:eastAsia="en-US"/>
    </w:rPr>
  </w:style>
  <w:style w:type="character" w:customStyle="1" w:styleId="TextocomentarioCar">
    <w:name w:val="Texto comentario Car"/>
    <w:basedOn w:val="Fuentedeprrafopredeter"/>
    <w:link w:val="Textocomentario"/>
    <w:uiPriority w:val="99"/>
    <w:semiHidden/>
    <w:rsid w:val="00B65BBC"/>
    <w:rPr>
      <w:rFonts w:ascii="Calibri" w:eastAsia="Calibri" w:hAnsi="Calibri" w:cs="Times New Roman"/>
      <w:sz w:val="20"/>
      <w:szCs w:val="20"/>
      <w:lang w:eastAsia="en-US"/>
    </w:rPr>
  </w:style>
  <w:style w:type="character" w:customStyle="1" w:styleId="Ttulo2Car">
    <w:name w:val="Título 2 Car"/>
    <w:basedOn w:val="Fuentedeprrafopredeter"/>
    <w:link w:val="Ttulo2"/>
    <w:uiPriority w:val="9"/>
    <w:rsid w:val="005255AC"/>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B5DE3-1386-459E-A089-086DEB7F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19179</Words>
  <Characters>105486</Characters>
  <Application>Microsoft Office Word</Application>
  <DocSecurity>0</DocSecurity>
  <Lines>879</Lines>
  <Paragraphs>248</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124417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Oliva</dc:creator>
  <cp:lastModifiedBy>Laura Cecilia</cp:lastModifiedBy>
  <cp:revision>2</cp:revision>
  <cp:lastPrinted>2020-10-21T15:18:00Z</cp:lastPrinted>
  <dcterms:created xsi:type="dcterms:W3CDTF">2020-10-22T17:28:00Z</dcterms:created>
  <dcterms:modified xsi:type="dcterms:W3CDTF">2020-10-22T17:28:00Z</dcterms:modified>
</cp:coreProperties>
</file>